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E96" w:rsidRPr="002F1470" w:rsidRDefault="008813CB" w:rsidP="002F1470">
      <w:pPr>
        <w:widowControl w:val="0"/>
        <w:autoSpaceDE w:val="0"/>
        <w:autoSpaceDN w:val="0"/>
        <w:adjustRightInd w:val="0"/>
        <w:jc w:val="center"/>
        <w:rPr>
          <w:rFonts w:ascii="Arial Black" w:hAnsi="Arial Black" w:cs="Narkisim"/>
          <w:b/>
          <w:sz w:val="36"/>
          <w:szCs w:val="32"/>
        </w:rPr>
      </w:pPr>
      <w:r w:rsidRPr="002F1470">
        <w:rPr>
          <w:rFonts w:ascii="Arial Black" w:hAnsi="Arial Black" w:cs="Narkisim"/>
          <w:b/>
          <w:sz w:val="36"/>
          <w:szCs w:val="32"/>
        </w:rPr>
        <w:t xml:space="preserve">GOVERNMENT OF </w:t>
      </w:r>
      <w:r w:rsidR="00E94950">
        <w:rPr>
          <w:rFonts w:ascii="Arial Black" w:hAnsi="Arial Black" w:cs="Narkisim"/>
          <w:b/>
          <w:sz w:val="36"/>
          <w:szCs w:val="32"/>
        </w:rPr>
        <w:t>ANDHRA PRADESH</w:t>
      </w:r>
    </w:p>
    <w:p w:rsidR="008813CB" w:rsidRPr="002F1470" w:rsidRDefault="008813CB" w:rsidP="008813CB">
      <w:pPr>
        <w:widowControl w:val="0"/>
        <w:autoSpaceDE w:val="0"/>
        <w:autoSpaceDN w:val="0"/>
        <w:adjustRightInd w:val="0"/>
        <w:spacing w:after="240"/>
        <w:jc w:val="center"/>
        <w:rPr>
          <w:rFonts w:ascii="Arial Black" w:hAnsi="Arial Black" w:cs="Narkisim"/>
          <w:sz w:val="32"/>
          <w:szCs w:val="32"/>
        </w:rPr>
      </w:pPr>
      <w:r w:rsidRPr="002F1470">
        <w:rPr>
          <w:rFonts w:ascii="Arial Black" w:hAnsi="Arial Black" w:cs="Narkisim"/>
          <w:b/>
          <w:sz w:val="36"/>
          <w:szCs w:val="32"/>
        </w:rPr>
        <w:t>SCHOOL EDUCATION DEPARTMENT</w:t>
      </w:r>
    </w:p>
    <w:p w:rsidR="008813CB" w:rsidRDefault="008813CB" w:rsidP="008813CB">
      <w:pPr>
        <w:widowControl w:val="0"/>
        <w:autoSpaceDE w:val="0"/>
        <w:autoSpaceDN w:val="0"/>
        <w:adjustRightInd w:val="0"/>
        <w:spacing w:after="240"/>
        <w:jc w:val="center"/>
        <w:rPr>
          <w:rFonts w:ascii="Times" w:hAnsi="Times" w:cs="Times"/>
          <w:sz w:val="32"/>
          <w:szCs w:val="32"/>
        </w:rPr>
      </w:pPr>
    </w:p>
    <w:p w:rsidR="008813CB" w:rsidRDefault="008813CB" w:rsidP="008813CB">
      <w:pPr>
        <w:widowControl w:val="0"/>
        <w:autoSpaceDE w:val="0"/>
        <w:autoSpaceDN w:val="0"/>
        <w:adjustRightInd w:val="0"/>
        <w:spacing w:after="240"/>
        <w:jc w:val="center"/>
        <w:rPr>
          <w:rFonts w:ascii="Times" w:hAnsi="Times" w:cs="Times"/>
          <w:sz w:val="32"/>
          <w:szCs w:val="32"/>
        </w:rPr>
      </w:pPr>
    </w:p>
    <w:p w:rsidR="00FA41F3" w:rsidRPr="008813CB" w:rsidRDefault="00247295" w:rsidP="006A2B19">
      <w:pPr>
        <w:spacing w:before="180" w:line="300" w:lineRule="atLeast"/>
        <w:jc w:val="center"/>
        <w:rPr>
          <w:rFonts w:ascii="Times New Roman" w:hAnsi="Times New Roman"/>
          <w:b/>
          <w:sz w:val="36"/>
          <w:szCs w:val="32"/>
        </w:rPr>
      </w:pPr>
      <w:r w:rsidRPr="008813CB">
        <w:rPr>
          <w:rFonts w:ascii="Times New Roman" w:hAnsi="Times New Roman"/>
          <w:b/>
          <w:sz w:val="36"/>
          <w:szCs w:val="32"/>
        </w:rPr>
        <w:t>D</w:t>
      </w:r>
      <w:r w:rsidRPr="008813CB">
        <w:rPr>
          <w:rFonts w:ascii="Times New Roman" w:hAnsi="Times New Roman"/>
          <w:b/>
          <w:caps/>
          <w:sz w:val="36"/>
          <w:szCs w:val="32"/>
        </w:rPr>
        <w:t>iploma in</w:t>
      </w:r>
      <w:r w:rsidRPr="008813CB">
        <w:rPr>
          <w:rFonts w:ascii="Times New Roman" w:hAnsi="Times New Roman"/>
          <w:b/>
          <w:sz w:val="36"/>
          <w:szCs w:val="32"/>
        </w:rPr>
        <w:t xml:space="preserve"> E</w:t>
      </w:r>
      <w:r w:rsidRPr="008813CB">
        <w:rPr>
          <w:rFonts w:ascii="Times New Roman" w:hAnsi="Times New Roman"/>
          <w:b/>
          <w:caps/>
          <w:sz w:val="36"/>
          <w:szCs w:val="32"/>
        </w:rPr>
        <w:t>lementary</w:t>
      </w:r>
      <w:r w:rsidRPr="008813CB">
        <w:rPr>
          <w:rFonts w:ascii="Times New Roman" w:hAnsi="Times New Roman"/>
          <w:b/>
          <w:sz w:val="36"/>
          <w:szCs w:val="32"/>
        </w:rPr>
        <w:t xml:space="preserve"> E</w:t>
      </w:r>
      <w:r w:rsidRPr="008813CB">
        <w:rPr>
          <w:rFonts w:ascii="Times New Roman" w:hAnsi="Times New Roman"/>
          <w:b/>
          <w:caps/>
          <w:sz w:val="36"/>
          <w:szCs w:val="32"/>
        </w:rPr>
        <w:t>ducation</w:t>
      </w:r>
      <w:r w:rsidR="008813CB" w:rsidRPr="008813CB">
        <w:rPr>
          <w:rFonts w:ascii="Times New Roman" w:hAnsi="Times New Roman"/>
          <w:b/>
          <w:caps/>
          <w:sz w:val="36"/>
          <w:szCs w:val="32"/>
        </w:rPr>
        <w:t xml:space="preserve"> (</w:t>
      </w:r>
      <w:r w:rsidR="008813CB" w:rsidRPr="008813CB">
        <w:rPr>
          <w:rFonts w:ascii="Times New Roman" w:hAnsi="Times New Roman"/>
          <w:b/>
          <w:sz w:val="36"/>
          <w:szCs w:val="32"/>
        </w:rPr>
        <w:t>D.El.Ed.</w:t>
      </w:r>
      <w:r w:rsidR="008813CB" w:rsidRPr="008813CB">
        <w:rPr>
          <w:rFonts w:ascii="Times New Roman" w:hAnsi="Times New Roman"/>
          <w:b/>
          <w:caps/>
          <w:sz w:val="36"/>
          <w:szCs w:val="32"/>
        </w:rPr>
        <w:t>)</w:t>
      </w:r>
    </w:p>
    <w:p w:rsidR="00E72E49" w:rsidRPr="008813CB" w:rsidRDefault="00E72E49" w:rsidP="006A2B19">
      <w:pPr>
        <w:spacing w:before="180" w:line="300" w:lineRule="atLeast"/>
        <w:jc w:val="center"/>
        <w:rPr>
          <w:rFonts w:ascii="Times New Roman" w:hAnsi="Times New Roman"/>
          <w:b/>
          <w:sz w:val="36"/>
          <w:szCs w:val="32"/>
        </w:rPr>
      </w:pPr>
      <w:r w:rsidRPr="008813CB">
        <w:rPr>
          <w:rFonts w:ascii="Times New Roman" w:hAnsi="Times New Roman"/>
          <w:b/>
          <w:sz w:val="36"/>
          <w:szCs w:val="32"/>
        </w:rPr>
        <w:t xml:space="preserve">TWO-YEAR </w:t>
      </w:r>
      <w:r w:rsidR="00D83EAF" w:rsidRPr="008813CB">
        <w:rPr>
          <w:rFonts w:ascii="Times New Roman" w:hAnsi="Times New Roman"/>
          <w:b/>
          <w:sz w:val="36"/>
          <w:szCs w:val="32"/>
        </w:rPr>
        <w:t>PROGRAMME</w:t>
      </w:r>
    </w:p>
    <w:p w:rsidR="00E72E49" w:rsidRDefault="00E72E49" w:rsidP="006A2B19">
      <w:pPr>
        <w:spacing w:before="180" w:line="300" w:lineRule="atLeast"/>
        <w:jc w:val="center"/>
        <w:rPr>
          <w:rFonts w:ascii="Times New Roman" w:hAnsi="Times New Roman"/>
          <w:b/>
          <w:sz w:val="32"/>
          <w:szCs w:val="32"/>
        </w:rPr>
      </w:pPr>
    </w:p>
    <w:p w:rsidR="00E72E49" w:rsidRDefault="00E72E49" w:rsidP="006A2B19">
      <w:pPr>
        <w:spacing w:before="180" w:line="300" w:lineRule="atLeast"/>
        <w:jc w:val="center"/>
        <w:rPr>
          <w:rFonts w:ascii="Times New Roman" w:hAnsi="Times New Roman"/>
          <w:b/>
          <w:sz w:val="32"/>
          <w:szCs w:val="32"/>
        </w:rPr>
      </w:pPr>
    </w:p>
    <w:p w:rsidR="00E72E49" w:rsidRDefault="00E72E49" w:rsidP="006A2B19">
      <w:pPr>
        <w:spacing w:before="180" w:line="300" w:lineRule="atLeast"/>
        <w:jc w:val="center"/>
        <w:rPr>
          <w:rFonts w:ascii="Times New Roman" w:hAnsi="Times New Roman"/>
          <w:b/>
          <w:sz w:val="32"/>
          <w:szCs w:val="32"/>
        </w:rPr>
      </w:pPr>
    </w:p>
    <w:p w:rsidR="00761CDF" w:rsidRPr="008813CB" w:rsidRDefault="00E94950" w:rsidP="008813CB">
      <w:pPr>
        <w:spacing w:before="180" w:line="300" w:lineRule="atLeast"/>
        <w:jc w:val="center"/>
        <w:rPr>
          <w:rFonts w:ascii="Times New Roman" w:hAnsi="Times New Roman"/>
          <w:b/>
          <w:sz w:val="36"/>
          <w:szCs w:val="32"/>
        </w:rPr>
      </w:pPr>
      <w:r>
        <w:rPr>
          <w:rFonts w:ascii="Times New Roman" w:hAnsi="Times New Roman"/>
          <w:b/>
          <w:sz w:val="36"/>
          <w:szCs w:val="32"/>
        </w:rPr>
        <w:t xml:space="preserve">PROPOSED AND TENTATIVE                                                                                                                       </w:t>
      </w:r>
      <w:r w:rsidR="005A1787">
        <w:rPr>
          <w:rFonts w:ascii="Times New Roman" w:hAnsi="Times New Roman"/>
          <w:b/>
          <w:sz w:val="36"/>
          <w:szCs w:val="32"/>
        </w:rPr>
        <w:t xml:space="preserve">CURRICULUM &amp; </w:t>
      </w:r>
      <w:r w:rsidR="00FA41F3" w:rsidRPr="008813CB">
        <w:rPr>
          <w:rFonts w:ascii="Times New Roman" w:hAnsi="Times New Roman"/>
          <w:b/>
          <w:sz w:val="36"/>
          <w:szCs w:val="32"/>
        </w:rPr>
        <w:t>SYLLABUS</w:t>
      </w:r>
      <w:r w:rsidR="00D254C5" w:rsidRPr="008813CB">
        <w:rPr>
          <w:rFonts w:ascii="Times New Roman" w:hAnsi="Times New Roman"/>
          <w:b/>
          <w:sz w:val="36"/>
          <w:szCs w:val="32"/>
        </w:rPr>
        <w:t>, 2015</w:t>
      </w:r>
    </w:p>
    <w:p w:rsidR="006A2B19" w:rsidRPr="00607CAE" w:rsidRDefault="006A2B19" w:rsidP="00E72E49">
      <w:pPr>
        <w:spacing w:before="180" w:line="300" w:lineRule="atLeast"/>
        <w:rPr>
          <w:rFonts w:ascii="Times New Roman" w:hAnsi="Times New Roman"/>
          <w:sz w:val="36"/>
          <w:szCs w:val="36"/>
        </w:rPr>
      </w:pPr>
    </w:p>
    <w:p w:rsidR="006A2B19" w:rsidRPr="00F4694B" w:rsidRDefault="006A2B19" w:rsidP="006A2B19">
      <w:pPr>
        <w:spacing w:before="180" w:line="300" w:lineRule="atLeast"/>
        <w:jc w:val="center"/>
        <w:rPr>
          <w:rFonts w:ascii="Calibri" w:hAnsi="Calibri"/>
          <w:sz w:val="28"/>
          <w:szCs w:val="28"/>
        </w:rPr>
      </w:pPr>
    </w:p>
    <w:p w:rsidR="006A2B19" w:rsidRPr="00607CAE" w:rsidRDefault="006A2B19" w:rsidP="006A2B19">
      <w:pPr>
        <w:tabs>
          <w:tab w:val="left" w:pos="2070"/>
        </w:tabs>
        <w:spacing w:before="180" w:line="300" w:lineRule="atLeast"/>
        <w:rPr>
          <w:rFonts w:ascii="Times New Roman" w:hAnsi="Times New Roman"/>
          <w:sz w:val="36"/>
          <w:szCs w:val="36"/>
        </w:rPr>
      </w:pPr>
      <w:r w:rsidRPr="00607CAE">
        <w:rPr>
          <w:rFonts w:ascii="Times New Roman" w:hAnsi="Times New Roman"/>
          <w:sz w:val="36"/>
          <w:szCs w:val="36"/>
        </w:rPr>
        <w:tab/>
      </w:r>
    </w:p>
    <w:p w:rsidR="006A2B19" w:rsidRDefault="006A2B19" w:rsidP="006A2B19">
      <w:pPr>
        <w:spacing w:before="180" w:line="300" w:lineRule="atLeast"/>
        <w:rPr>
          <w:rFonts w:ascii="Times New Roman" w:hAnsi="Times New Roman"/>
          <w:sz w:val="28"/>
          <w:szCs w:val="28"/>
        </w:rPr>
      </w:pPr>
    </w:p>
    <w:p w:rsidR="006A2B19" w:rsidRPr="00514FD0" w:rsidRDefault="006A2B19" w:rsidP="006A2B19">
      <w:pPr>
        <w:spacing w:before="180" w:line="300" w:lineRule="atLeast"/>
        <w:rPr>
          <w:rFonts w:ascii="Times New Roman" w:hAnsi="Times New Roman"/>
          <w:sz w:val="14"/>
          <w:szCs w:val="28"/>
        </w:rPr>
      </w:pPr>
    </w:p>
    <w:p w:rsidR="006A2B19" w:rsidRDefault="006A2B19" w:rsidP="008813CB">
      <w:pPr>
        <w:jc w:val="center"/>
        <w:rPr>
          <w:rFonts w:ascii="Times New Roman" w:hAnsi="Times New Roman"/>
          <w:b/>
          <w:sz w:val="36"/>
        </w:rPr>
      </w:pPr>
    </w:p>
    <w:p w:rsidR="006A2B19" w:rsidRDefault="008813CB" w:rsidP="008813CB">
      <w:pPr>
        <w:spacing w:before="120" w:line="300" w:lineRule="atLeast"/>
        <w:jc w:val="center"/>
        <w:rPr>
          <w:b/>
          <w:sz w:val="32"/>
        </w:rPr>
      </w:pPr>
      <w:r>
        <w:rPr>
          <w:b/>
          <w:sz w:val="32"/>
        </w:rPr>
        <w:t xml:space="preserve">STATE COUNCIL OF EDUCATIONAL RESEARCH &amp; TRAINING </w:t>
      </w:r>
    </w:p>
    <w:p w:rsidR="008813CB" w:rsidRDefault="00E94950" w:rsidP="006A2B19">
      <w:pPr>
        <w:spacing w:line="300" w:lineRule="atLeast"/>
        <w:jc w:val="center"/>
        <w:rPr>
          <w:b/>
          <w:sz w:val="32"/>
        </w:rPr>
      </w:pPr>
      <w:r>
        <w:rPr>
          <w:b/>
          <w:sz w:val="32"/>
        </w:rPr>
        <w:t>Andhra Pradesh</w:t>
      </w:r>
      <w:r w:rsidR="005A1787">
        <w:rPr>
          <w:b/>
          <w:sz w:val="32"/>
        </w:rPr>
        <w:t xml:space="preserve">, </w:t>
      </w:r>
      <w:r w:rsidR="008813CB">
        <w:rPr>
          <w:b/>
          <w:sz w:val="32"/>
        </w:rPr>
        <w:t>Hyderabad.</w:t>
      </w:r>
    </w:p>
    <w:p w:rsidR="008813CB" w:rsidRDefault="008813CB" w:rsidP="008813CB">
      <w:pPr>
        <w:jc w:val="center"/>
        <w:rPr>
          <w:rFonts w:ascii="Times New Roman" w:hAnsi="Times New Roman"/>
          <w:b/>
          <w:color w:val="231F20"/>
        </w:rPr>
      </w:pPr>
    </w:p>
    <w:p w:rsidR="005A1787" w:rsidRDefault="005A1787" w:rsidP="006142C5">
      <w:pPr>
        <w:jc w:val="center"/>
        <w:rPr>
          <w:rFonts w:ascii="Times New Roman" w:hAnsi="Times New Roman"/>
          <w:b/>
          <w:color w:val="231F20"/>
          <w:sz w:val="32"/>
        </w:rPr>
      </w:pPr>
    </w:p>
    <w:p w:rsidR="0097645A" w:rsidRDefault="0097645A" w:rsidP="006142C5">
      <w:pPr>
        <w:jc w:val="center"/>
        <w:rPr>
          <w:rFonts w:ascii="Times New Roman" w:hAnsi="Times New Roman"/>
          <w:b/>
          <w:color w:val="231F20"/>
          <w:sz w:val="32"/>
        </w:rPr>
      </w:pPr>
    </w:p>
    <w:p w:rsidR="00E94950" w:rsidRDefault="00E94950" w:rsidP="006142C5">
      <w:pPr>
        <w:jc w:val="center"/>
        <w:rPr>
          <w:rFonts w:ascii="Times New Roman" w:hAnsi="Times New Roman"/>
          <w:b/>
          <w:color w:val="231F20"/>
          <w:sz w:val="32"/>
        </w:rPr>
      </w:pPr>
    </w:p>
    <w:p w:rsidR="00E94950" w:rsidRDefault="00E94950" w:rsidP="006142C5">
      <w:pPr>
        <w:jc w:val="center"/>
        <w:rPr>
          <w:rFonts w:ascii="Times New Roman" w:hAnsi="Times New Roman"/>
          <w:b/>
          <w:color w:val="231F20"/>
          <w:sz w:val="32"/>
        </w:rPr>
      </w:pPr>
    </w:p>
    <w:p w:rsidR="00E94950" w:rsidRDefault="00E94950" w:rsidP="006142C5">
      <w:pPr>
        <w:jc w:val="center"/>
        <w:rPr>
          <w:rFonts w:ascii="Times New Roman" w:hAnsi="Times New Roman"/>
          <w:b/>
          <w:color w:val="231F20"/>
          <w:sz w:val="32"/>
        </w:rPr>
      </w:pPr>
    </w:p>
    <w:p w:rsidR="00E94950" w:rsidRDefault="00E94950" w:rsidP="006142C5">
      <w:pPr>
        <w:jc w:val="center"/>
        <w:rPr>
          <w:rFonts w:ascii="Times New Roman" w:hAnsi="Times New Roman"/>
          <w:b/>
          <w:color w:val="231F20"/>
          <w:sz w:val="32"/>
        </w:rPr>
      </w:pPr>
    </w:p>
    <w:p w:rsidR="00E94950" w:rsidRDefault="00E94950" w:rsidP="006142C5">
      <w:pPr>
        <w:jc w:val="center"/>
        <w:rPr>
          <w:rFonts w:ascii="Times New Roman" w:hAnsi="Times New Roman"/>
          <w:b/>
          <w:color w:val="231F20"/>
          <w:sz w:val="32"/>
        </w:rPr>
      </w:pPr>
    </w:p>
    <w:p w:rsidR="00E94950" w:rsidRDefault="00E94950" w:rsidP="006142C5">
      <w:pPr>
        <w:jc w:val="center"/>
        <w:rPr>
          <w:rFonts w:ascii="Times New Roman" w:hAnsi="Times New Roman"/>
          <w:b/>
          <w:color w:val="231F20"/>
          <w:sz w:val="32"/>
        </w:rPr>
      </w:pPr>
    </w:p>
    <w:p w:rsidR="00E94950" w:rsidRDefault="00E94950" w:rsidP="006142C5">
      <w:pPr>
        <w:jc w:val="center"/>
        <w:rPr>
          <w:rFonts w:ascii="Times New Roman" w:hAnsi="Times New Roman"/>
          <w:b/>
          <w:color w:val="231F20"/>
          <w:sz w:val="32"/>
        </w:rPr>
      </w:pPr>
    </w:p>
    <w:p w:rsidR="00E94950" w:rsidRDefault="00E94950" w:rsidP="006142C5">
      <w:pPr>
        <w:jc w:val="center"/>
        <w:rPr>
          <w:rFonts w:ascii="Times New Roman" w:hAnsi="Times New Roman"/>
          <w:b/>
          <w:color w:val="231F20"/>
          <w:sz w:val="32"/>
        </w:rPr>
      </w:pPr>
    </w:p>
    <w:p w:rsidR="00E72E49" w:rsidRDefault="00E72E49" w:rsidP="00FD01B2">
      <w:pPr>
        <w:widowControl w:val="0"/>
        <w:autoSpaceDE w:val="0"/>
        <w:autoSpaceDN w:val="0"/>
        <w:adjustRightInd w:val="0"/>
        <w:spacing w:after="240"/>
        <w:jc w:val="center"/>
        <w:rPr>
          <w:rFonts w:ascii="Times New Roman" w:hAnsi="Times New Roman"/>
          <w:b/>
          <w:color w:val="231F20"/>
          <w:sz w:val="28"/>
          <w:szCs w:val="28"/>
        </w:rPr>
      </w:pPr>
    </w:p>
    <w:p w:rsidR="00AC598E" w:rsidRPr="00FD01B2" w:rsidRDefault="00FD01B2" w:rsidP="00FD01B2">
      <w:pPr>
        <w:widowControl w:val="0"/>
        <w:autoSpaceDE w:val="0"/>
        <w:autoSpaceDN w:val="0"/>
        <w:adjustRightInd w:val="0"/>
        <w:spacing w:after="240"/>
        <w:jc w:val="center"/>
        <w:rPr>
          <w:rFonts w:ascii="Times New Roman" w:hAnsi="Times New Roman"/>
          <w:b/>
          <w:color w:val="231F20"/>
          <w:sz w:val="28"/>
          <w:szCs w:val="28"/>
        </w:rPr>
      </w:pPr>
      <w:r w:rsidRPr="00FD01B2">
        <w:rPr>
          <w:rFonts w:ascii="Times New Roman" w:hAnsi="Times New Roman"/>
          <w:b/>
          <w:color w:val="231F20"/>
          <w:sz w:val="28"/>
          <w:szCs w:val="28"/>
        </w:rPr>
        <w:t>CONTENTS</w:t>
      </w:r>
    </w:p>
    <w:p w:rsidR="00325B2B" w:rsidRDefault="00325B2B" w:rsidP="00325B2B">
      <w:pPr>
        <w:pStyle w:val="ListParagraph"/>
        <w:widowControl w:val="0"/>
        <w:autoSpaceDE w:val="0"/>
        <w:autoSpaceDN w:val="0"/>
        <w:adjustRightInd w:val="0"/>
        <w:spacing w:after="240"/>
        <w:rPr>
          <w:rFonts w:ascii="Times New Roman" w:hAnsi="Times New Roman"/>
          <w:b/>
          <w:color w:val="231F20"/>
        </w:rPr>
      </w:pPr>
    </w:p>
    <w:p w:rsidR="00325B2B" w:rsidRDefault="00325B2B" w:rsidP="00325B2B">
      <w:pPr>
        <w:pStyle w:val="ListParagraph"/>
        <w:widowControl w:val="0"/>
        <w:autoSpaceDE w:val="0"/>
        <w:autoSpaceDN w:val="0"/>
        <w:adjustRightInd w:val="0"/>
        <w:spacing w:after="240"/>
        <w:rPr>
          <w:rFonts w:ascii="Times New Roman" w:hAnsi="Times New Roman"/>
          <w:b/>
          <w:color w:val="231F20"/>
        </w:rPr>
      </w:pPr>
    </w:p>
    <w:p w:rsidR="00325B2B" w:rsidRDefault="00325B2B" w:rsidP="00325B2B">
      <w:pPr>
        <w:pStyle w:val="ListParagraph"/>
        <w:widowControl w:val="0"/>
        <w:autoSpaceDE w:val="0"/>
        <w:autoSpaceDN w:val="0"/>
        <w:adjustRightInd w:val="0"/>
        <w:spacing w:after="240"/>
        <w:rPr>
          <w:rFonts w:ascii="Times New Roman" w:hAnsi="Times New Roman"/>
          <w:b/>
          <w:color w:val="231F20"/>
        </w:rPr>
      </w:pPr>
    </w:p>
    <w:p w:rsidR="00325B2B" w:rsidRDefault="00325B2B" w:rsidP="00325B2B">
      <w:pPr>
        <w:pStyle w:val="ListParagraph"/>
        <w:widowControl w:val="0"/>
        <w:autoSpaceDE w:val="0"/>
        <w:autoSpaceDN w:val="0"/>
        <w:adjustRightInd w:val="0"/>
        <w:spacing w:after="240" w:line="360" w:lineRule="auto"/>
        <w:rPr>
          <w:rFonts w:ascii="Times New Roman" w:hAnsi="Times New Roman"/>
          <w:b/>
          <w:color w:val="231F20"/>
        </w:rPr>
      </w:pPr>
    </w:p>
    <w:p w:rsidR="00325B2B" w:rsidRDefault="00325B2B" w:rsidP="00325B2B">
      <w:pPr>
        <w:pStyle w:val="ListParagraph"/>
        <w:widowControl w:val="0"/>
        <w:autoSpaceDE w:val="0"/>
        <w:autoSpaceDN w:val="0"/>
        <w:adjustRightInd w:val="0"/>
        <w:spacing w:after="240" w:line="360" w:lineRule="auto"/>
        <w:rPr>
          <w:rFonts w:ascii="Times New Roman" w:hAnsi="Times New Roman"/>
          <w:b/>
          <w:color w:val="231F20"/>
        </w:rPr>
      </w:pPr>
    </w:p>
    <w:p w:rsidR="00AC598E" w:rsidRPr="00FD01B2" w:rsidRDefault="00FD01B2" w:rsidP="00B76DDF">
      <w:pPr>
        <w:pStyle w:val="ListParagraph"/>
        <w:widowControl w:val="0"/>
        <w:numPr>
          <w:ilvl w:val="0"/>
          <w:numId w:val="156"/>
        </w:numPr>
        <w:autoSpaceDE w:val="0"/>
        <w:autoSpaceDN w:val="0"/>
        <w:adjustRightInd w:val="0"/>
        <w:spacing w:after="240" w:line="480" w:lineRule="auto"/>
        <w:rPr>
          <w:rFonts w:ascii="Times New Roman" w:hAnsi="Times New Roman"/>
          <w:b/>
          <w:color w:val="231F20"/>
        </w:rPr>
      </w:pPr>
      <w:r w:rsidRPr="00FD01B2">
        <w:rPr>
          <w:rFonts w:ascii="Times New Roman" w:hAnsi="Times New Roman"/>
          <w:b/>
          <w:color w:val="231F20"/>
        </w:rPr>
        <w:t>Introduction</w:t>
      </w:r>
    </w:p>
    <w:p w:rsidR="00FD01B2" w:rsidRDefault="00FD01B2" w:rsidP="00B76DDF">
      <w:pPr>
        <w:pStyle w:val="ListParagraph"/>
        <w:widowControl w:val="0"/>
        <w:numPr>
          <w:ilvl w:val="0"/>
          <w:numId w:val="156"/>
        </w:numPr>
        <w:autoSpaceDE w:val="0"/>
        <w:autoSpaceDN w:val="0"/>
        <w:adjustRightInd w:val="0"/>
        <w:spacing w:after="240" w:line="480" w:lineRule="auto"/>
        <w:rPr>
          <w:rFonts w:ascii="Times New Roman" w:hAnsi="Times New Roman"/>
          <w:b/>
          <w:color w:val="231F20"/>
        </w:rPr>
      </w:pPr>
      <w:r>
        <w:rPr>
          <w:rFonts w:ascii="Times New Roman" w:hAnsi="Times New Roman"/>
          <w:b/>
          <w:color w:val="231F20"/>
        </w:rPr>
        <w:t>Programme Objectives</w:t>
      </w:r>
    </w:p>
    <w:p w:rsidR="00FD01B2" w:rsidRDefault="00FD01B2" w:rsidP="00B76DDF">
      <w:pPr>
        <w:pStyle w:val="ListParagraph"/>
        <w:widowControl w:val="0"/>
        <w:numPr>
          <w:ilvl w:val="0"/>
          <w:numId w:val="156"/>
        </w:numPr>
        <w:autoSpaceDE w:val="0"/>
        <w:autoSpaceDN w:val="0"/>
        <w:adjustRightInd w:val="0"/>
        <w:spacing w:after="240" w:line="480" w:lineRule="auto"/>
        <w:rPr>
          <w:rFonts w:ascii="Times New Roman" w:hAnsi="Times New Roman"/>
          <w:b/>
          <w:color w:val="231F20"/>
        </w:rPr>
      </w:pPr>
      <w:r>
        <w:rPr>
          <w:rFonts w:ascii="Times New Roman" w:hAnsi="Times New Roman"/>
          <w:b/>
          <w:color w:val="231F20"/>
        </w:rPr>
        <w:t>Duration of the Programme</w:t>
      </w:r>
    </w:p>
    <w:p w:rsidR="00FD01B2" w:rsidRDefault="00FD01B2" w:rsidP="00B76DDF">
      <w:pPr>
        <w:pStyle w:val="ListParagraph"/>
        <w:widowControl w:val="0"/>
        <w:numPr>
          <w:ilvl w:val="0"/>
          <w:numId w:val="156"/>
        </w:numPr>
        <w:autoSpaceDE w:val="0"/>
        <w:autoSpaceDN w:val="0"/>
        <w:adjustRightInd w:val="0"/>
        <w:spacing w:after="240" w:line="480" w:lineRule="auto"/>
        <w:rPr>
          <w:rFonts w:ascii="Times New Roman" w:hAnsi="Times New Roman"/>
          <w:b/>
          <w:color w:val="231F20"/>
        </w:rPr>
      </w:pPr>
      <w:r>
        <w:rPr>
          <w:rFonts w:ascii="Times New Roman" w:hAnsi="Times New Roman"/>
          <w:b/>
          <w:color w:val="231F20"/>
        </w:rPr>
        <w:t>Working Days</w:t>
      </w:r>
    </w:p>
    <w:p w:rsidR="00FD01B2" w:rsidRDefault="00FD01B2" w:rsidP="00B76DDF">
      <w:pPr>
        <w:pStyle w:val="ListParagraph"/>
        <w:widowControl w:val="0"/>
        <w:numPr>
          <w:ilvl w:val="0"/>
          <w:numId w:val="156"/>
        </w:numPr>
        <w:autoSpaceDE w:val="0"/>
        <w:autoSpaceDN w:val="0"/>
        <w:adjustRightInd w:val="0"/>
        <w:spacing w:after="240" w:line="480" w:lineRule="auto"/>
        <w:rPr>
          <w:rFonts w:ascii="Times New Roman" w:hAnsi="Times New Roman"/>
          <w:b/>
          <w:color w:val="231F20"/>
        </w:rPr>
      </w:pPr>
      <w:r>
        <w:rPr>
          <w:rFonts w:ascii="Times New Roman" w:hAnsi="Times New Roman"/>
          <w:b/>
          <w:color w:val="231F20"/>
        </w:rPr>
        <w:t>Entry Qualifications/</w:t>
      </w:r>
      <w:r w:rsidR="000330BE">
        <w:rPr>
          <w:rFonts w:ascii="Times New Roman" w:hAnsi="Times New Roman"/>
          <w:b/>
          <w:color w:val="231F20"/>
        </w:rPr>
        <w:t xml:space="preserve"> </w:t>
      </w:r>
      <w:r>
        <w:rPr>
          <w:rFonts w:ascii="Times New Roman" w:hAnsi="Times New Roman"/>
          <w:b/>
          <w:color w:val="231F20"/>
        </w:rPr>
        <w:t>Eligibility</w:t>
      </w:r>
    </w:p>
    <w:p w:rsidR="00FD01B2" w:rsidRDefault="00FD01B2" w:rsidP="00B76DDF">
      <w:pPr>
        <w:pStyle w:val="ListParagraph"/>
        <w:widowControl w:val="0"/>
        <w:numPr>
          <w:ilvl w:val="0"/>
          <w:numId w:val="156"/>
        </w:numPr>
        <w:autoSpaceDE w:val="0"/>
        <w:autoSpaceDN w:val="0"/>
        <w:adjustRightInd w:val="0"/>
        <w:spacing w:after="240" w:line="480" w:lineRule="auto"/>
        <w:rPr>
          <w:rFonts w:ascii="Times New Roman" w:hAnsi="Times New Roman"/>
          <w:b/>
          <w:color w:val="231F20"/>
        </w:rPr>
      </w:pPr>
      <w:r>
        <w:rPr>
          <w:rFonts w:ascii="Times New Roman" w:hAnsi="Times New Roman"/>
          <w:b/>
          <w:color w:val="231F20"/>
        </w:rPr>
        <w:t>Credit System</w:t>
      </w:r>
    </w:p>
    <w:p w:rsidR="00932E96" w:rsidRDefault="00932E96" w:rsidP="00B76DDF">
      <w:pPr>
        <w:pStyle w:val="ListParagraph"/>
        <w:widowControl w:val="0"/>
        <w:numPr>
          <w:ilvl w:val="0"/>
          <w:numId w:val="156"/>
        </w:numPr>
        <w:autoSpaceDE w:val="0"/>
        <w:autoSpaceDN w:val="0"/>
        <w:adjustRightInd w:val="0"/>
        <w:spacing w:after="240" w:line="480" w:lineRule="auto"/>
        <w:rPr>
          <w:rFonts w:ascii="Times New Roman" w:hAnsi="Times New Roman"/>
          <w:b/>
          <w:color w:val="231F20"/>
        </w:rPr>
      </w:pPr>
      <w:r>
        <w:rPr>
          <w:rFonts w:ascii="Times New Roman" w:hAnsi="Times New Roman"/>
          <w:b/>
          <w:color w:val="231F20"/>
        </w:rPr>
        <w:t>Programme Implementation</w:t>
      </w:r>
    </w:p>
    <w:p w:rsidR="00325B2B" w:rsidRPr="008755D5" w:rsidRDefault="00325B2B" w:rsidP="00B76DDF">
      <w:pPr>
        <w:pStyle w:val="ListParagraph"/>
        <w:widowControl w:val="0"/>
        <w:numPr>
          <w:ilvl w:val="0"/>
          <w:numId w:val="156"/>
        </w:numPr>
        <w:autoSpaceDE w:val="0"/>
        <w:autoSpaceDN w:val="0"/>
        <w:adjustRightInd w:val="0"/>
        <w:spacing w:after="240" w:line="480" w:lineRule="auto"/>
        <w:rPr>
          <w:rFonts w:ascii="Times New Roman" w:hAnsi="Times New Roman"/>
          <w:b/>
          <w:color w:val="231F20"/>
        </w:rPr>
      </w:pPr>
      <w:r w:rsidRPr="008755D5">
        <w:rPr>
          <w:rFonts w:ascii="Times New Roman" w:hAnsi="Times New Roman"/>
          <w:b/>
          <w:color w:val="231F20"/>
        </w:rPr>
        <w:t>Some Important Highlights</w:t>
      </w:r>
      <w:r w:rsidR="008755D5">
        <w:rPr>
          <w:rFonts w:ascii="Times New Roman" w:hAnsi="Times New Roman"/>
          <w:b/>
          <w:color w:val="231F20"/>
        </w:rPr>
        <w:t xml:space="preserve"> from D.El.Ed. Curriculum Framework</w:t>
      </w:r>
    </w:p>
    <w:p w:rsidR="00FD01B2" w:rsidRPr="00325B2B" w:rsidRDefault="00FD01B2" w:rsidP="00B76DDF">
      <w:pPr>
        <w:pStyle w:val="ListParagraph"/>
        <w:widowControl w:val="0"/>
        <w:numPr>
          <w:ilvl w:val="0"/>
          <w:numId w:val="156"/>
        </w:numPr>
        <w:autoSpaceDE w:val="0"/>
        <w:autoSpaceDN w:val="0"/>
        <w:adjustRightInd w:val="0"/>
        <w:spacing w:after="240" w:line="480" w:lineRule="auto"/>
        <w:rPr>
          <w:rFonts w:ascii="Times New Roman" w:hAnsi="Times New Roman"/>
          <w:b/>
          <w:color w:val="231F20"/>
        </w:rPr>
      </w:pPr>
      <w:r w:rsidRPr="00325B2B">
        <w:rPr>
          <w:rFonts w:ascii="Times New Roman" w:hAnsi="Times New Roman"/>
          <w:b/>
        </w:rPr>
        <w:t>D.EL.ED Curriculum: Programme Structure</w:t>
      </w:r>
    </w:p>
    <w:p w:rsidR="00FD01B2" w:rsidRDefault="00716766" w:rsidP="00B76DDF">
      <w:pPr>
        <w:pStyle w:val="ListParagraph"/>
        <w:widowControl w:val="0"/>
        <w:numPr>
          <w:ilvl w:val="0"/>
          <w:numId w:val="156"/>
        </w:numPr>
        <w:autoSpaceDE w:val="0"/>
        <w:autoSpaceDN w:val="0"/>
        <w:adjustRightInd w:val="0"/>
        <w:spacing w:after="240" w:line="480" w:lineRule="auto"/>
        <w:rPr>
          <w:rFonts w:ascii="Times New Roman" w:hAnsi="Times New Roman"/>
          <w:b/>
          <w:color w:val="231F20"/>
        </w:rPr>
      </w:pPr>
      <w:r>
        <w:rPr>
          <w:rFonts w:ascii="Times New Roman" w:hAnsi="Times New Roman"/>
          <w:b/>
          <w:color w:val="231F20"/>
        </w:rPr>
        <w:t>Paper</w:t>
      </w:r>
      <w:r w:rsidR="00DB78C3">
        <w:rPr>
          <w:rFonts w:ascii="Times New Roman" w:hAnsi="Times New Roman"/>
          <w:b/>
          <w:color w:val="231F20"/>
        </w:rPr>
        <w:t>-</w:t>
      </w:r>
      <w:r>
        <w:rPr>
          <w:rFonts w:ascii="Times New Roman" w:hAnsi="Times New Roman"/>
          <w:b/>
          <w:color w:val="231F20"/>
        </w:rPr>
        <w:t>wise detailed S</w:t>
      </w:r>
      <w:r w:rsidR="00325B2B">
        <w:rPr>
          <w:rFonts w:ascii="Times New Roman" w:hAnsi="Times New Roman"/>
          <w:b/>
          <w:color w:val="231F20"/>
        </w:rPr>
        <w:t>yllabus of the Courses.</w:t>
      </w:r>
    </w:p>
    <w:p w:rsidR="00932E96" w:rsidRDefault="00932E96" w:rsidP="00932E96">
      <w:pPr>
        <w:widowControl w:val="0"/>
        <w:autoSpaceDE w:val="0"/>
        <w:autoSpaceDN w:val="0"/>
        <w:adjustRightInd w:val="0"/>
        <w:spacing w:after="240" w:line="480" w:lineRule="auto"/>
        <w:ind w:left="360"/>
        <w:rPr>
          <w:rFonts w:ascii="Times New Roman" w:hAnsi="Times New Roman"/>
          <w:b/>
          <w:color w:val="231F20"/>
        </w:rPr>
      </w:pPr>
      <w:r>
        <w:rPr>
          <w:rFonts w:ascii="Times New Roman" w:hAnsi="Times New Roman"/>
          <w:b/>
          <w:color w:val="231F20"/>
        </w:rPr>
        <w:t>Appendix</w:t>
      </w:r>
      <w:bookmarkStart w:id="0" w:name="_GoBack"/>
      <w:bookmarkEnd w:id="0"/>
    </w:p>
    <w:p w:rsidR="00932E96" w:rsidRPr="00932E96" w:rsidRDefault="00000257" w:rsidP="00932E96">
      <w:pPr>
        <w:widowControl w:val="0"/>
        <w:autoSpaceDE w:val="0"/>
        <w:autoSpaceDN w:val="0"/>
        <w:adjustRightInd w:val="0"/>
        <w:spacing w:after="240" w:line="480" w:lineRule="auto"/>
        <w:ind w:left="360"/>
        <w:rPr>
          <w:rFonts w:ascii="Times New Roman" w:hAnsi="Times New Roman"/>
          <w:b/>
          <w:i/>
          <w:color w:val="231F20"/>
        </w:rPr>
      </w:pPr>
      <w:r>
        <w:rPr>
          <w:rFonts w:ascii="Times New Roman" w:hAnsi="Times New Roman"/>
          <w:b/>
          <w:i/>
          <w:color w:val="231F20"/>
        </w:rPr>
        <w:t>Extracts from D.El.Ed. Curriculum Framework.</w:t>
      </w:r>
    </w:p>
    <w:p w:rsidR="00FD01B2" w:rsidRDefault="00FD01B2" w:rsidP="00BD434C">
      <w:pPr>
        <w:widowControl w:val="0"/>
        <w:autoSpaceDE w:val="0"/>
        <w:autoSpaceDN w:val="0"/>
        <w:adjustRightInd w:val="0"/>
        <w:spacing w:after="240" w:line="480" w:lineRule="auto"/>
        <w:rPr>
          <w:rFonts w:ascii="Times New Roman" w:hAnsi="Times New Roman"/>
          <w:b/>
          <w:bCs/>
          <w:sz w:val="28"/>
          <w:szCs w:val="28"/>
          <w:lang w:val="en-IN"/>
        </w:rPr>
      </w:pPr>
    </w:p>
    <w:p w:rsidR="00FD01B2" w:rsidRDefault="00FD01B2" w:rsidP="00A85389">
      <w:pPr>
        <w:widowControl w:val="0"/>
        <w:autoSpaceDE w:val="0"/>
        <w:autoSpaceDN w:val="0"/>
        <w:adjustRightInd w:val="0"/>
        <w:spacing w:after="240"/>
        <w:rPr>
          <w:rFonts w:ascii="Times New Roman" w:hAnsi="Times New Roman"/>
          <w:b/>
          <w:bCs/>
          <w:sz w:val="28"/>
          <w:szCs w:val="28"/>
          <w:lang w:val="en-IN"/>
        </w:rPr>
      </w:pPr>
    </w:p>
    <w:p w:rsidR="00FD01B2" w:rsidRDefault="00FD01B2" w:rsidP="00A85389">
      <w:pPr>
        <w:widowControl w:val="0"/>
        <w:autoSpaceDE w:val="0"/>
        <w:autoSpaceDN w:val="0"/>
        <w:adjustRightInd w:val="0"/>
        <w:spacing w:after="240"/>
        <w:rPr>
          <w:rFonts w:ascii="Times New Roman" w:hAnsi="Times New Roman"/>
          <w:b/>
          <w:bCs/>
          <w:sz w:val="28"/>
          <w:szCs w:val="28"/>
          <w:lang w:val="en-IN"/>
        </w:rPr>
      </w:pPr>
    </w:p>
    <w:p w:rsidR="0097645A" w:rsidRDefault="0097645A" w:rsidP="00A85389">
      <w:pPr>
        <w:widowControl w:val="0"/>
        <w:autoSpaceDE w:val="0"/>
        <w:autoSpaceDN w:val="0"/>
        <w:adjustRightInd w:val="0"/>
        <w:spacing w:after="240"/>
        <w:rPr>
          <w:rFonts w:ascii="Times New Roman" w:hAnsi="Times New Roman"/>
          <w:b/>
          <w:bCs/>
          <w:sz w:val="28"/>
          <w:szCs w:val="28"/>
          <w:lang w:val="en-IN"/>
        </w:rPr>
      </w:pPr>
    </w:p>
    <w:p w:rsidR="00E94950" w:rsidRDefault="00E94950" w:rsidP="00A85389">
      <w:pPr>
        <w:widowControl w:val="0"/>
        <w:autoSpaceDE w:val="0"/>
        <w:autoSpaceDN w:val="0"/>
        <w:adjustRightInd w:val="0"/>
        <w:spacing w:after="240"/>
        <w:rPr>
          <w:rFonts w:ascii="Times New Roman" w:hAnsi="Times New Roman"/>
          <w:b/>
          <w:bCs/>
          <w:sz w:val="28"/>
          <w:szCs w:val="28"/>
          <w:lang w:val="en-IN"/>
        </w:rPr>
      </w:pPr>
    </w:p>
    <w:p w:rsidR="00E94950" w:rsidRDefault="00E94950" w:rsidP="00A85389">
      <w:pPr>
        <w:widowControl w:val="0"/>
        <w:autoSpaceDE w:val="0"/>
        <w:autoSpaceDN w:val="0"/>
        <w:adjustRightInd w:val="0"/>
        <w:spacing w:after="240"/>
        <w:rPr>
          <w:rFonts w:ascii="Times New Roman" w:hAnsi="Times New Roman"/>
          <w:b/>
          <w:bCs/>
          <w:sz w:val="28"/>
          <w:szCs w:val="28"/>
          <w:lang w:val="en-IN"/>
        </w:rPr>
      </w:pPr>
    </w:p>
    <w:p w:rsidR="00615BA5" w:rsidRPr="003A6F3C" w:rsidRDefault="00A85389" w:rsidP="00A85389">
      <w:pPr>
        <w:widowControl w:val="0"/>
        <w:autoSpaceDE w:val="0"/>
        <w:autoSpaceDN w:val="0"/>
        <w:adjustRightInd w:val="0"/>
        <w:spacing w:after="240"/>
        <w:rPr>
          <w:rFonts w:ascii="Times New Roman" w:hAnsi="Times New Roman"/>
          <w:b/>
          <w:bCs/>
          <w:sz w:val="28"/>
          <w:szCs w:val="28"/>
          <w:lang w:val="en-IN"/>
        </w:rPr>
      </w:pPr>
      <w:r w:rsidRPr="003A6F3C">
        <w:rPr>
          <w:rFonts w:ascii="Times New Roman" w:hAnsi="Times New Roman"/>
          <w:b/>
          <w:bCs/>
          <w:sz w:val="28"/>
          <w:szCs w:val="28"/>
          <w:lang w:val="en-IN"/>
        </w:rPr>
        <w:lastRenderedPageBreak/>
        <w:t xml:space="preserve">Introduction </w:t>
      </w:r>
    </w:p>
    <w:p w:rsidR="00AB163A" w:rsidRPr="00031475" w:rsidRDefault="00615BA5" w:rsidP="00230BEF">
      <w:pPr>
        <w:widowControl w:val="0"/>
        <w:autoSpaceDE w:val="0"/>
        <w:autoSpaceDN w:val="0"/>
        <w:adjustRightInd w:val="0"/>
        <w:spacing w:after="120" w:line="360" w:lineRule="auto"/>
        <w:jc w:val="both"/>
        <w:rPr>
          <w:rFonts w:ascii="Times New Roman" w:hAnsi="Times New Roman"/>
          <w:bCs/>
          <w:lang w:val="en-IN"/>
        </w:rPr>
      </w:pPr>
      <w:r w:rsidRPr="00031475">
        <w:rPr>
          <w:rFonts w:ascii="Times New Roman" w:hAnsi="Times New Roman"/>
          <w:bCs/>
          <w:lang w:val="en-IN"/>
        </w:rPr>
        <w:tab/>
        <w:t xml:space="preserve">The teacher education programme leading to the Diploma in Elementary Education (D.El.Ed.) aims at preparing teachers for the elementary stage of education, that is, classes </w:t>
      </w:r>
      <w:r w:rsidR="00EC45D9" w:rsidRPr="00031475">
        <w:rPr>
          <w:rFonts w:ascii="Times New Roman" w:hAnsi="Times New Roman"/>
          <w:bCs/>
          <w:lang w:val="en-IN"/>
        </w:rPr>
        <w:t>1 to 8</w:t>
      </w:r>
      <w:r w:rsidRPr="00031475">
        <w:rPr>
          <w:rFonts w:ascii="Times New Roman" w:hAnsi="Times New Roman"/>
          <w:bCs/>
          <w:lang w:val="en-IN"/>
        </w:rPr>
        <w:t>.  This stage covers children of 6-14 years for whom education became a fundamental right as per the 86</w:t>
      </w:r>
      <w:r w:rsidRPr="00031475">
        <w:rPr>
          <w:rFonts w:ascii="Times New Roman" w:hAnsi="Times New Roman"/>
          <w:bCs/>
          <w:vertAlign w:val="superscript"/>
          <w:lang w:val="en-IN"/>
        </w:rPr>
        <w:t>th</w:t>
      </w:r>
      <w:r w:rsidRPr="00031475">
        <w:rPr>
          <w:rFonts w:ascii="Times New Roman" w:hAnsi="Times New Roman"/>
          <w:bCs/>
          <w:lang w:val="en-IN"/>
        </w:rPr>
        <w:t xml:space="preserve"> amendment of Indian Constitution in 2002, which incorporated Article 21A in the constitution guaranteeing right of compulsory and free education to all children of 6-14 years.  In order to implement the constitutional amendment, ‘Right of Children of 6-14 years to Free and Compulsory Education Act (RTE Act)’ was enacted as a Central Act in 2009.  The Act highlights the need and importance of having well qualified and professionally trained teachers to facilitate realisation of the goals of RTE.  The Diploma in Elementary Education (D.El.Ed.) programme, which is an initial teacher preparation programme for elementary education, has the potential to realise the RTE goals</w:t>
      </w:r>
      <w:r w:rsidR="00102FBB" w:rsidRPr="00031475">
        <w:rPr>
          <w:rFonts w:ascii="Times New Roman" w:hAnsi="Times New Roman"/>
          <w:bCs/>
          <w:lang w:val="en-IN"/>
        </w:rPr>
        <w:t xml:space="preserve"> which includes</w:t>
      </w:r>
      <w:r w:rsidR="00B945DC" w:rsidRPr="00031475">
        <w:rPr>
          <w:rFonts w:ascii="Times New Roman" w:hAnsi="Times New Roman"/>
          <w:bCs/>
          <w:lang w:val="en-IN"/>
        </w:rPr>
        <w:t xml:space="preserve"> providing education of comparable quality to every child</w:t>
      </w:r>
      <w:r w:rsidRPr="00031475">
        <w:rPr>
          <w:rFonts w:ascii="Times New Roman" w:hAnsi="Times New Roman"/>
          <w:bCs/>
          <w:lang w:val="en-IN"/>
        </w:rPr>
        <w:t>.</w:t>
      </w:r>
    </w:p>
    <w:p w:rsidR="00AB163A" w:rsidRPr="00031475" w:rsidRDefault="00615BA5" w:rsidP="00230BEF">
      <w:pPr>
        <w:widowControl w:val="0"/>
        <w:autoSpaceDE w:val="0"/>
        <w:autoSpaceDN w:val="0"/>
        <w:adjustRightInd w:val="0"/>
        <w:spacing w:after="120" w:line="360" w:lineRule="auto"/>
        <w:jc w:val="both"/>
        <w:rPr>
          <w:rFonts w:ascii="Times New Roman" w:hAnsi="Times New Roman"/>
          <w:bCs/>
          <w:lang w:val="en-IN"/>
        </w:rPr>
      </w:pPr>
      <w:r w:rsidRPr="00031475">
        <w:rPr>
          <w:rFonts w:ascii="Times New Roman" w:hAnsi="Times New Roman"/>
          <w:bCs/>
          <w:lang w:val="en-IN"/>
        </w:rPr>
        <w:tab/>
        <w:t>The elementary teacher is called upon to engage with children of 6-14 years in a variety of socio-cultural contexts.  The purpose of engagement is to facilitate children’s</w:t>
      </w:r>
      <w:r w:rsidR="00AC5513" w:rsidRPr="00031475">
        <w:rPr>
          <w:rFonts w:ascii="Times New Roman" w:hAnsi="Times New Roman"/>
          <w:bCs/>
          <w:lang w:val="en-IN"/>
        </w:rPr>
        <w:t xml:space="preserve"> holistic</w:t>
      </w:r>
      <w:r w:rsidRPr="00031475">
        <w:rPr>
          <w:rFonts w:ascii="Times New Roman" w:hAnsi="Times New Roman"/>
          <w:bCs/>
          <w:lang w:val="en-IN"/>
        </w:rPr>
        <w:t xml:space="preserve"> learning and development, for which the teacher must have thorough understanding of the child and his</w:t>
      </w:r>
      <w:r w:rsidR="00637373" w:rsidRPr="00031475">
        <w:rPr>
          <w:rFonts w:ascii="Times New Roman" w:hAnsi="Times New Roman"/>
          <w:bCs/>
          <w:lang w:val="en-IN"/>
        </w:rPr>
        <w:t>/her socio cultural contexts.</w:t>
      </w:r>
      <w:r w:rsidRPr="00031475">
        <w:rPr>
          <w:rFonts w:ascii="Times New Roman" w:hAnsi="Times New Roman"/>
          <w:bCs/>
          <w:lang w:val="en-IN"/>
        </w:rPr>
        <w:t xml:space="preserve"> In addition the teacher must have the competence </w:t>
      </w:r>
      <w:r w:rsidR="00AC5513" w:rsidRPr="00031475">
        <w:rPr>
          <w:rFonts w:ascii="Times New Roman" w:hAnsi="Times New Roman"/>
          <w:bCs/>
          <w:lang w:val="en-IN"/>
        </w:rPr>
        <w:t xml:space="preserve">in different areas of school curriculum and </w:t>
      </w:r>
      <w:r w:rsidRPr="00031475">
        <w:rPr>
          <w:rFonts w:ascii="Times New Roman" w:hAnsi="Times New Roman"/>
          <w:bCs/>
          <w:lang w:val="en-IN"/>
        </w:rPr>
        <w:t>to use appropriate pedagogies</w:t>
      </w:r>
      <w:r w:rsidR="00AC5513" w:rsidRPr="00031475">
        <w:rPr>
          <w:rFonts w:ascii="Times New Roman" w:hAnsi="Times New Roman"/>
          <w:bCs/>
          <w:lang w:val="en-IN"/>
        </w:rPr>
        <w:t>.</w:t>
      </w:r>
      <w:r w:rsidRPr="00031475">
        <w:rPr>
          <w:rFonts w:ascii="Times New Roman" w:hAnsi="Times New Roman"/>
          <w:bCs/>
          <w:lang w:val="en-IN"/>
        </w:rPr>
        <w:t xml:space="preserve">  For instance, the utility of ICT, Arts and Crafts</w:t>
      </w:r>
      <w:r w:rsidR="00AC5513" w:rsidRPr="00031475">
        <w:rPr>
          <w:rFonts w:ascii="Times New Roman" w:hAnsi="Times New Roman"/>
          <w:bCs/>
          <w:lang w:val="en-IN"/>
        </w:rPr>
        <w:t xml:space="preserve">, including folk arts and </w:t>
      </w:r>
      <w:r w:rsidRPr="00031475">
        <w:rPr>
          <w:rFonts w:ascii="Times New Roman" w:hAnsi="Times New Roman"/>
          <w:bCs/>
          <w:lang w:val="en-IN"/>
        </w:rPr>
        <w:t>Community resources as pedagogical tools is well established for different areas of school curriculum.  This implies that the inclusion of all these pedagogical tools in the curriculum of a teacher education programme will enhance the effectiveness and quality of teacher preparation.</w:t>
      </w:r>
    </w:p>
    <w:p w:rsidR="00AB163A" w:rsidRPr="00031475" w:rsidRDefault="00615BA5" w:rsidP="00230BEF">
      <w:pPr>
        <w:widowControl w:val="0"/>
        <w:autoSpaceDE w:val="0"/>
        <w:autoSpaceDN w:val="0"/>
        <w:adjustRightInd w:val="0"/>
        <w:spacing w:after="120" w:line="360" w:lineRule="auto"/>
        <w:jc w:val="both"/>
        <w:rPr>
          <w:rFonts w:ascii="Times New Roman" w:hAnsi="Times New Roman"/>
          <w:bCs/>
          <w:lang w:val="en-IN"/>
        </w:rPr>
      </w:pPr>
      <w:r w:rsidRPr="00031475">
        <w:rPr>
          <w:rFonts w:ascii="Times New Roman" w:hAnsi="Times New Roman"/>
          <w:bCs/>
          <w:lang w:val="en-IN"/>
        </w:rPr>
        <w:tab/>
        <w:t xml:space="preserve">The goal of a teacher education programme </w:t>
      </w:r>
      <w:r w:rsidR="00741131" w:rsidRPr="00031475">
        <w:rPr>
          <w:rFonts w:ascii="Times New Roman" w:hAnsi="Times New Roman"/>
          <w:bCs/>
          <w:lang w:val="en-IN"/>
        </w:rPr>
        <w:t xml:space="preserve">is to </w:t>
      </w:r>
      <w:r w:rsidRPr="00031475">
        <w:rPr>
          <w:rFonts w:ascii="Times New Roman" w:hAnsi="Times New Roman"/>
          <w:bCs/>
          <w:lang w:val="en-IN"/>
        </w:rPr>
        <w:t>prepar</w:t>
      </w:r>
      <w:r w:rsidR="00741131" w:rsidRPr="00031475">
        <w:rPr>
          <w:rFonts w:ascii="Times New Roman" w:hAnsi="Times New Roman"/>
          <w:bCs/>
          <w:lang w:val="en-IN"/>
        </w:rPr>
        <w:t>e</w:t>
      </w:r>
      <w:r w:rsidR="00226A97">
        <w:rPr>
          <w:rFonts w:ascii="Times New Roman" w:hAnsi="Times New Roman"/>
          <w:bCs/>
          <w:lang w:val="en-IN"/>
        </w:rPr>
        <w:t xml:space="preserve"> </w:t>
      </w:r>
      <w:r w:rsidR="00741131" w:rsidRPr="00031475">
        <w:rPr>
          <w:rFonts w:ascii="Times New Roman" w:hAnsi="Times New Roman"/>
          <w:bCs/>
          <w:lang w:val="en-IN"/>
        </w:rPr>
        <w:t>r</w:t>
      </w:r>
      <w:r w:rsidRPr="00031475">
        <w:rPr>
          <w:rFonts w:ascii="Times New Roman" w:hAnsi="Times New Roman"/>
          <w:bCs/>
          <w:lang w:val="en-IN"/>
        </w:rPr>
        <w:t xml:space="preserve">eflective </w:t>
      </w:r>
      <w:r w:rsidR="00741131" w:rsidRPr="00031475">
        <w:rPr>
          <w:rFonts w:ascii="Times New Roman" w:hAnsi="Times New Roman"/>
          <w:bCs/>
          <w:lang w:val="en-IN"/>
        </w:rPr>
        <w:t>p</w:t>
      </w:r>
      <w:r w:rsidRPr="00031475">
        <w:rPr>
          <w:rFonts w:ascii="Times New Roman" w:hAnsi="Times New Roman"/>
          <w:bCs/>
          <w:lang w:val="en-IN"/>
        </w:rPr>
        <w:t>ractitioner</w:t>
      </w:r>
      <w:r w:rsidR="00741131" w:rsidRPr="00031475">
        <w:rPr>
          <w:rFonts w:ascii="Times New Roman" w:hAnsi="Times New Roman"/>
          <w:bCs/>
          <w:lang w:val="en-IN"/>
        </w:rPr>
        <w:t>s,</w:t>
      </w:r>
      <w:r w:rsidR="00226A97">
        <w:rPr>
          <w:rFonts w:ascii="Times New Roman" w:hAnsi="Times New Roman"/>
          <w:bCs/>
          <w:lang w:val="en-IN"/>
        </w:rPr>
        <w:t xml:space="preserve"> </w:t>
      </w:r>
      <w:r w:rsidR="00741131" w:rsidRPr="00031475">
        <w:rPr>
          <w:rFonts w:ascii="Times New Roman" w:hAnsi="Times New Roman"/>
          <w:bCs/>
          <w:lang w:val="en-IN"/>
        </w:rPr>
        <w:t>w</w:t>
      </w:r>
      <w:r w:rsidRPr="00031475">
        <w:rPr>
          <w:rFonts w:ascii="Times New Roman" w:hAnsi="Times New Roman"/>
          <w:bCs/>
          <w:lang w:val="en-IN"/>
        </w:rPr>
        <w:t xml:space="preserve">ho are capable of reflecting on the ‘why’ and ‘how’ of the educational policies, programmes and practices.  A reflective teacher </w:t>
      </w:r>
      <w:r w:rsidR="00741131" w:rsidRPr="00031475">
        <w:rPr>
          <w:rFonts w:ascii="Times New Roman" w:hAnsi="Times New Roman"/>
          <w:bCs/>
          <w:lang w:val="en-IN"/>
        </w:rPr>
        <w:t xml:space="preserve">mustbe able to </w:t>
      </w:r>
      <w:r w:rsidRPr="00031475">
        <w:rPr>
          <w:rFonts w:ascii="Times New Roman" w:hAnsi="Times New Roman"/>
          <w:bCs/>
          <w:lang w:val="en-IN"/>
        </w:rPr>
        <w:t xml:space="preserve">question </w:t>
      </w:r>
      <w:r w:rsidR="00741131" w:rsidRPr="00031475">
        <w:rPr>
          <w:rFonts w:ascii="Times New Roman" w:hAnsi="Times New Roman"/>
          <w:bCs/>
          <w:lang w:val="en-IN"/>
        </w:rPr>
        <w:t xml:space="preserve">some of </w:t>
      </w:r>
      <w:r w:rsidRPr="00031475">
        <w:rPr>
          <w:rFonts w:ascii="Times New Roman" w:hAnsi="Times New Roman"/>
          <w:bCs/>
          <w:lang w:val="en-IN"/>
        </w:rPr>
        <w:t xml:space="preserve">the current premises </w:t>
      </w:r>
      <w:r w:rsidR="00741131" w:rsidRPr="00031475">
        <w:rPr>
          <w:rFonts w:ascii="Times New Roman" w:hAnsi="Times New Roman"/>
          <w:bCs/>
          <w:lang w:val="en-IN"/>
        </w:rPr>
        <w:t xml:space="preserve">on schooling and education, </w:t>
      </w:r>
      <w:r w:rsidRPr="00031475">
        <w:rPr>
          <w:rFonts w:ascii="Times New Roman" w:hAnsi="Times New Roman"/>
          <w:bCs/>
          <w:lang w:val="en-IN"/>
        </w:rPr>
        <w:t xml:space="preserve"> develop the ability to evolve his/her own </w:t>
      </w:r>
      <w:r w:rsidR="00741131" w:rsidRPr="00031475">
        <w:rPr>
          <w:rFonts w:ascii="Times New Roman" w:hAnsi="Times New Roman"/>
          <w:bCs/>
          <w:lang w:val="en-IN"/>
        </w:rPr>
        <w:t>robust vision of a school and take justifiable curricular and pedagogic decisions.</w:t>
      </w:r>
      <w:r w:rsidRPr="00031475">
        <w:rPr>
          <w:rFonts w:ascii="Times New Roman" w:hAnsi="Times New Roman"/>
          <w:bCs/>
          <w:lang w:val="en-IN"/>
        </w:rPr>
        <w:t xml:space="preserve"> However to develop such abilities among prospective teacher, the teacher education institutions shall have to make planned efforts through appropriate curricular interventions.</w:t>
      </w:r>
    </w:p>
    <w:p w:rsidR="00615BA5" w:rsidRPr="005A1787" w:rsidRDefault="00615BA5" w:rsidP="005A1787">
      <w:pPr>
        <w:widowControl w:val="0"/>
        <w:autoSpaceDE w:val="0"/>
        <w:autoSpaceDN w:val="0"/>
        <w:adjustRightInd w:val="0"/>
        <w:spacing w:after="120" w:line="360" w:lineRule="auto"/>
        <w:jc w:val="both"/>
        <w:rPr>
          <w:rFonts w:ascii="Times New Roman" w:hAnsi="Times New Roman"/>
        </w:rPr>
      </w:pPr>
      <w:r w:rsidRPr="00031475">
        <w:rPr>
          <w:rFonts w:ascii="Times New Roman" w:hAnsi="Times New Roman"/>
          <w:bCs/>
          <w:lang w:val="en-IN"/>
        </w:rPr>
        <w:tab/>
        <w:t xml:space="preserve">The present curriculum of Elementary Teacher Education Programme makes an attempt to address the above mentioned concerns and imperatives </w:t>
      </w:r>
      <w:r w:rsidR="005E564B" w:rsidRPr="00031475">
        <w:rPr>
          <w:rFonts w:ascii="Times New Roman" w:hAnsi="Times New Roman"/>
          <w:bCs/>
          <w:lang w:val="en-IN"/>
        </w:rPr>
        <w:t xml:space="preserve">through courses </w:t>
      </w:r>
      <w:r w:rsidRPr="00031475">
        <w:rPr>
          <w:rFonts w:ascii="Times New Roman" w:hAnsi="Times New Roman"/>
          <w:bCs/>
          <w:lang w:val="en-IN"/>
        </w:rPr>
        <w:t>organised under four broad areas, namely, (i) Child Studies (ii) Educational and Contemporary Studies, (iii) Curricu</w:t>
      </w:r>
      <w:r w:rsidR="00947072" w:rsidRPr="00031475">
        <w:rPr>
          <w:rFonts w:ascii="Times New Roman" w:hAnsi="Times New Roman"/>
          <w:bCs/>
          <w:lang w:val="en-IN"/>
        </w:rPr>
        <w:t xml:space="preserve">lum and Pedagogic Studies(including </w:t>
      </w:r>
      <w:r w:rsidRPr="00031475">
        <w:rPr>
          <w:rFonts w:ascii="Times New Roman" w:hAnsi="Times New Roman"/>
          <w:bCs/>
          <w:lang w:val="en-IN"/>
        </w:rPr>
        <w:t>Teaching Practice and school Internship</w:t>
      </w:r>
      <w:r w:rsidR="00947072" w:rsidRPr="00031475">
        <w:rPr>
          <w:rFonts w:ascii="Times New Roman" w:hAnsi="Times New Roman"/>
          <w:bCs/>
          <w:lang w:val="en-IN"/>
        </w:rPr>
        <w:t>) and (iv)</w:t>
      </w:r>
      <w:r w:rsidR="00C42F90" w:rsidRPr="00031475">
        <w:rPr>
          <w:rFonts w:ascii="Times New Roman" w:hAnsi="Times New Roman"/>
          <w:bCs/>
          <w:lang w:val="en-IN"/>
        </w:rPr>
        <w:t xml:space="preserve"> Additional</w:t>
      </w:r>
      <w:r w:rsidR="00947072" w:rsidRPr="00031475">
        <w:rPr>
          <w:rFonts w:ascii="Times New Roman" w:hAnsi="Times New Roman"/>
        </w:rPr>
        <w:t xml:space="preserve"> Value Added Courses for Holistic Development</w:t>
      </w:r>
      <w:r w:rsidRPr="00031475">
        <w:rPr>
          <w:rFonts w:ascii="Times New Roman" w:hAnsi="Times New Roman"/>
          <w:bCs/>
          <w:lang w:val="en-IN"/>
        </w:rPr>
        <w:t xml:space="preserve">.  The course included in the category of ‘Child Studies’ aim </w:t>
      </w:r>
      <w:r w:rsidRPr="00031475">
        <w:rPr>
          <w:rFonts w:ascii="Times New Roman" w:hAnsi="Times New Roman"/>
          <w:bCs/>
          <w:lang w:val="en-IN"/>
        </w:rPr>
        <w:lastRenderedPageBreak/>
        <w:t>at developing understa</w:t>
      </w:r>
      <w:r w:rsidR="002F3756" w:rsidRPr="00031475">
        <w:rPr>
          <w:rFonts w:ascii="Times New Roman" w:hAnsi="Times New Roman"/>
          <w:bCs/>
          <w:lang w:val="en-IN"/>
        </w:rPr>
        <w:t>nding about the child</w:t>
      </w:r>
      <w:r w:rsidRPr="00031475">
        <w:rPr>
          <w:rFonts w:ascii="Times New Roman" w:hAnsi="Times New Roman"/>
          <w:bCs/>
          <w:lang w:val="en-IN"/>
        </w:rPr>
        <w:t>,</w:t>
      </w:r>
      <w:r w:rsidR="002F3756" w:rsidRPr="00031475">
        <w:rPr>
          <w:rFonts w:ascii="Times New Roman" w:hAnsi="Times New Roman"/>
          <w:bCs/>
          <w:lang w:val="en-IN"/>
        </w:rPr>
        <w:t xml:space="preserve"> childhood and</w:t>
      </w:r>
      <w:r w:rsidRPr="00031475">
        <w:rPr>
          <w:rFonts w:ascii="Times New Roman" w:hAnsi="Times New Roman"/>
          <w:bCs/>
          <w:lang w:val="en-IN"/>
        </w:rPr>
        <w:t xml:space="preserve"> process</w:t>
      </w:r>
      <w:r w:rsidR="002F3756" w:rsidRPr="00031475">
        <w:rPr>
          <w:rFonts w:ascii="Times New Roman" w:hAnsi="Times New Roman"/>
          <w:bCs/>
          <w:lang w:val="en-IN"/>
        </w:rPr>
        <w:t>es</w:t>
      </w:r>
      <w:r w:rsidRPr="00031475">
        <w:rPr>
          <w:rFonts w:ascii="Times New Roman" w:hAnsi="Times New Roman"/>
          <w:bCs/>
          <w:lang w:val="en-IN"/>
        </w:rPr>
        <w:t xml:space="preserve"> of development and learning.  The study of courses included in the category of Educational and Contemporary studies shall equip the prospective teachers to understand the contemporary Indian Society and the type of education needed to meet the emerging needs and aspirations of the </w:t>
      </w:r>
      <w:r w:rsidR="00A43F0C" w:rsidRPr="00031475">
        <w:rPr>
          <w:rFonts w:ascii="Times New Roman" w:hAnsi="Times New Roman"/>
          <w:bCs/>
          <w:lang w:val="en-IN"/>
        </w:rPr>
        <w:t>s</w:t>
      </w:r>
      <w:r w:rsidRPr="00031475">
        <w:rPr>
          <w:rFonts w:ascii="Times New Roman" w:hAnsi="Times New Roman"/>
          <w:bCs/>
          <w:lang w:val="en-IN"/>
        </w:rPr>
        <w:t xml:space="preserve">ociety.  </w:t>
      </w:r>
      <w:r w:rsidR="009B531C" w:rsidRPr="00031475">
        <w:rPr>
          <w:rFonts w:ascii="Times New Roman" w:hAnsi="Times New Roman"/>
          <w:bCs/>
          <w:lang w:val="en-IN"/>
        </w:rPr>
        <w:t xml:space="preserve">To forge linkages </w:t>
      </w:r>
      <w:r w:rsidRPr="00031475">
        <w:rPr>
          <w:rFonts w:ascii="Times New Roman" w:hAnsi="Times New Roman"/>
          <w:bCs/>
          <w:lang w:val="en-IN"/>
        </w:rPr>
        <w:t xml:space="preserve">between Early Childhood Education and Primary Education, and </w:t>
      </w:r>
      <w:r w:rsidR="006C5119" w:rsidRPr="00031475">
        <w:rPr>
          <w:rFonts w:ascii="Times New Roman" w:hAnsi="Times New Roman"/>
          <w:bCs/>
          <w:lang w:val="en-IN"/>
        </w:rPr>
        <w:t>taking cognisance of</w:t>
      </w:r>
      <w:r w:rsidRPr="00031475">
        <w:rPr>
          <w:rFonts w:ascii="Times New Roman" w:hAnsi="Times New Roman"/>
          <w:bCs/>
          <w:lang w:val="en-IN"/>
        </w:rPr>
        <w:t xml:space="preserve"> the </w:t>
      </w:r>
      <w:r w:rsidR="006C5119" w:rsidRPr="00031475">
        <w:rPr>
          <w:rFonts w:ascii="Times New Roman" w:hAnsi="Times New Roman"/>
          <w:bCs/>
          <w:lang w:val="en-IN"/>
        </w:rPr>
        <w:t>imperative of early literacy and numaracy</w:t>
      </w:r>
      <w:r w:rsidRPr="00031475">
        <w:rPr>
          <w:rFonts w:ascii="Times New Roman" w:hAnsi="Times New Roman"/>
          <w:bCs/>
          <w:lang w:val="en-IN"/>
        </w:rPr>
        <w:t xml:space="preserve">, a course on Early Childhood care and Education has been included in the curriculum.  </w:t>
      </w:r>
      <w:r w:rsidR="00296934" w:rsidRPr="00031475">
        <w:rPr>
          <w:rFonts w:ascii="Times New Roman" w:hAnsi="Times New Roman"/>
          <w:bCs/>
          <w:lang w:val="en-IN"/>
        </w:rPr>
        <w:t>A c</w:t>
      </w:r>
      <w:r w:rsidRPr="00031475">
        <w:rPr>
          <w:rFonts w:ascii="Times New Roman" w:hAnsi="Times New Roman"/>
          <w:bCs/>
          <w:lang w:val="en-IN"/>
        </w:rPr>
        <w:t xml:space="preserve">ourse </w:t>
      </w:r>
      <w:r w:rsidR="00296934" w:rsidRPr="00031475">
        <w:rPr>
          <w:rFonts w:ascii="Times New Roman" w:hAnsi="Times New Roman"/>
          <w:bCs/>
          <w:lang w:val="en-IN"/>
        </w:rPr>
        <w:t>such</w:t>
      </w:r>
      <w:r w:rsidRPr="00031475">
        <w:rPr>
          <w:rFonts w:ascii="Times New Roman" w:hAnsi="Times New Roman"/>
          <w:bCs/>
          <w:lang w:val="en-IN"/>
        </w:rPr>
        <w:t xml:space="preserve"> as ‘</w:t>
      </w:r>
      <w:r w:rsidR="008B3696" w:rsidRPr="00031475">
        <w:rPr>
          <w:rFonts w:ascii="Times New Roman" w:hAnsi="Times New Roman"/>
          <w:bCs/>
          <w:lang w:val="en-IN"/>
        </w:rPr>
        <w:t>U</w:t>
      </w:r>
      <w:r w:rsidRPr="00031475">
        <w:rPr>
          <w:rFonts w:ascii="Times New Roman" w:hAnsi="Times New Roman"/>
          <w:bCs/>
          <w:lang w:val="en-IN"/>
        </w:rPr>
        <w:t>nderstanding</w:t>
      </w:r>
      <w:r w:rsidR="008B3696" w:rsidRPr="00031475">
        <w:rPr>
          <w:rFonts w:ascii="Times New Roman" w:hAnsi="Times New Roman"/>
          <w:bCs/>
          <w:lang w:val="en-IN"/>
        </w:rPr>
        <w:t xml:space="preserve"> Self</w:t>
      </w:r>
      <w:r w:rsidRPr="00031475">
        <w:rPr>
          <w:rFonts w:ascii="Times New Roman" w:hAnsi="Times New Roman"/>
          <w:bCs/>
          <w:lang w:val="en-IN"/>
        </w:rPr>
        <w:t>’ shall equip the prospective teachers to understand themselves</w:t>
      </w:r>
      <w:r w:rsidR="00AF119F" w:rsidRPr="00031475">
        <w:rPr>
          <w:rFonts w:ascii="Times New Roman" w:hAnsi="Times New Roman"/>
          <w:bCs/>
          <w:lang w:val="en-IN"/>
        </w:rPr>
        <w:t xml:space="preserve"> as individuals and professionals. </w:t>
      </w:r>
      <w:r w:rsidRPr="00031475">
        <w:rPr>
          <w:rFonts w:ascii="Times New Roman" w:hAnsi="Times New Roman"/>
          <w:bCs/>
          <w:lang w:val="en-IN"/>
        </w:rPr>
        <w:t xml:space="preserve">The increasing use of Information and Communication Technologies (ICT) has brought about a sea change in the generation and transmission of knowledge. The programme envisages the use of ICT as a pedagogical tool for all areas of school curriculum at the elementary stage.  </w:t>
      </w:r>
      <w:r w:rsidR="003031D9" w:rsidRPr="00031475">
        <w:rPr>
          <w:rFonts w:ascii="Times New Roman" w:hAnsi="Times New Roman"/>
          <w:bCs/>
          <w:lang w:val="en-IN"/>
        </w:rPr>
        <w:t>A</w:t>
      </w:r>
      <w:r w:rsidRPr="00031475">
        <w:rPr>
          <w:rFonts w:ascii="Times New Roman" w:hAnsi="Times New Roman"/>
          <w:bCs/>
          <w:lang w:val="en-IN"/>
        </w:rPr>
        <w:t>rt, music, dance, theatre</w:t>
      </w:r>
      <w:r w:rsidR="003031D9" w:rsidRPr="00031475">
        <w:rPr>
          <w:rFonts w:ascii="Times New Roman" w:hAnsi="Times New Roman"/>
          <w:bCs/>
          <w:lang w:val="en-IN"/>
        </w:rPr>
        <w:t>, stories</w:t>
      </w:r>
      <w:r w:rsidRPr="00031475">
        <w:rPr>
          <w:rFonts w:ascii="Times New Roman" w:hAnsi="Times New Roman"/>
          <w:bCs/>
          <w:lang w:val="en-IN"/>
        </w:rPr>
        <w:t xml:space="preserve"> and crafts have immense potential for being used as a medium for the teaching of school curriculum</w:t>
      </w:r>
      <w:r w:rsidR="00A468DC" w:rsidRPr="00031475">
        <w:rPr>
          <w:rFonts w:ascii="Times New Roman" w:hAnsi="Times New Roman"/>
          <w:bCs/>
          <w:lang w:val="en-IN"/>
        </w:rPr>
        <w:t>.</w:t>
      </w:r>
      <w:r w:rsidRPr="00031475">
        <w:rPr>
          <w:rFonts w:ascii="Times New Roman" w:hAnsi="Times New Roman"/>
          <w:bCs/>
          <w:lang w:val="en-IN"/>
        </w:rPr>
        <w:t xml:space="preserve"> The Contemporary Indian Society is a multi-lingual Society.  </w:t>
      </w:r>
      <w:r w:rsidR="0030542E" w:rsidRPr="00031475">
        <w:rPr>
          <w:rFonts w:ascii="Times New Roman" w:hAnsi="Times New Roman"/>
          <w:bCs/>
          <w:lang w:val="en-IN"/>
        </w:rPr>
        <w:t xml:space="preserve">It is imperative that the future teacher understand the importance of language and education. </w:t>
      </w:r>
      <w:r w:rsidRPr="00031475">
        <w:rPr>
          <w:rFonts w:ascii="Times New Roman" w:hAnsi="Times New Roman"/>
          <w:bCs/>
          <w:lang w:val="en-IN"/>
        </w:rPr>
        <w:t>The official policy regarding teaching languages in schools envisages the study of three languages by every child in the school.  Every teacher is required to teach two or three languages, therefore, courses in the pedagogy of English and Regional language have been assigned an important place in the curriculum of the Elementary Teacher Education Programme.</w:t>
      </w:r>
      <w:r w:rsidR="00DB78C3">
        <w:rPr>
          <w:rFonts w:ascii="Times New Roman" w:hAnsi="Times New Roman"/>
          <w:bCs/>
          <w:lang w:val="en-IN"/>
        </w:rPr>
        <w:t xml:space="preserve"> </w:t>
      </w:r>
      <w:r w:rsidR="002108FC" w:rsidRPr="00031475">
        <w:rPr>
          <w:rFonts w:ascii="Times New Roman" w:hAnsi="Times New Roman"/>
          <w:bCs/>
          <w:lang w:val="en-IN"/>
        </w:rPr>
        <w:t>Two</w:t>
      </w:r>
      <w:r w:rsidR="008B3696" w:rsidRPr="00031475">
        <w:rPr>
          <w:rFonts w:ascii="Times New Roman" w:hAnsi="Times New Roman"/>
          <w:bCs/>
          <w:lang w:val="en-IN"/>
        </w:rPr>
        <w:t xml:space="preserve"> add-on</w:t>
      </w:r>
      <w:r w:rsidR="00D43407" w:rsidRPr="00031475">
        <w:rPr>
          <w:rFonts w:ascii="Times New Roman" w:hAnsi="Times New Roman"/>
          <w:bCs/>
          <w:lang w:val="en-IN"/>
        </w:rPr>
        <w:t xml:space="preserve"> course</w:t>
      </w:r>
      <w:r w:rsidR="002108FC" w:rsidRPr="00031475">
        <w:rPr>
          <w:rFonts w:ascii="Times New Roman" w:hAnsi="Times New Roman"/>
          <w:bCs/>
          <w:lang w:val="en-IN"/>
        </w:rPr>
        <w:t>s, Proficiency in English and Yoga Education are</w:t>
      </w:r>
      <w:r w:rsidR="00D43407" w:rsidRPr="00031475">
        <w:rPr>
          <w:rFonts w:ascii="Times New Roman" w:hAnsi="Times New Roman"/>
          <w:bCs/>
          <w:lang w:val="en-IN"/>
        </w:rPr>
        <w:t xml:space="preserve"> also included</w:t>
      </w:r>
      <w:r w:rsidR="002108FC" w:rsidRPr="00031475">
        <w:rPr>
          <w:rFonts w:ascii="Times New Roman" w:hAnsi="Times New Roman"/>
          <w:bCs/>
          <w:lang w:val="en-IN"/>
        </w:rPr>
        <w:t xml:space="preserve"> in both years</w:t>
      </w:r>
      <w:r w:rsidR="00D43407" w:rsidRPr="00031475">
        <w:rPr>
          <w:rFonts w:ascii="Times New Roman" w:hAnsi="Times New Roman"/>
          <w:bCs/>
          <w:lang w:val="en-IN"/>
        </w:rPr>
        <w:t>.</w:t>
      </w:r>
    </w:p>
    <w:p w:rsidR="000E2FAE" w:rsidRPr="00031475" w:rsidRDefault="000E2FAE" w:rsidP="005A1787">
      <w:pPr>
        <w:pStyle w:val="Normal1"/>
        <w:spacing w:after="120" w:line="360" w:lineRule="auto"/>
        <w:ind w:firstLine="720"/>
        <w:jc w:val="both"/>
        <w:rPr>
          <w:rFonts w:ascii="Times New Roman" w:eastAsia="Times New Roman" w:hAnsi="Times New Roman" w:cs="Times New Roman"/>
          <w:bCs/>
          <w:color w:val="auto"/>
          <w:sz w:val="24"/>
          <w:szCs w:val="24"/>
          <w:lang w:val="en-IN"/>
        </w:rPr>
      </w:pPr>
      <w:r w:rsidRPr="00031475">
        <w:rPr>
          <w:rFonts w:ascii="Times New Roman" w:eastAsia="Times New Roman" w:hAnsi="Times New Roman" w:cs="Times New Roman"/>
          <w:bCs/>
          <w:color w:val="auto"/>
          <w:sz w:val="24"/>
          <w:szCs w:val="24"/>
          <w:lang w:val="en-IN"/>
        </w:rPr>
        <w:t>The school-based activities are designed to enable the student-teachers to connect theory to practice and to help them acquire a perspective regarding the aims of education within which their previously acquired knowledge and practices can be systematized and structured to enable them to teach effectively.  During the school-internship the student-teacher is expected to observe classroom teaching of mentors/ peers, to get insights into student behavio</w:t>
      </w:r>
      <w:r w:rsidR="00DB78C3">
        <w:rPr>
          <w:rFonts w:ascii="Times New Roman" w:eastAsia="Times New Roman" w:hAnsi="Times New Roman" w:cs="Times New Roman"/>
          <w:bCs/>
          <w:color w:val="auto"/>
          <w:sz w:val="24"/>
          <w:szCs w:val="24"/>
          <w:lang w:val="en-IN"/>
        </w:rPr>
        <w:t>u</w:t>
      </w:r>
      <w:r w:rsidRPr="00031475">
        <w:rPr>
          <w:rFonts w:ascii="Times New Roman" w:eastAsia="Times New Roman" w:hAnsi="Times New Roman" w:cs="Times New Roman"/>
          <w:bCs/>
          <w:color w:val="auto"/>
          <w:sz w:val="24"/>
          <w:szCs w:val="24"/>
          <w:lang w:val="en-IN"/>
        </w:rPr>
        <w:t>r, instructional practices, student learning, learning environments and classroom management. The student-teacher is expected to critically reflect and discuss these practices and engage in activities like maintenance of records and registers, preparation of lesson and unit plans using different artifacts and technology, classroom management, activities related to school- community- parent interface, and reflections on self development and professionalization of teaching practice.</w:t>
      </w:r>
    </w:p>
    <w:p w:rsidR="000E2FAE" w:rsidRPr="00031475" w:rsidRDefault="000E2FAE" w:rsidP="005A1787">
      <w:pPr>
        <w:pStyle w:val="Normal1"/>
        <w:spacing w:after="120" w:line="360" w:lineRule="auto"/>
        <w:ind w:firstLine="720"/>
        <w:jc w:val="both"/>
        <w:rPr>
          <w:rFonts w:ascii="Times New Roman" w:eastAsia="Times New Roman" w:hAnsi="Times New Roman" w:cs="Times New Roman"/>
          <w:bCs/>
          <w:color w:val="auto"/>
          <w:sz w:val="24"/>
          <w:szCs w:val="24"/>
          <w:lang w:val="en-IN"/>
        </w:rPr>
      </w:pPr>
      <w:r w:rsidRPr="00031475">
        <w:rPr>
          <w:rFonts w:ascii="Times New Roman" w:eastAsia="Times New Roman" w:hAnsi="Times New Roman" w:cs="Times New Roman"/>
          <w:bCs/>
          <w:color w:val="auto"/>
          <w:sz w:val="24"/>
          <w:szCs w:val="24"/>
          <w:lang w:val="en-IN"/>
        </w:rPr>
        <w:t>The other component of school-based activities to be carried out during internship is delivering the lessons/units of pedagogic courses in the first and second year as specified.</w:t>
      </w:r>
      <w:r w:rsidR="00DB78C3">
        <w:rPr>
          <w:rFonts w:ascii="Times New Roman" w:eastAsia="Times New Roman" w:hAnsi="Times New Roman" w:cs="Times New Roman"/>
          <w:bCs/>
          <w:color w:val="auto"/>
          <w:sz w:val="24"/>
          <w:szCs w:val="24"/>
          <w:lang w:val="en-IN"/>
        </w:rPr>
        <w:t xml:space="preserve"> </w:t>
      </w:r>
      <w:r w:rsidRPr="00031475">
        <w:rPr>
          <w:rFonts w:ascii="Times New Roman" w:eastAsia="Times New Roman" w:hAnsi="Times New Roman" w:cs="Times New Roman"/>
          <w:bCs/>
          <w:color w:val="auto"/>
          <w:sz w:val="24"/>
          <w:szCs w:val="24"/>
          <w:lang w:val="en-IN"/>
        </w:rPr>
        <w:t>The activities undertaken during the internship period will be presented in Portfolios and Reflective Journals.</w:t>
      </w:r>
      <w:r w:rsidR="00DB78C3">
        <w:rPr>
          <w:rFonts w:ascii="Times New Roman" w:eastAsia="Times New Roman" w:hAnsi="Times New Roman" w:cs="Times New Roman"/>
          <w:bCs/>
          <w:color w:val="auto"/>
          <w:sz w:val="24"/>
          <w:szCs w:val="24"/>
          <w:lang w:val="en-IN"/>
        </w:rPr>
        <w:t xml:space="preserve"> </w:t>
      </w:r>
      <w:r w:rsidRPr="00031475">
        <w:rPr>
          <w:rFonts w:ascii="Times New Roman" w:eastAsia="Times New Roman" w:hAnsi="Times New Roman" w:cs="Times New Roman"/>
          <w:bCs/>
          <w:color w:val="auto"/>
          <w:sz w:val="24"/>
          <w:szCs w:val="24"/>
          <w:lang w:val="en-IN"/>
        </w:rPr>
        <w:t xml:space="preserve">The student-teachers are expected to record their experiences, observations and conclusions regarding all the activities undertaken.  The entries of Reflective Journals will be analytical answering ‘what’ is new </w:t>
      </w:r>
      <w:r w:rsidRPr="00031475">
        <w:rPr>
          <w:rFonts w:ascii="Times New Roman" w:eastAsia="Times New Roman" w:hAnsi="Times New Roman" w:cs="Times New Roman"/>
          <w:bCs/>
          <w:color w:val="auto"/>
          <w:sz w:val="24"/>
          <w:szCs w:val="24"/>
          <w:lang w:val="en-IN"/>
        </w:rPr>
        <w:lastRenderedPageBreak/>
        <w:t>and different from their previous understandings,</w:t>
      </w:r>
      <w:r w:rsidR="00DB78C3">
        <w:rPr>
          <w:rFonts w:ascii="Times New Roman" w:eastAsia="Times New Roman" w:hAnsi="Times New Roman" w:cs="Times New Roman"/>
          <w:bCs/>
          <w:color w:val="auto"/>
          <w:sz w:val="24"/>
          <w:szCs w:val="24"/>
          <w:lang w:val="en-IN"/>
        </w:rPr>
        <w:t xml:space="preserve"> </w:t>
      </w:r>
      <w:r w:rsidRPr="00031475">
        <w:rPr>
          <w:rFonts w:ascii="Times New Roman" w:eastAsia="Times New Roman" w:hAnsi="Times New Roman" w:cs="Times New Roman"/>
          <w:bCs/>
          <w:color w:val="auto"/>
          <w:sz w:val="24"/>
          <w:szCs w:val="24"/>
          <w:lang w:val="en-IN"/>
        </w:rPr>
        <w:t>‘why’ certain observations made by them with regard to instruction,</w:t>
      </w:r>
      <w:r w:rsidR="00DB78C3">
        <w:rPr>
          <w:rFonts w:ascii="Times New Roman" w:eastAsia="Times New Roman" w:hAnsi="Times New Roman" w:cs="Times New Roman"/>
          <w:bCs/>
          <w:color w:val="auto"/>
          <w:sz w:val="24"/>
          <w:szCs w:val="24"/>
          <w:lang w:val="en-IN"/>
        </w:rPr>
        <w:t xml:space="preserve"> </w:t>
      </w:r>
      <w:r w:rsidRPr="00031475">
        <w:rPr>
          <w:rFonts w:ascii="Times New Roman" w:eastAsia="Times New Roman" w:hAnsi="Times New Roman" w:cs="Times New Roman"/>
          <w:bCs/>
          <w:color w:val="auto"/>
          <w:sz w:val="24"/>
          <w:szCs w:val="24"/>
          <w:lang w:val="en-IN"/>
        </w:rPr>
        <w:t>classroom management,</w:t>
      </w:r>
      <w:r w:rsidR="00DB78C3">
        <w:rPr>
          <w:rFonts w:ascii="Times New Roman" w:eastAsia="Times New Roman" w:hAnsi="Times New Roman" w:cs="Times New Roman"/>
          <w:bCs/>
          <w:color w:val="auto"/>
          <w:sz w:val="24"/>
          <w:szCs w:val="24"/>
          <w:lang w:val="en-IN"/>
        </w:rPr>
        <w:t xml:space="preserve"> </w:t>
      </w:r>
      <w:r w:rsidRPr="00031475">
        <w:rPr>
          <w:rFonts w:ascii="Times New Roman" w:eastAsia="Times New Roman" w:hAnsi="Times New Roman" w:cs="Times New Roman"/>
          <w:bCs/>
          <w:color w:val="auto"/>
          <w:sz w:val="24"/>
          <w:szCs w:val="24"/>
          <w:lang w:val="en-IN"/>
        </w:rPr>
        <w:t>PTAs,</w:t>
      </w:r>
      <w:r w:rsidR="00DB78C3">
        <w:rPr>
          <w:rFonts w:ascii="Times New Roman" w:eastAsia="Times New Roman" w:hAnsi="Times New Roman" w:cs="Times New Roman"/>
          <w:bCs/>
          <w:color w:val="auto"/>
          <w:sz w:val="24"/>
          <w:szCs w:val="24"/>
          <w:lang w:val="en-IN"/>
        </w:rPr>
        <w:t xml:space="preserve"> </w:t>
      </w:r>
      <w:r w:rsidRPr="00031475">
        <w:rPr>
          <w:rFonts w:ascii="Times New Roman" w:eastAsia="Times New Roman" w:hAnsi="Times New Roman" w:cs="Times New Roman"/>
          <w:bCs/>
          <w:color w:val="auto"/>
          <w:sz w:val="24"/>
          <w:szCs w:val="24"/>
          <w:lang w:val="en-IN"/>
        </w:rPr>
        <w:t>etc., are different / same and ‘how’ these observations might lead to a criticism and change in their practice.  The students will be assessed on the basis of entries made in Portfolios and Reflective Journals.</w:t>
      </w:r>
    </w:p>
    <w:p w:rsidR="00B74EDF" w:rsidRPr="00031475" w:rsidRDefault="00D43407" w:rsidP="005A1787">
      <w:pPr>
        <w:ind w:firstLine="720"/>
        <w:jc w:val="both"/>
        <w:rPr>
          <w:rFonts w:ascii="Times New Roman" w:hAnsi="Times New Roman"/>
        </w:rPr>
      </w:pPr>
      <w:r w:rsidRPr="00031475">
        <w:rPr>
          <w:rFonts w:ascii="Times New Roman" w:hAnsi="Times New Roman"/>
        </w:rPr>
        <w:t>The National Curriculum Framework for teacher Education (</w:t>
      </w:r>
      <w:r w:rsidR="00B74EDF" w:rsidRPr="00031475">
        <w:rPr>
          <w:rFonts w:ascii="Times New Roman" w:hAnsi="Times New Roman"/>
        </w:rPr>
        <w:t>NCTE</w:t>
      </w:r>
      <w:r w:rsidRPr="00031475">
        <w:rPr>
          <w:rFonts w:ascii="Times New Roman" w:hAnsi="Times New Roman"/>
        </w:rPr>
        <w:t xml:space="preserve">, </w:t>
      </w:r>
      <w:r w:rsidR="00B74EDF" w:rsidRPr="00031475">
        <w:rPr>
          <w:rFonts w:ascii="Times New Roman" w:hAnsi="Times New Roman"/>
        </w:rPr>
        <w:t>2009</w:t>
      </w:r>
      <w:r w:rsidRPr="00031475">
        <w:rPr>
          <w:rFonts w:ascii="Times New Roman" w:hAnsi="Times New Roman"/>
        </w:rPr>
        <w:t>)</w:t>
      </w:r>
      <w:r w:rsidR="00553CF3" w:rsidRPr="00031475">
        <w:rPr>
          <w:rFonts w:ascii="Times New Roman" w:hAnsi="Times New Roman"/>
        </w:rPr>
        <w:t>emphasizes</w:t>
      </w:r>
      <w:r w:rsidR="00B74EDF" w:rsidRPr="00031475">
        <w:rPr>
          <w:rFonts w:ascii="Times New Roman" w:hAnsi="Times New Roman"/>
        </w:rPr>
        <w:t xml:space="preserve"> that we need teachers who:</w:t>
      </w:r>
    </w:p>
    <w:p w:rsidR="00B74EDF" w:rsidRPr="00031475" w:rsidRDefault="00B74EDF" w:rsidP="00947072">
      <w:pPr>
        <w:rPr>
          <w:rFonts w:ascii="Times New Roman" w:hAnsi="Times New Roman"/>
        </w:rPr>
      </w:pPr>
    </w:p>
    <w:p w:rsidR="00230BEF" w:rsidRPr="00031475" w:rsidRDefault="00B74EDF" w:rsidP="003C01A4">
      <w:pPr>
        <w:pStyle w:val="ListParagraph"/>
        <w:numPr>
          <w:ilvl w:val="0"/>
          <w:numId w:val="4"/>
        </w:numPr>
        <w:spacing w:after="120"/>
        <w:jc w:val="both"/>
        <w:rPr>
          <w:rFonts w:ascii="Times New Roman" w:hAnsi="Times New Roman"/>
          <w:i/>
        </w:rPr>
      </w:pPr>
      <w:r w:rsidRPr="00031475">
        <w:rPr>
          <w:rFonts w:ascii="Times New Roman" w:hAnsi="Times New Roman"/>
          <w:i/>
        </w:rPr>
        <w:t xml:space="preserve">Care for children and love </w:t>
      </w:r>
      <w:r w:rsidR="006F2298" w:rsidRPr="00031475">
        <w:rPr>
          <w:rFonts w:ascii="Times New Roman" w:hAnsi="Times New Roman"/>
          <w:i/>
        </w:rPr>
        <w:t>to be</w:t>
      </w:r>
      <w:r w:rsidRPr="00031475">
        <w:rPr>
          <w:rFonts w:ascii="Times New Roman" w:hAnsi="Times New Roman"/>
          <w:i/>
        </w:rPr>
        <w:t xml:space="preserve"> with them, understand children within social, cultural and political contexts, develop sensitivity to their needs and problems, </w:t>
      </w:r>
      <w:r w:rsidR="006F2298" w:rsidRPr="00031475">
        <w:rPr>
          <w:rFonts w:ascii="Times New Roman" w:hAnsi="Times New Roman"/>
          <w:i/>
        </w:rPr>
        <w:t>and treat</w:t>
      </w:r>
      <w:r w:rsidRPr="00031475">
        <w:rPr>
          <w:rFonts w:ascii="Times New Roman" w:hAnsi="Times New Roman"/>
          <w:i/>
        </w:rPr>
        <w:t xml:space="preserve"> all children equally.</w:t>
      </w:r>
    </w:p>
    <w:p w:rsidR="004D3C33" w:rsidRPr="00031475" w:rsidRDefault="00B74EDF" w:rsidP="003C01A4">
      <w:pPr>
        <w:pStyle w:val="ListParagraph"/>
        <w:numPr>
          <w:ilvl w:val="0"/>
          <w:numId w:val="4"/>
        </w:numPr>
        <w:spacing w:after="120"/>
        <w:jc w:val="both"/>
        <w:rPr>
          <w:rFonts w:ascii="Times New Roman" w:hAnsi="Times New Roman"/>
          <w:i/>
        </w:rPr>
      </w:pPr>
      <w:r w:rsidRPr="00031475">
        <w:rPr>
          <w:rFonts w:ascii="Times New Roman" w:hAnsi="Times New Roman"/>
          <w:i/>
        </w:rPr>
        <w:t>Perceive children not as passive receivers of knowledge</w:t>
      </w:r>
      <w:r w:rsidR="006F2298" w:rsidRPr="00031475">
        <w:rPr>
          <w:rFonts w:ascii="Times New Roman" w:hAnsi="Times New Roman"/>
          <w:i/>
        </w:rPr>
        <w:t>, augment</w:t>
      </w:r>
      <w:r w:rsidRPr="00031475">
        <w:rPr>
          <w:rFonts w:ascii="Times New Roman" w:hAnsi="Times New Roman"/>
          <w:i/>
        </w:rPr>
        <w:t xml:space="preserve"> their natural propensity to construct meaning, discourage rote learning, make learning a joyful, participatory and meaningful activity.</w:t>
      </w:r>
    </w:p>
    <w:p w:rsidR="004D3C33" w:rsidRPr="00031475" w:rsidRDefault="00B74EDF" w:rsidP="003C01A4">
      <w:pPr>
        <w:pStyle w:val="ListParagraph"/>
        <w:numPr>
          <w:ilvl w:val="0"/>
          <w:numId w:val="4"/>
        </w:numPr>
        <w:spacing w:after="120"/>
        <w:jc w:val="both"/>
        <w:rPr>
          <w:rFonts w:ascii="Times New Roman" w:hAnsi="Times New Roman"/>
          <w:i/>
        </w:rPr>
      </w:pPr>
      <w:r w:rsidRPr="00031475">
        <w:rPr>
          <w:rFonts w:ascii="Times New Roman" w:hAnsi="Times New Roman"/>
          <w:i/>
        </w:rPr>
        <w:t>Critically examine curriculum and textbooks, contextualize curriculum to suit local needs.</w:t>
      </w:r>
    </w:p>
    <w:p w:rsidR="004D3C33" w:rsidRPr="00031475" w:rsidRDefault="00B74EDF" w:rsidP="003C01A4">
      <w:pPr>
        <w:pStyle w:val="ListParagraph"/>
        <w:numPr>
          <w:ilvl w:val="0"/>
          <w:numId w:val="4"/>
        </w:numPr>
        <w:spacing w:after="120"/>
        <w:jc w:val="both"/>
        <w:rPr>
          <w:rFonts w:ascii="Times New Roman" w:hAnsi="Times New Roman"/>
          <w:i/>
        </w:rPr>
      </w:pPr>
      <w:r w:rsidRPr="00031475">
        <w:rPr>
          <w:rFonts w:ascii="Times New Roman" w:hAnsi="Times New Roman"/>
          <w:i/>
        </w:rPr>
        <w:t>Do not treat knowledge as a ‘given’, embedded in the curriculum and accepted without question.</w:t>
      </w:r>
    </w:p>
    <w:p w:rsidR="004D3C33" w:rsidRPr="00031475" w:rsidRDefault="00B74EDF" w:rsidP="003C01A4">
      <w:pPr>
        <w:pStyle w:val="ListParagraph"/>
        <w:numPr>
          <w:ilvl w:val="0"/>
          <w:numId w:val="4"/>
        </w:numPr>
        <w:spacing w:after="120"/>
        <w:jc w:val="both"/>
        <w:rPr>
          <w:rFonts w:ascii="Times New Roman" w:hAnsi="Times New Roman"/>
          <w:i/>
        </w:rPr>
      </w:pPr>
      <w:r w:rsidRPr="00031475">
        <w:rPr>
          <w:rFonts w:ascii="Times New Roman" w:hAnsi="Times New Roman"/>
          <w:i/>
        </w:rPr>
        <w:t>Organize learner-</w:t>
      </w:r>
      <w:r w:rsidR="006F2298" w:rsidRPr="00031475">
        <w:rPr>
          <w:rFonts w:ascii="Times New Roman" w:hAnsi="Times New Roman"/>
          <w:i/>
        </w:rPr>
        <w:t>centered</w:t>
      </w:r>
      <w:r w:rsidRPr="00031475">
        <w:rPr>
          <w:rFonts w:ascii="Times New Roman" w:hAnsi="Times New Roman"/>
          <w:i/>
        </w:rPr>
        <w:t>, activity-based, participatory learning experiences – play, projects, discussion, dialogue, observation, visits and learn to reflect on their own practice.</w:t>
      </w:r>
    </w:p>
    <w:p w:rsidR="004D3C33" w:rsidRPr="00031475" w:rsidRDefault="00B74EDF" w:rsidP="003C01A4">
      <w:pPr>
        <w:pStyle w:val="ListParagraph"/>
        <w:numPr>
          <w:ilvl w:val="0"/>
          <w:numId w:val="4"/>
        </w:numPr>
        <w:spacing w:after="120"/>
        <w:jc w:val="both"/>
        <w:rPr>
          <w:rFonts w:ascii="Times New Roman" w:hAnsi="Times New Roman"/>
          <w:i/>
        </w:rPr>
      </w:pPr>
      <w:r w:rsidRPr="00031475">
        <w:rPr>
          <w:rFonts w:ascii="Times New Roman" w:hAnsi="Times New Roman"/>
          <w:i/>
        </w:rPr>
        <w:t>Integrate academic learning with social and personal realities of learners, responding to diversities in the classroom.</w:t>
      </w:r>
    </w:p>
    <w:p w:rsidR="00B74EDF" w:rsidRPr="00031475" w:rsidRDefault="00B74EDF" w:rsidP="003C01A4">
      <w:pPr>
        <w:pStyle w:val="ListParagraph"/>
        <w:numPr>
          <w:ilvl w:val="0"/>
          <w:numId w:val="4"/>
        </w:numPr>
        <w:spacing w:after="120"/>
        <w:jc w:val="both"/>
        <w:rPr>
          <w:rFonts w:ascii="Times New Roman" w:hAnsi="Times New Roman"/>
          <w:i/>
        </w:rPr>
      </w:pPr>
      <w:r w:rsidRPr="00031475">
        <w:rPr>
          <w:rFonts w:ascii="Times New Roman" w:hAnsi="Times New Roman"/>
          <w:i/>
        </w:rPr>
        <w:t>Promote values of peace, democratic way of life, equality, justice, liberty, fraternity, secularism and zeal for social reconstruction.</w:t>
      </w:r>
    </w:p>
    <w:p w:rsidR="00B74EDF" w:rsidRPr="00031475" w:rsidRDefault="00B74EDF" w:rsidP="00230BEF">
      <w:pPr>
        <w:spacing w:after="120"/>
        <w:jc w:val="both"/>
        <w:rPr>
          <w:rFonts w:ascii="Times New Roman" w:hAnsi="Times New Roman"/>
          <w:i/>
        </w:rPr>
      </w:pPr>
    </w:p>
    <w:p w:rsidR="00691218" w:rsidRPr="00031475" w:rsidRDefault="00691218" w:rsidP="005A1787">
      <w:pPr>
        <w:pStyle w:val="Normal1"/>
        <w:spacing w:after="120" w:line="360" w:lineRule="auto"/>
        <w:ind w:firstLine="720"/>
        <w:jc w:val="both"/>
        <w:rPr>
          <w:rFonts w:ascii="Times New Roman" w:eastAsia="Times New Roman" w:hAnsi="Times New Roman" w:cs="Times New Roman"/>
          <w:color w:val="auto"/>
          <w:sz w:val="24"/>
          <w:szCs w:val="24"/>
        </w:rPr>
      </w:pPr>
      <w:r w:rsidRPr="00031475">
        <w:rPr>
          <w:rFonts w:ascii="Times New Roman" w:eastAsia="Times New Roman" w:hAnsi="Times New Roman" w:cs="Times New Roman"/>
          <w:color w:val="auto"/>
          <w:sz w:val="24"/>
          <w:szCs w:val="24"/>
        </w:rPr>
        <w:t>The D.El.Ed.</w:t>
      </w:r>
      <w:r w:rsidR="0076208B">
        <w:rPr>
          <w:rFonts w:ascii="Times New Roman" w:eastAsia="Times New Roman" w:hAnsi="Times New Roman" w:cs="Times New Roman"/>
          <w:color w:val="auto"/>
          <w:sz w:val="24"/>
          <w:szCs w:val="24"/>
        </w:rPr>
        <w:t>,</w:t>
      </w:r>
      <w:r w:rsidRPr="00031475">
        <w:rPr>
          <w:rFonts w:ascii="Times New Roman" w:eastAsia="Times New Roman" w:hAnsi="Times New Roman" w:cs="Times New Roman"/>
          <w:color w:val="auto"/>
          <w:sz w:val="24"/>
          <w:szCs w:val="24"/>
        </w:rPr>
        <w:t xml:space="preserve"> Programme aims to prepare teachers who are able to continuously assess and improve their professional practice as teachers by critically reflecting on it, who can understand that teaching is embedded in the social context of the learners and who can engage with context and subject matter that they will be teaching. The student</w:t>
      </w:r>
      <w:r w:rsidR="00DB78C3">
        <w:rPr>
          <w:rFonts w:ascii="Times New Roman" w:eastAsia="Times New Roman" w:hAnsi="Times New Roman" w:cs="Times New Roman"/>
          <w:color w:val="auto"/>
          <w:sz w:val="24"/>
          <w:szCs w:val="24"/>
        </w:rPr>
        <w:t xml:space="preserve"> </w:t>
      </w:r>
      <w:r w:rsidRPr="00031475">
        <w:rPr>
          <w:rFonts w:ascii="Times New Roman" w:eastAsia="Times New Roman" w:hAnsi="Times New Roman" w:cs="Times New Roman"/>
          <w:color w:val="auto"/>
          <w:sz w:val="24"/>
          <w:szCs w:val="24"/>
        </w:rPr>
        <w:t>teachers will also be acquainted with the modes of inquiry and epistemological frameworks of their subjects, familiarized with how children learn so that they can develop and use teaching strategies that are responsive to the learning needs of all their learners in diverse and plural settings of elementary classrooms.</w:t>
      </w:r>
    </w:p>
    <w:p w:rsidR="00BD434C" w:rsidRDefault="00BD434C" w:rsidP="00691218">
      <w:pPr>
        <w:pStyle w:val="Normal1"/>
        <w:spacing w:after="0" w:line="480" w:lineRule="auto"/>
        <w:jc w:val="both"/>
        <w:rPr>
          <w:rFonts w:ascii="Times New Roman" w:hAnsi="Times New Roman" w:cs="Times New Roman"/>
          <w:b/>
          <w:color w:val="auto"/>
          <w:sz w:val="28"/>
          <w:szCs w:val="28"/>
        </w:rPr>
      </w:pPr>
    </w:p>
    <w:p w:rsidR="006704DC" w:rsidRDefault="006704DC" w:rsidP="00691218">
      <w:pPr>
        <w:pStyle w:val="Normal1"/>
        <w:spacing w:after="0" w:line="480" w:lineRule="auto"/>
        <w:jc w:val="both"/>
        <w:rPr>
          <w:rFonts w:ascii="Times New Roman" w:hAnsi="Times New Roman" w:cs="Times New Roman"/>
          <w:b/>
          <w:color w:val="auto"/>
          <w:sz w:val="28"/>
          <w:szCs w:val="28"/>
        </w:rPr>
      </w:pPr>
    </w:p>
    <w:p w:rsidR="00BA2B1D" w:rsidRDefault="00BA2B1D" w:rsidP="00691218">
      <w:pPr>
        <w:pStyle w:val="Normal1"/>
        <w:spacing w:after="0" w:line="480" w:lineRule="auto"/>
        <w:jc w:val="both"/>
        <w:rPr>
          <w:rFonts w:ascii="Times New Roman" w:hAnsi="Times New Roman" w:cs="Times New Roman"/>
          <w:b/>
          <w:color w:val="auto"/>
          <w:sz w:val="28"/>
          <w:szCs w:val="28"/>
        </w:rPr>
      </w:pPr>
    </w:p>
    <w:p w:rsidR="002F7E38" w:rsidRDefault="002F7E38" w:rsidP="00691218">
      <w:pPr>
        <w:pStyle w:val="Normal1"/>
        <w:spacing w:after="0" w:line="480" w:lineRule="auto"/>
        <w:jc w:val="both"/>
        <w:rPr>
          <w:rFonts w:ascii="Times New Roman" w:hAnsi="Times New Roman" w:cs="Times New Roman"/>
          <w:b/>
          <w:color w:val="auto"/>
          <w:sz w:val="28"/>
          <w:szCs w:val="28"/>
        </w:rPr>
      </w:pPr>
    </w:p>
    <w:p w:rsidR="005A1787" w:rsidRDefault="005A1787" w:rsidP="00691218">
      <w:pPr>
        <w:pStyle w:val="Normal1"/>
        <w:spacing w:after="0" w:line="480" w:lineRule="auto"/>
        <w:jc w:val="both"/>
        <w:rPr>
          <w:rFonts w:ascii="Times New Roman" w:hAnsi="Times New Roman" w:cs="Times New Roman"/>
          <w:b/>
          <w:color w:val="auto"/>
          <w:sz w:val="28"/>
          <w:szCs w:val="28"/>
        </w:rPr>
      </w:pPr>
    </w:p>
    <w:p w:rsidR="0097645A" w:rsidRDefault="0097645A" w:rsidP="00691218">
      <w:pPr>
        <w:pStyle w:val="Normal1"/>
        <w:spacing w:after="0" w:line="480" w:lineRule="auto"/>
        <w:jc w:val="both"/>
        <w:rPr>
          <w:rFonts w:ascii="Times New Roman" w:hAnsi="Times New Roman" w:cs="Times New Roman"/>
          <w:b/>
          <w:color w:val="auto"/>
          <w:sz w:val="28"/>
          <w:szCs w:val="28"/>
        </w:rPr>
      </w:pPr>
    </w:p>
    <w:p w:rsidR="0097656F" w:rsidRPr="00031475" w:rsidRDefault="0083366B" w:rsidP="00691218">
      <w:pPr>
        <w:pStyle w:val="Normal1"/>
        <w:spacing w:after="0" w:line="480" w:lineRule="auto"/>
        <w:jc w:val="both"/>
        <w:rPr>
          <w:rFonts w:ascii="Times New Roman" w:hAnsi="Times New Roman" w:cs="Times New Roman"/>
          <w:b/>
          <w:color w:val="auto"/>
          <w:sz w:val="28"/>
          <w:szCs w:val="28"/>
        </w:rPr>
      </w:pPr>
      <w:r w:rsidRPr="00031475">
        <w:rPr>
          <w:rFonts w:ascii="Times New Roman" w:hAnsi="Times New Roman" w:cs="Times New Roman"/>
          <w:b/>
          <w:color w:val="auto"/>
          <w:sz w:val="28"/>
          <w:szCs w:val="28"/>
        </w:rPr>
        <w:lastRenderedPageBreak/>
        <w:t xml:space="preserve">Programme Objectives: </w:t>
      </w:r>
    </w:p>
    <w:p w:rsidR="0097656F" w:rsidRPr="00031475" w:rsidRDefault="0097656F" w:rsidP="00B76DDF">
      <w:pPr>
        <w:pStyle w:val="Normal1"/>
        <w:numPr>
          <w:ilvl w:val="0"/>
          <w:numId w:val="152"/>
        </w:numPr>
        <w:spacing w:after="0"/>
        <w:jc w:val="both"/>
        <w:rPr>
          <w:rFonts w:ascii="Times New Roman" w:hAnsi="Times New Roman" w:cs="Times New Roman"/>
          <w:color w:val="auto"/>
          <w:sz w:val="24"/>
          <w:szCs w:val="24"/>
        </w:rPr>
      </w:pPr>
      <w:r w:rsidRPr="00031475">
        <w:rPr>
          <w:rFonts w:ascii="Times New Roman" w:hAnsi="Times New Roman" w:cs="Times New Roman"/>
          <w:color w:val="auto"/>
          <w:sz w:val="24"/>
          <w:szCs w:val="24"/>
        </w:rPr>
        <w:t xml:space="preserve">Provide an understanding of the elementary </w:t>
      </w:r>
      <w:r w:rsidR="00534056" w:rsidRPr="00031475">
        <w:rPr>
          <w:rFonts w:ascii="Times New Roman" w:hAnsi="Times New Roman" w:cs="Times New Roman"/>
          <w:color w:val="auto"/>
          <w:sz w:val="24"/>
          <w:szCs w:val="24"/>
        </w:rPr>
        <w:t>school and</w:t>
      </w:r>
      <w:r w:rsidRPr="00031475">
        <w:rPr>
          <w:rFonts w:ascii="Times New Roman" w:hAnsi="Times New Roman" w:cs="Times New Roman"/>
          <w:color w:val="auto"/>
          <w:sz w:val="24"/>
          <w:szCs w:val="24"/>
        </w:rPr>
        <w:t xml:space="preserve"> elementary school child;</w:t>
      </w:r>
    </w:p>
    <w:p w:rsidR="0097656F" w:rsidRPr="00031475" w:rsidRDefault="0097656F" w:rsidP="00B76DDF">
      <w:pPr>
        <w:pStyle w:val="Normal1"/>
        <w:numPr>
          <w:ilvl w:val="0"/>
          <w:numId w:val="152"/>
        </w:numPr>
        <w:spacing w:after="0"/>
        <w:jc w:val="both"/>
        <w:rPr>
          <w:rFonts w:ascii="Times New Roman" w:hAnsi="Times New Roman" w:cs="Times New Roman"/>
          <w:color w:val="auto"/>
          <w:sz w:val="24"/>
          <w:szCs w:val="24"/>
        </w:rPr>
      </w:pPr>
      <w:r w:rsidRPr="00031475">
        <w:rPr>
          <w:rFonts w:ascii="Times New Roman" w:hAnsi="Times New Roman" w:cs="Times New Roman"/>
          <w:color w:val="auto"/>
          <w:sz w:val="24"/>
          <w:szCs w:val="24"/>
        </w:rPr>
        <w:t>Examine the issues in elementary education in the context of the socio-economic realities of the contemporary Indian Society;</w:t>
      </w:r>
    </w:p>
    <w:p w:rsidR="00534056" w:rsidRPr="00031475" w:rsidRDefault="00534056" w:rsidP="00B76DDF">
      <w:pPr>
        <w:pStyle w:val="Normal1"/>
        <w:numPr>
          <w:ilvl w:val="0"/>
          <w:numId w:val="152"/>
        </w:numPr>
        <w:spacing w:after="0"/>
        <w:jc w:val="both"/>
        <w:rPr>
          <w:rFonts w:ascii="Times New Roman" w:hAnsi="Times New Roman" w:cs="Times New Roman"/>
          <w:color w:val="auto"/>
          <w:sz w:val="24"/>
          <w:szCs w:val="24"/>
        </w:rPr>
      </w:pPr>
      <w:r w:rsidRPr="00031475">
        <w:rPr>
          <w:rFonts w:ascii="Times New Roman" w:hAnsi="Times New Roman" w:cs="Times New Roman"/>
          <w:color w:val="auto"/>
          <w:sz w:val="24"/>
          <w:szCs w:val="24"/>
        </w:rPr>
        <w:t xml:space="preserve">Provide an opportunity for student teachers how to </w:t>
      </w:r>
      <w:r w:rsidR="0055623E" w:rsidRPr="00031475">
        <w:rPr>
          <w:rFonts w:ascii="Times New Roman" w:hAnsi="Times New Roman" w:cs="Times New Roman"/>
          <w:color w:val="auto"/>
          <w:sz w:val="24"/>
          <w:szCs w:val="24"/>
        </w:rPr>
        <w:t>integrate content, processes</w:t>
      </w:r>
      <w:r w:rsidRPr="00031475">
        <w:rPr>
          <w:rFonts w:ascii="Times New Roman" w:hAnsi="Times New Roman" w:cs="Times New Roman"/>
          <w:color w:val="auto"/>
          <w:sz w:val="24"/>
          <w:szCs w:val="24"/>
        </w:rPr>
        <w:t xml:space="preserve"> and context of learning and </w:t>
      </w:r>
      <w:r w:rsidR="0055623E" w:rsidRPr="00031475">
        <w:rPr>
          <w:rFonts w:ascii="Times New Roman" w:hAnsi="Times New Roman" w:cs="Times New Roman"/>
          <w:color w:val="auto"/>
          <w:sz w:val="24"/>
          <w:szCs w:val="24"/>
        </w:rPr>
        <w:t>organize curricular</w:t>
      </w:r>
      <w:r w:rsidRPr="00031475">
        <w:rPr>
          <w:rFonts w:ascii="Times New Roman" w:hAnsi="Times New Roman" w:cs="Times New Roman"/>
          <w:color w:val="auto"/>
          <w:sz w:val="24"/>
          <w:szCs w:val="24"/>
        </w:rPr>
        <w:t xml:space="preserve"> experiences;</w:t>
      </w:r>
    </w:p>
    <w:p w:rsidR="0055623E" w:rsidRPr="00031475" w:rsidRDefault="0055623E" w:rsidP="002F7E38">
      <w:pPr>
        <w:pStyle w:val="Normal1"/>
        <w:spacing w:after="0"/>
        <w:ind w:left="720"/>
        <w:jc w:val="both"/>
        <w:rPr>
          <w:rFonts w:ascii="Times New Roman" w:hAnsi="Times New Roman" w:cs="Times New Roman"/>
          <w:color w:val="auto"/>
          <w:sz w:val="24"/>
          <w:szCs w:val="24"/>
        </w:rPr>
      </w:pPr>
    </w:p>
    <w:p w:rsidR="0055623E" w:rsidRPr="00031475" w:rsidRDefault="0055623E" w:rsidP="00B76DDF">
      <w:pPr>
        <w:pStyle w:val="Normal1"/>
        <w:numPr>
          <w:ilvl w:val="0"/>
          <w:numId w:val="152"/>
        </w:numPr>
        <w:spacing w:after="0"/>
        <w:jc w:val="both"/>
        <w:rPr>
          <w:rFonts w:ascii="Times New Roman" w:hAnsi="Times New Roman" w:cs="Times New Roman"/>
          <w:color w:val="auto"/>
          <w:sz w:val="24"/>
          <w:szCs w:val="24"/>
        </w:rPr>
      </w:pPr>
      <w:r w:rsidRPr="00031475">
        <w:rPr>
          <w:rFonts w:ascii="Times New Roman" w:hAnsi="Times New Roman" w:cs="Times New Roman"/>
          <w:color w:val="auto"/>
          <w:sz w:val="24"/>
          <w:szCs w:val="24"/>
        </w:rPr>
        <w:t xml:space="preserve">Enable student teachers to construe education of elementary school children </w:t>
      </w:r>
      <w:r w:rsidRPr="00031475">
        <w:rPr>
          <w:rFonts w:ascii="Times New Roman" w:hAnsi="Times New Roman"/>
          <w:color w:val="auto"/>
          <w:sz w:val="24"/>
          <w:szCs w:val="24"/>
        </w:rPr>
        <w:t>in continuum and establish organic linkages with the early childhood teacher education and seconda</w:t>
      </w:r>
      <w:r w:rsidR="00AC598E">
        <w:rPr>
          <w:rFonts w:ascii="Times New Roman" w:hAnsi="Times New Roman"/>
          <w:color w:val="auto"/>
          <w:sz w:val="24"/>
          <w:szCs w:val="24"/>
        </w:rPr>
        <w:t>ry teacher education programmes;</w:t>
      </w:r>
    </w:p>
    <w:p w:rsidR="00A100BD" w:rsidRPr="00031475" w:rsidRDefault="00A100BD" w:rsidP="002F7E38">
      <w:pPr>
        <w:pStyle w:val="Normal1"/>
        <w:spacing w:after="0"/>
        <w:jc w:val="both"/>
        <w:rPr>
          <w:rFonts w:ascii="Times New Roman" w:hAnsi="Times New Roman" w:cs="Times New Roman"/>
          <w:color w:val="auto"/>
          <w:sz w:val="24"/>
          <w:szCs w:val="24"/>
        </w:rPr>
      </w:pPr>
    </w:p>
    <w:p w:rsidR="00422E74" w:rsidRPr="00031475" w:rsidRDefault="00422E74" w:rsidP="00B76DDF">
      <w:pPr>
        <w:widowControl w:val="0"/>
        <w:numPr>
          <w:ilvl w:val="0"/>
          <w:numId w:val="152"/>
        </w:numPr>
        <w:tabs>
          <w:tab w:val="left" w:pos="220"/>
          <w:tab w:val="left" w:pos="720"/>
        </w:tabs>
        <w:autoSpaceDE w:val="0"/>
        <w:autoSpaceDN w:val="0"/>
        <w:adjustRightInd w:val="0"/>
        <w:spacing w:after="266" w:line="276" w:lineRule="auto"/>
        <w:rPr>
          <w:rFonts w:ascii="Times New Roman" w:hAnsi="Times New Roman"/>
        </w:rPr>
      </w:pPr>
      <w:r w:rsidRPr="00031475">
        <w:rPr>
          <w:rFonts w:ascii="Times New Roman" w:hAnsi="Times New Roman"/>
        </w:rPr>
        <w:t xml:space="preserve">Enable student teachers to understand the importance of conceptual blending of theoretical understanding available in several cognate disciplines and to appreciate the gestalt! emerging from the conceptual blending! </w:t>
      </w:r>
    </w:p>
    <w:p w:rsidR="00A100BD" w:rsidRPr="00031475" w:rsidRDefault="00422E74" w:rsidP="00B76DDF">
      <w:pPr>
        <w:pStyle w:val="Normal1"/>
        <w:numPr>
          <w:ilvl w:val="0"/>
          <w:numId w:val="152"/>
        </w:numPr>
        <w:spacing w:after="0"/>
        <w:jc w:val="both"/>
        <w:rPr>
          <w:rFonts w:ascii="Times New Roman" w:hAnsi="Times New Roman" w:cs="Times New Roman"/>
          <w:color w:val="auto"/>
          <w:sz w:val="24"/>
          <w:szCs w:val="24"/>
        </w:rPr>
      </w:pPr>
      <w:r w:rsidRPr="00031475">
        <w:rPr>
          <w:rFonts w:ascii="Times New Roman" w:hAnsi="Times New Roman" w:cs="Times New Roman"/>
          <w:color w:val="auto"/>
          <w:sz w:val="24"/>
          <w:szCs w:val="24"/>
        </w:rPr>
        <w:t xml:space="preserve">Empower student teachers in how to integrate the emerging gender, </w:t>
      </w:r>
      <w:r w:rsidR="00192A60" w:rsidRPr="00031475">
        <w:rPr>
          <w:rFonts w:ascii="Times New Roman" w:hAnsi="Times New Roman" w:cs="Times New Roman"/>
          <w:color w:val="auto"/>
          <w:sz w:val="24"/>
          <w:szCs w:val="24"/>
        </w:rPr>
        <w:t>disability, environment</w:t>
      </w:r>
      <w:r w:rsidRPr="00031475">
        <w:rPr>
          <w:rFonts w:ascii="Times New Roman" w:hAnsi="Times New Roman" w:cs="Times New Roman"/>
          <w:color w:val="auto"/>
          <w:sz w:val="24"/>
          <w:szCs w:val="24"/>
        </w:rPr>
        <w:t xml:space="preserve"> perspectives in teaching and learning.</w:t>
      </w:r>
    </w:p>
    <w:p w:rsidR="00534056" w:rsidRPr="00031475" w:rsidRDefault="00534056" w:rsidP="002F7E38">
      <w:pPr>
        <w:pStyle w:val="Normal1"/>
        <w:spacing w:after="0"/>
        <w:jc w:val="both"/>
        <w:rPr>
          <w:rFonts w:ascii="Times New Roman" w:hAnsi="Times New Roman" w:cs="Times New Roman"/>
          <w:color w:val="auto"/>
          <w:sz w:val="24"/>
          <w:szCs w:val="24"/>
        </w:rPr>
      </w:pPr>
    </w:p>
    <w:p w:rsidR="0097656F" w:rsidRPr="00031475" w:rsidRDefault="0097656F" w:rsidP="00B76DDF">
      <w:pPr>
        <w:pStyle w:val="Normal1"/>
        <w:numPr>
          <w:ilvl w:val="0"/>
          <w:numId w:val="152"/>
        </w:numPr>
        <w:spacing w:after="0"/>
        <w:jc w:val="both"/>
        <w:rPr>
          <w:rFonts w:ascii="Times New Roman" w:hAnsi="Times New Roman" w:cs="Times New Roman"/>
          <w:color w:val="auto"/>
          <w:sz w:val="24"/>
          <w:szCs w:val="24"/>
        </w:rPr>
      </w:pPr>
      <w:r w:rsidRPr="00031475">
        <w:rPr>
          <w:rFonts w:ascii="Times New Roman" w:hAnsi="Times New Roman" w:cs="Times New Roman"/>
          <w:color w:val="auto"/>
          <w:sz w:val="24"/>
          <w:szCs w:val="24"/>
        </w:rPr>
        <w:t>Provide an understanding of various perspectives of learning and of how knowledge is constructed by an elementary school child;</w:t>
      </w:r>
    </w:p>
    <w:p w:rsidR="00192A60" w:rsidRPr="00031475" w:rsidRDefault="00192A60" w:rsidP="002F7E38">
      <w:pPr>
        <w:pStyle w:val="Normal1"/>
        <w:spacing w:after="0"/>
        <w:jc w:val="both"/>
        <w:rPr>
          <w:rFonts w:ascii="Times New Roman" w:hAnsi="Times New Roman" w:cs="Times New Roman"/>
          <w:color w:val="auto"/>
          <w:sz w:val="24"/>
          <w:szCs w:val="24"/>
        </w:rPr>
      </w:pPr>
    </w:p>
    <w:p w:rsidR="0097656F" w:rsidRPr="00031475" w:rsidRDefault="0097656F" w:rsidP="00B76DDF">
      <w:pPr>
        <w:pStyle w:val="Normal1"/>
        <w:numPr>
          <w:ilvl w:val="0"/>
          <w:numId w:val="152"/>
        </w:numPr>
        <w:spacing w:after="0"/>
        <w:jc w:val="both"/>
        <w:rPr>
          <w:rFonts w:ascii="Times New Roman" w:hAnsi="Times New Roman" w:cs="Times New Roman"/>
          <w:color w:val="auto"/>
          <w:sz w:val="24"/>
          <w:szCs w:val="24"/>
        </w:rPr>
      </w:pPr>
      <w:r w:rsidRPr="00031475">
        <w:rPr>
          <w:rFonts w:ascii="Times New Roman" w:hAnsi="Times New Roman" w:cs="Times New Roman"/>
          <w:color w:val="auto"/>
          <w:sz w:val="24"/>
          <w:szCs w:val="24"/>
        </w:rPr>
        <w:t xml:space="preserve">Develop an understanding of the various child friendly and child –sensitive approaches and strategies of transacting learning experiences in different </w:t>
      </w:r>
      <w:r w:rsidR="00AC598E" w:rsidRPr="00031475">
        <w:rPr>
          <w:rFonts w:ascii="Times New Roman" w:hAnsi="Times New Roman" w:cs="Times New Roman"/>
          <w:color w:val="auto"/>
          <w:sz w:val="24"/>
          <w:szCs w:val="24"/>
        </w:rPr>
        <w:t>curricular</w:t>
      </w:r>
      <w:r w:rsidRPr="00031475">
        <w:rPr>
          <w:rFonts w:ascii="Times New Roman" w:hAnsi="Times New Roman" w:cs="Times New Roman"/>
          <w:color w:val="auto"/>
          <w:sz w:val="24"/>
          <w:szCs w:val="24"/>
        </w:rPr>
        <w:t xml:space="preserve"> and co-curricular areas at the elementary level;</w:t>
      </w:r>
    </w:p>
    <w:p w:rsidR="00192A60" w:rsidRPr="00031475" w:rsidRDefault="00192A60" w:rsidP="002F7E38">
      <w:pPr>
        <w:pStyle w:val="Normal1"/>
        <w:spacing w:after="0"/>
        <w:jc w:val="both"/>
        <w:rPr>
          <w:rFonts w:ascii="Times New Roman" w:hAnsi="Times New Roman" w:cs="Times New Roman"/>
          <w:color w:val="auto"/>
          <w:sz w:val="24"/>
          <w:szCs w:val="24"/>
        </w:rPr>
      </w:pPr>
    </w:p>
    <w:p w:rsidR="0097656F" w:rsidRPr="00031475" w:rsidRDefault="0097656F" w:rsidP="00B76DDF">
      <w:pPr>
        <w:pStyle w:val="Normal1"/>
        <w:numPr>
          <w:ilvl w:val="0"/>
          <w:numId w:val="152"/>
        </w:numPr>
        <w:spacing w:after="0"/>
        <w:jc w:val="both"/>
        <w:rPr>
          <w:rFonts w:ascii="Times New Roman" w:hAnsi="Times New Roman" w:cs="Times New Roman"/>
          <w:color w:val="auto"/>
          <w:sz w:val="24"/>
          <w:szCs w:val="24"/>
        </w:rPr>
      </w:pPr>
      <w:r w:rsidRPr="00031475">
        <w:rPr>
          <w:rFonts w:ascii="Times New Roman" w:hAnsi="Times New Roman" w:cs="Times New Roman"/>
          <w:color w:val="auto"/>
          <w:sz w:val="24"/>
          <w:szCs w:val="24"/>
        </w:rPr>
        <w:t>Develop</w:t>
      </w:r>
      <w:r w:rsidR="00534056" w:rsidRPr="00031475">
        <w:rPr>
          <w:rFonts w:ascii="Times New Roman" w:hAnsi="Times New Roman" w:cs="Times New Roman"/>
          <w:color w:val="auto"/>
          <w:sz w:val="24"/>
          <w:szCs w:val="24"/>
        </w:rPr>
        <w:t xml:space="preserve"> skills and competencies of organizing learning experiences;</w:t>
      </w:r>
    </w:p>
    <w:p w:rsidR="00534056" w:rsidRPr="00031475" w:rsidRDefault="00534056" w:rsidP="00B76DDF">
      <w:pPr>
        <w:pStyle w:val="Normal1"/>
        <w:numPr>
          <w:ilvl w:val="0"/>
          <w:numId w:val="152"/>
        </w:numPr>
        <w:spacing w:after="0"/>
        <w:jc w:val="both"/>
        <w:rPr>
          <w:rFonts w:ascii="Times New Roman" w:hAnsi="Times New Roman" w:cs="Times New Roman"/>
          <w:color w:val="auto"/>
          <w:sz w:val="24"/>
          <w:szCs w:val="24"/>
        </w:rPr>
      </w:pPr>
      <w:r w:rsidRPr="00031475">
        <w:rPr>
          <w:rFonts w:ascii="Times New Roman" w:hAnsi="Times New Roman" w:cs="Times New Roman"/>
          <w:color w:val="auto"/>
          <w:sz w:val="24"/>
          <w:szCs w:val="24"/>
        </w:rPr>
        <w:t>Foster the integrated and holistic development of student teachers through life enrichment and development od self;</w:t>
      </w:r>
    </w:p>
    <w:p w:rsidR="00192A60" w:rsidRPr="00031475" w:rsidRDefault="00192A60" w:rsidP="002F7E38">
      <w:pPr>
        <w:pStyle w:val="Normal1"/>
        <w:spacing w:after="0"/>
        <w:ind w:left="720"/>
        <w:jc w:val="both"/>
        <w:rPr>
          <w:rFonts w:ascii="Times New Roman" w:hAnsi="Times New Roman" w:cs="Times New Roman"/>
          <w:color w:val="auto"/>
          <w:sz w:val="24"/>
          <w:szCs w:val="24"/>
        </w:rPr>
      </w:pPr>
    </w:p>
    <w:p w:rsidR="00534056" w:rsidRPr="00031475" w:rsidRDefault="00534056" w:rsidP="00B76DDF">
      <w:pPr>
        <w:pStyle w:val="Normal1"/>
        <w:numPr>
          <w:ilvl w:val="0"/>
          <w:numId w:val="152"/>
        </w:numPr>
        <w:spacing w:after="0"/>
        <w:jc w:val="both"/>
        <w:rPr>
          <w:rFonts w:ascii="Times New Roman" w:hAnsi="Times New Roman" w:cs="Times New Roman"/>
          <w:color w:val="auto"/>
          <w:sz w:val="24"/>
          <w:szCs w:val="24"/>
        </w:rPr>
      </w:pPr>
      <w:r w:rsidRPr="00031475">
        <w:rPr>
          <w:rFonts w:ascii="Times New Roman" w:hAnsi="Times New Roman" w:cs="Times New Roman"/>
          <w:color w:val="auto"/>
          <w:sz w:val="24"/>
          <w:szCs w:val="24"/>
        </w:rPr>
        <w:t>Acquaint the student teachers with the structure and dynamics of school organization and its interaction with the community;</w:t>
      </w:r>
    </w:p>
    <w:p w:rsidR="00192A60" w:rsidRPr="00031475" w:rsidRDefault="00192A60" w:rsidP="002F7E38">
      <w:pPr>
        <w:pStyle w:val="Normal1"/>
        <w:spacing w:after="0"/>
        <w:jc w:val="both"/>
        <w:rPr>
          <w:rFonts w:ascii="Times New Roman" w:hAnsi="Times New Roman" w:cs="Times New Roman"/>
          <w:color w:val="auto"/>
          <w:sz w:val="24"/>
          <w:szCs w:val="24"/>
        </w:rPr>
      </w:pPr>
    </w:p>
    <w:p w:rsidR="00534056" w:rsidRPr="00031475" w:rsidRDefault="00534056" w:rsidP="00B76DDF">
      <w:pPr>
        <w:pStyle w:val="Normal1"/>
        <w:numPr>
          <w:ilvl w:val="0"/>
          <w:numId w:val="152"/>
        </w:numPr>
        <w:spacing w:after="0"/>
        <w:jc w:val="both"/>
        <w:rPr>
          <w:rFonts w:ascii="Times New Roman" w:hAnsi="Times New Roman" w:cs="Times New Roman"/>
          <w:color w:val="auto"/>
          <w:sz w:val="24"/>
          <w:szCs w:val="24"/>
        </w:rPr>
      </w:pPr>
      <w:r w:rsidRPr="00031475">
        <w:rPr>
          <w:rFonts w:ascii="Times New Roman" w:hAnsi="Times New Roman" w:cs="Times New Roman"/>
          <w:color w:val="auto"/>
          <w:sz w:val="24"/>
          <w:szCs w:val="24"/>
        </w:rPr>
        <w:t>Develop an appreciation of the role of the teacher in the prevailing socio-cultural and political system in general and the educational system in particular</w:t>
      </w:r>
      <w:r w:rsidR="00A100BD" w:rsidRPr="00031475">
        <w:rPr>
          <w:rFonts w:ascii="Times New Roman" w:hAnsi="Times New Roman" w:cs="Times New Roman"/>
          <w:color w:val="auto"/>
          <w:sz w:val="24"/>
          <w:szCs w:val="24"/>
        </w:rPr>
        <w:t>;</w:t>
      </w:r>
    </w:p>
    <w:p w:rsidR="00192A60" w:rsidRPr="00031475" w:rsidRDefault="00192A60" w:rsidP="002F7E38">
      <w:pPr>
        <w:pStyle w:val="Normal1"/>
        <w:spacing w:after="0"/>
        <w:jc w:val="both"/>
        <w:rPr>
          <w:rFonts w:ascii="Times New Roman" w:hAnsi="Times New Roman" w:cs="Times New Roman"/>
          <w:color w:val="auto"/>
          <w:sz w:val="24"/>
          <w:szCs w:val="24"/>
        </w:rPr>
      </w:pPr>
    </w:p>
    <w:p w:rsidR="00EA63EF" w:rsidRPr="002F7E38" w:rsidRDefault="00422E74" w:rsidP="00B76DDF">
      <w:pPr>
        <w:pStyle w:val="Normal1"/>
        <w:numPr>
          <w:ilvl w:val="0"/>
          <w:numId w:val="152"/>
        </w:numPr>
        <w:spacing w:after="0"/>
        <w:jc w:val="both"/>
        <w:rPr>
          <w:rFonts w:ascii="Times New Roman" w:hAnsi="Times New Roman" w:cs="Times New Roman"/>
          <w:color w:val="auto"/>
          <w:sz w:val="24"/>
          <w:szCs w:val="24"/>
        </w:rPr>
      </w:pPr>
      <w:r w:rsidRPr="00031475">
        <w:rPr>
          <w:rFonts w:ascii="Times New Roman" w:hAnsi="Times New Roman" w:cs="Times New Roman"/>
          <w:color w:val="auto"/>
          <w:sz w:val="24"/>
          <w:szCs w:val="24"/>
        </w:rPr>
        <w:t xml:space="preserve">Empower student teachers in how to integrate the emerging </w:t>
      </w:r>
      <w:r w:rsidR="00A100BD" w:rsidRPr="00031475">
        <w:rPr>
          <w:rFonts w:ascii="Times New Roman" w:hAnsi="Times New Roman" w:cs="Times New Roman"/>
          <w:color w:val="auto"/>
          <w:sz w:val="24"/>
          <w:szCs w:val="24"/>
        </w:rPr>
        <w:t>ICT</w:t>
      </w:r>
      <w:r w:rsidRPr="00031475">
        <w:rPr>
          <w:rFonts w:ascii="Times New Roman" w:hAnsi="Times New Roman" w:cs="Times New Roman"/>
          <w:color w:val="auto"/>
          <w:sz w:val="24"/>
          <w:szCs w:val="24"/>
        </w:rPr>
        <w:t xml:space="preserve"> perspe</w:t>
      </w:r>
      <w:r w:rsidR="00A100BD" w:rsidRPr="00031475">
        <w:rPr>
          <w:rFonts w:ascii="Times New Roman" w:hAnsi="Times New Roman" w:cs="Times New Roman"/>
          <w:color w:val="auto"/>
          <w:sz w:val="24"/>
          <w:szCs w:val="24"/>
        </w:rPr>
        <w:t>ctives in teaching and learning;</w:t>
      </w:r>
    </w:p>
    <w:p w:rsidR="00192A60" w:rsidRPr="00031475" w:rsidRDefault="00192A60" w:rsidP="002F7E38">
      <w:pPr>
        <w:pStyle w:val="Normal1"/>
        <w:spacing w:after="0"/>
        <w:jc w:val="both"/>
        <w:rPr>
          <w:rFonts w:ascii="Times New Roman" w:hAnsi="Times New Roman" w:cs="Times New Roman"/>
          <w:color w:val="auto"/>
          <w:sz w:val="24"/>
          <w:szCs w:val="24"/>
        </w:rPr>
      </w:pPr>
    </w:p>
    <w:p w:rsidR="00422E74" w:rsidRPr="00031475" w:rsidRDefault="00A100BD" w:rsidP="00B76DDF">
      <w:pPr>
        <w:pStyle w:val="Normal1"/>
        <w:numPr>
          <w:ilvl w:val="0"/>
          <w:numId w:val="152"/>
        </w:numPr>
        <w:spacing w:after="0"/>
        <w:jc w:val="both"/>
        <w:rPr>
          <w:rFonts w:ascii="Times New Roman" w:hAnsi="Times New Roman" w:cs="Times New Roman"/>
          <w:color w:val="auto"/>
          <w:sz w:val="24"/>
          <w:szCs w:val="24"/>
        </w:rPr>
      </w:pPr>
      <w:r w:rsidRPr="00031475">
        <w:rPr>
          <w:rFonts w:ascii="Times New Roman" w:hAnsi="Times New Roman" w:cs="Times New Roman"/>
          <w:color w:val="auto"/>
          <w:sz w:val="24"/>
          <w:szCs w:val="24"/>
        </w:rPr>
        <w:t xml:space="preserve">Provides experiences </w:t>
      </w:r>
      <w:r w:rsidR="00192A60" w:rsidRPr="00031475">
        <w:rPr>
          <w:rFonts w:ascii="Times New Roman" w:hAnsi="Times New Roman" w:cs="Times New Roman"/>
          <w:color w:val="auto"/>
          <w:sz w:val="24"/>
          <w:szCs w:val="24"/>
        </w:rPr>
        <w:t>to student</w:t>
      </w:r>
      <w:r w:rsidRPr="00031475">
        <w:rPr>
          <w:rFonts w:ascii="Times New Roman" w:hAnsi="Times New Roman" w:cs="Times New Roman"/>
          <w:color w:val="auto"/>
          <w:sz w:val="24"/>
          <w:szCs w:val="24"/>
        </w:rPr>
        <w:t xml:space="preserve"> teachers to </w:t>
      </w:r>
      <w:r w:rsidR="00192A60" w:rsidRPr="00031475">
        <w:rPr>
          <w:rFonts w:ascii="Times New Roman" w:hAnsi="Times New Roman" w:cs="Times New Roman"/>
          <w:color w:val="auto"/>
          <w:sz w:val="24"/>
          <w:szCs w:val="24"/>
        </w:rPr>
        <w:t>internalize civic</w:t>
      </w:r>
      <w:r w:rsidRPr="00031475">
        <w:rPr>
          <w:rFonts w:ascii="Times New Roman" w:hAnsi="Times New Roman" w:cs="Times New Roman"/>
          <w:color w:val="auto"/>
          <w:sz w:val="24"/>
          <w:szCs w:val="24"/>
        </w:rPr>
        <w:t xml:space="preserve">, </w:t>
      </w:r>
      <w:r w:rsidR="00192A60" w:rsidRPr="00031475">
        <w:rPr>
          <w:rFonts w:ascii="Times New Roman" w:hAnsi="Times New Roman" w:cs="Times New Roman"/>
          <w:color w:val="auto"/>
          <w:sz w:val="24"/>
          <w:szCs w:val="24"/>
        </w:rPr>
        <w:t>democratic and</w:t>
      </w:r>
      <w:r w:rsidRPr="00031475">
        <w:rPr>
          <w:rFonts w:ascii="Times New Roman" w:hAnsi="Times New Roman" w:cs="Times New Roman"/>
          <w:color w:val="auto"/>
          <w:sz w:val="24"/>
          <w:szCs w:val="24"/>
        </w:rPr>
        <w:t xml:space="preserve"> constitutional </w:t>
      </w:r>
      <w:r w:rsidR="00192A60" w:rsidRPr="00031475">
        <w:rPr>
          <w:rFonts w:ascii="Times New Roman" w:hAnsi="Times New Roman" w:cs="Times New Roman"/>
          <w:color w:val="auto"/>
          <w:sz w:val="24"/>
          <w:szCs w:val="24"/>
        </w:rPr>
        <w:t>values and</w:t>
      </w:r>
      <w:r w:rsidRPr="00031475">
        <w:rPr>
          <w:rFonts w:ascii="Times New Roman" w:hAnsi="Times New Roman" w:cs="Times New Roman"/>
          <w:color w:val="auto"/>
          <w:sz w:val="24"/>
          <w:szCs w:val="24"/>
        </w:rPr>
        <w:t xml:space="preserve"> make them able to participate in </w:t>
      </w:r>
      <w:r w:rsidR="00192A60" w:rsidRPr="00031475">
        <w:rPr>
          <w:rFonts w:ascii="Times New Roman" w:hAnsi="Times New Roman" w:cs="Times New Roman"/>
          <w:color w:val="auto"/>
          <w:sz w:val="24"/>
          <w:szCs w:val="24"/>
        </w:rPr>
        <w:t>day-to-day</w:t>
      </w:r>
      <w:r w:rsidRPr="00031475">
        <w:rPr>
          <w:rFonts w:ascii="Times New Roman" w:hAnsi="Times New Roman" w:cs="Times New Roman"/>
          <w:color w:val="auto"/>
          <w:sz w:val="24"/>
          <w:szCs w:val="24"/>
        </w:rPr>
        <w:t xml:space="preserve"> life with </w:t>
      </w:r>
      <w:r w:rsidR="00192A60" w:rsidRPr="00031475">
        <w:rPr>
          <w:rFonts w:ascii="Times New Roman" w:hAnsi="Times New Roman" w:cs="Times New Roman"/>
          <w:color w:val="auto"/>
          <w:sz w:val="24"/>
          <w:szCs w:val="24"/>
        </w:rPr>
        <w:t>civic responsibilities</w:t>
      </w:r>
      <w:r w:rsidRPr="00031475">
        <w:rPr>
          <w:rFonts w:ascii="Times New Roman" w:hAnsi="Times New Roman" w:cs="Times New Roman"/>
          <w:color w:val="auto"/>
          <w:sz w:val="24"/>
          <w:szCs w:val="24"/>
        </w:rPr>
        <w:t xml:space="preserve"> and humanistic values.</w:t>
      </w:r>
    </w:p>
    <w:p w:rsidR="00192A60" w:rsidRPr="00031475" w:rsidRDefault="00192A60">
      <w:pPr>
        <w:rPr>
          <w:rFonts w:ascii="Times New Roman" w:hAnsi="Times New Roman"/>
        </w:rPr>
      </w:pPr>
    </w:p>
    <w:p w:rsidR="00192A60" w:rsidRPr="00031475" w:rsidRDefault="00192A60">
      <w:pPr>
        <w:rPr>
          <w:rFonts w:ascii="Times New Roman" w:hAnsi="Times New Roman"/>
        </w:rPr>
      </w:pPr>
    </w:p>
    <w:p w:rsidR="00705523" w:rsidRDefault="00705523">
      <w:pPr>
        <w:rPr>
          <w:rFonts w:ascii="Times New Roman" w:hAnsi="Times New Roman"/>
          <w:b/>
          <w:sz w:val="28"/>
          <w:szCs w:val="28"/>
        </w:rPr>
      </w:pPr>
    </w:p>
    <w:p w:rsidR="00192A60" w:rsidRPr="00031475" w:rsidRDefault="00887D8E">
      <w:pPr>
        <w:rPr>
          <w:rFonts w:ascii="Times New Roman" w:hAnsi="Times New Roman"/>
          <w:b/>
          <w:sz w:val="28"/>
          <w:szCs w:val="28"/>
        </w:rPr>
      </w:pPr>
      <w:r w:rsidRPr="00031475">
        <w:rPr>
          <w:rFonts w:ascii="Times New Roman" w:hAnsi="Times New Roman"/>
          <w:b/>
          <w:sz w:val="28"/>
          <w:szCs w:val="28"/>
        </w:rPr>
        <w:t>Duration of the Programme</w:t>
      </w:r>
    </w:p>
    <w:p w:rsidR="00192A60" w:rsidRPr="00031475" w:rsidRDefault="00192A60">
      <w:pPr>
        <w:rPr>
          <w:rFonts w:ascii="Times New Roman" w:hAnsi="Times New Roman"/>
        </w:rPr>
      </w:pPr>
    </w:p>
    <w:p w:rsidR="00B1564F" w:rsidRDefault="00B1564F" w:rsidP="00315E10">
      <w:pPr>
        <w:ind w:left="709"/>
        <w:rPr>
          <w:rFonts w:ascii="Times New Roman" w:hAnsi="Times New Roman"/>
        </w:rPr>
      </w:pPr>
    </w:p>
    <w:p w:rsidR="00B1564F" w:rsidRPr="003A6F3C" w:rsidRDefault="00315E10" w:rsidP="003A6F3C">
      <w:pPr>
        <w:spacing w:line="360" w:lineRule="auto"/>
        <w:ind w:left="709"/>
        <w:rPr>
          <w:rFonts w:ascii="Times New Roman" w:hAnsi="Times New Roman"/>
        </w:rPr>
      </w:pPr>
      <w:r w:rsidRPr="00031475">
        <w:rPr>
          <w:rFonts w:ascii="Times New Roman" w:hAnsi="Times New Roman"/>
        </w:rPr>
        <w:t>The D.E</w:t>
      </w:r>
      <w:r w:rsidR="00DB78C3">
        <w:rPr>
          <w:rFonts w:ascii="Times New Roman" w:hAnsi="Times New Roman"/>
        </w:rPr>
        <w:t>l</w:t>
      </w:r>
      <w:r w:rsidRPr="00031475">
        <w:rPr>
          <w:rFonts w:ascii="Times New Roman" w:hAnsi="Times New Roman"/>
        </w:rPr>
        <w:t xml:space="preserve">.Ed. programme shall be of a duration of two  academic years. </w:t>
      </w:r>
      <w:r w:rsidR="00B1564F" w:rsidRPr="00031475">
        <w:rPr>
          <w:rFonts w:ascii="Times New Roman" w:hAnsi="Times New Roman"/>
        </w:rPr>
        <w:t>However, the</w:t>
      </w:r>
      <w:r w:rsidRPr="00031475">
        <w:rPr>
          <w:rFonts w:ascii="Times New Roman" w:hAnsi="Times New Roman"/>
        </w:rPr>
        <w:t xml:space="preserve"> students shall be permitted to complete the programme within a maximum period of three years from the date of admission to the programme.</w:t>
      </w:r>
    </w:p>
    <w:p w:rsidR="00B1564F" w:rsidRDefault="00B1564F" w:rsidP="00315E10">
      <w:pPr>
        <w:rPr>
          <w:rFonts w:ascii="Times New Roman" w:hAnsi="Times New Roman"/>
          <w:b/>
          <w:sz w:val="28"/>
          <w:szCs w:val="28"/>
        </w:rPr>
      </w:pPr>
    </w:p>
    <w:p w:rsidR="00315E10" w:rsidRPr="00031475" w:rsidRDefault="00315E10" w:rsidP="00315E10">
      <w:pPr>
        <w:rPr>
          <w:rFonts w:ascii="Times New Roman" w:hAnsi="Times New Roman"/>
          <w:b/>
          <w:sz w:val="28"/>
          <w:szCs w:val="28"/>
        </w:rPr>
      </w:pPr>
      <w:r w:rsidRPr="00031475">
        <w:rPr>
          <w:rFonts w:ascii="Times New Roman" w:hAnsi="Times New Roman"/>
          <w:b/>
          <w:sz w:val="28"/>
          <w:szCs w:val="28"/>
        </w:rPr>
        <w:t>Working Days</w:t>
      </w:r>
      <w:r w:rsidR="00DB78C3">
        <w:rPr>
          <w:rFonts w:ascii="Times New Roman" w:hAnsi="Times New Roman"/>
          <w:b/>
          <w:sz w:val="28"/>
          <w:szCs w:val="28"/>
        </w:rPr>
        <w:t xml:space="preserve"> </w:t>
      </w:r>
    </w:p>
    <w:p w:rsidR="00315E10" w:rsidRPr="00031475" w:rsidRDefault="00315E10" w:rsidP="00315E10">
      <w:pPr>
        <w:rPr>
          <w:rFonts w:ascii="Times New Roman" w:hAnsi="Times New Roman"/>
          <w:b/>
          <w:sz w:val="28"/>
          <w:szCs w:val="28"/>
        </w:rPr>
      </w:pPr>
    </w:p>
    <w:p w:rsidR="00315E10" w:rsidRPr="00DB78C3" w:rsidRDefault="00315E10" w:rsidP="00B76DDF">
      <w:pPr>
        <w:pStyle w:val="ListParagraph"/>
        <w:numPr>
          <w:ilvl w:val="0"/>
          <w:numId w:val="154"/>
        </w:numPr>
        <w:jc w:val="both"/>
        <w:rPr>
          <w:rFonts w:ascii="Times New Roman" w:hAnsi="Times New Roman"/>
        </w:rPr>
      </w:pPr>
      <w:r w:rsidRPr="00DB78C3">
        <w:rPr>
          <w:rFonts w:ascii="Times New Roman" w:hAnsi="Times New Roman"/>
        </w:rPr>
        <w:t>There shall be at least two hundred working days each year exclusive of the period of examination and admission</w:t>
      </w:r>
      <w:r w:rsidR="00DB78C3" w:rsidRPr="00DB78C3">
        <w:rPr>
          <w:rFonts w:ascii="Times New Roman" w:hAnsi="Times New Roman"/>
        </w:rPr>
        <w:t xml:space="preserve"> (Total 220 working days)</w:t>
      </w:r>
    </w:p>
    <w:p w:rsidR="00315E10" w:rsidRPr="00031475" w:rsidRDefault="00315E10" w:rsidP="00315E10">
      <w:pPr>
        <w:rPr>
          <w:rFonts w:ascii="Times New Roman" w:hAnsi="Times New Roman"/>
        </w:rPr>
      </w:pPr>
    </w:p>
    <w:p w:rsidR="00315E10" w:rsidRPr="00031475" w:rsidRDefault="00315E10" w:rsidP="00B76DDF">
      <w:pPr>
        <w:pStyle w:val="ListParagraph"/>
        <w:numPr>
          <w:ilvl w:val="0"/>
          <w:numId w:val="154"/>
        </w:numPr>
        <w:jc w:val="both"/>
        <w:rPr>
          <w:rFonts w:ascii="Times New Roman" w:hAnsi="Times New Roman"/>
        </w:rPr>
      </w:pPr>
      <w:r w:rsidRPr="00031475">
        <w:rPr>
          <w:rFonts w:ascii="Times New Roman" w:hAnsi="Times New Roman"/>
        </w:rPr>
        <w:t xml:space="preserve">The </w:t>
      </w:r>
      <w:r w:rsidR="00DB78C3" w:rsidRPr="00031475">
        <w:rPr>
          <w:rFonts w:ascii="Times New Roman" w:hAnsi="Times New Roman"/>
        </w:rPr>
        <w:t>institution</w:t>
      </w:r>
      <w:r w:rsidRPr="00031475">
        <w:rPr>
          <w:rFonts w:ascii="Times New Roman" w:hAnsi="Times New Roman"/>
        </w:rPr>
        <w:t xml:space="preserve"> shall work for a minimum of thirty</w:t>
      </w:r>
      <w:r w:rsidR="00DB78C3">
        <w:rPr>
          <w:rFonts w:ascii="Times New Roman" w:hAnsi="Times New Roman"/>
        </w:rPr>
        <w:t xml:space="preserve"> </w:t>
      </w:r>
      <w:r w:rsidRPr="00031475">
        <w:rPr>
          <w:rFonts w:ascii="Times New Roman" w:hAnsi="Times New Roman"/>
        </w:rPr>
        <w:t>six (36) hours in a week</w:t>
      </w:r>
      <w:r w:rsidR="000330BE">
        <w:rPr>
          <w:rFonts w:ascii="Times New Roman" w:hAnsi="Times New Roman"/>
        </w:rPr>
        <w:t xml:space="preserve"> </w:t>
      </w:r>
      <w:r w:rsidRPr="00031475">
        <w:rPr>
          <w:rFonts w:ascii="Times New Roman" w:hAnsi="Times New Roman"/>
        </w:rPr>
        <w:t>(five or six days)</w:t>
      </w:r>
      <w:r w:rsidR="00EA4268" w:rsidRPr="00031475">
        <w:rPr>
          <w:rFonts w:ascii="Times New Roman" w:hAnsi="Times New Roman"/>
        </w:rPr>
        <w:t xml:space="preserve">, </w:t>
      </w:r>
      <w:r w:rsidRPr="00031475">
        <w:rPr>
          <w:rFonts w:ascii="Times New Roman" w:hAnsi="Times New Roman"/>
        </w:rPr>
        <w:t>during which physical presence in the institution of all the teachers and student teachers is necessary</w:t>
      </w:r>
      <w:r w:rsidR="00EA4268" w:rsidRPr="00031475">
        <w:rPr>
          <w:rFonts w:ascii="Times New Roman" w:hAnsi="Times New Roman"/>
        </w:rPr>
        <w:t xml:space="preserve"> to ensure their availability for advice,</w:t>
      </w:r>
      <w:r w:rsidR="00DB78C3">
        <w:rPr>
          <w:rFonts w:ascii="Times New Roman" w:hAnsi="Times New Roman"/>
        </w:rPr>
        <w:t xml:space="preserve"> </w:t>
      </w:r>
      <w:r w:rsidR="00EA4268" w:rsidRPr="00031475">
        <w:rPr>
          <w:rFonts w:ascii="Times New Roman" w:hAnsi="Times New Roman"/>
        </w:rPr>
        <w:t>guidance,</w:t>
      </w:r>
      <w:r w:rsidR="00DB78C3">
        <w:rPr>
          <w:rFonts w:ascii="Times New Roman" w:hAnsi="Times New Roman"/>
        </w:rPr>
        <w:t xml:space="preserve"> </w:t>
      </w:r>
      <w:r w:rsidR="00EA4268" w:rsidRPr="00031475">
        <w:rPr>
          <w:rFonts w:ascii="Times New Roman" w:hAnsi="Times New Roman"/>
        </w:rPr>
        <w:t>dialogue and consultation as and when needed.</w:t>
      </w:r>
    </w:p>
    <w:p w:rsidR="00EA4268" w:rsidRPr="00031475" w:rsidRDefault="00EA4268" w:rsidP="00EA4268">
      <w:pPr>
        <w:pStyle w:val="ListParagraph"/>
        <w:rPr>
          <w:rFonts w:ascii="Times New Roman" w:hAnsi="Times New Roman"/>
        </w:rPr>
      </w:pPr>
    </w:p>
    <w:p w:rsidR="00EA4268" w:rsidRPr="00031475" w:rsidRDefault="00EA4268" w:rsidP="00B76DDF">
      <w:pPr>
        <w:pStyle w:val="ListParagraph"/>
        <w:numPr>
          <w:ilvl w:val="0"/>
          <w:numId w:val="154"/>
        </w:numPr>
        <w:jc w:val="both"/>
        <w:rPr>
          <w:rFonts w:ascii="Times New Roman" w:hAnsi="Times New Roman"/>
        </w:rPr>
      </w:pPr>
      <w:r w:rsidRPr="00031475">
        <w:rPr>
          <w:rFonts w:ascii="Times New Roman" w:hAnsi="Times New Roman"/>
        </w:rPr>
        <w:t>The minimum attendance of student-teachers shall be 80% for all course work including practicum,</w:t>
      </w:r>
      <w:r w:rsidR="00DB78C3">
        <w:rPr>
          <w:rFonts w:ascii="Times New Roman" w:hAnsi="Times New Roman"/>
        </w:rPr>
        <w:t xml:space="preserve"> </w:t>
      </w:r>
      <w:r w:rsidRPr="00031475">
        <w:rPr>
          <w:rFonts w:ascii="Times New Roman" w:hAnsi="Times New Roman"/>
        </w:rPr>
        <w:t>and 90% for school internship.</w:t>
      </w:r>
    </w:p>
    <w:p w:rsidR="00B26F29" w:rsidRPr="00031475" w:rsidRDefault="00B26F29">
      <w:pPr>
        <w:rPr>
          <w:rFonts w:ascii="Times New Roman" w:hAnsi="Times New Roman"/>
          <w:b/>
          <w:sz w:val="28"/>
          <w:szCs w:val="28"/>
        </w:rPr>
      </w:pPr>
    </w:p>
    <w:p w:rsidR="00B26F29" w:rsidRPr="00031475" w:rsidRDefault="00B26F29">
      <w:pPr>
        <w:rPr>
          <w:rFonts w:ascii="Times New Roman" w:hAnsi="Times New Roman"/>
          <w:b/>
          <w:sz w:val="28"/>
          <w:szCs w:val="28"/>
        </w:rPr>
      </w:pPr>
    </w:p>
    <w:p w:rsidR="00192A60" w:rsidRPr="00031475" w:rsidRDefault="00DB78C3">
      <w:pPr>
        <w:rPr>
          <w:rFonts w:ascii="Times New Roman" w:hAnsi="Times New Roman"/>
          <w:b/>
          <w:sz w:val="28"/>
          <w:szCs w:val="28"/>
        </w:rPr>
      </w:pPr>
      <w:r>
        <w:rPr>
          <w:rFonts w:ascii="Times New Roman" w:hAnsi="Times New Roman"/>
          <w:b/>
          <w:sz w:val="28"/>
          <w:szCs w:val="28"/>
        </w:rPr>
        <w:t>Entry Qualifications</w:t>
      </w:r>
      <w:r w:rsidR="00192A60" w:rsidRPr="00031475">
        <w:rPr>
          <w:rFonts w:ascii="Times New Roman" w:hAnsi="Times New Roman"/>
          <w:b/>
          <w:sz w:val="28"/>
          <w:szCs w:val="28"/>
        </w:rPr>
        <w:t>/</w:t>
      </w:r>
      <w:r>
        <w:rPr>
          <w:rFonts w:ascii="Times New Roman" w:hAnsi="Times New Roman"/>
          <w:b/>
          <w:sz w:val="28"/>
          <w:szCs w:val="28"/>
        </w:rPr>
        <w:t xml:space="preserve"> </w:t>
      </w:r>
      <w:r w:rsidR="00192A60" w:rsidRPr="00031475">
        <w:rPr>
          <w:rFonts w:ascii="Times New Roman" w:hAnsi="Times New Roman"/>
          <w:b/>
          <w:sz w:val="28"/>
          <w:szCs w:val="28"/>
        </w:rPr>
        <w:t xml:space="preserve">Eligibility </w:t>
      </w:r>
    </w:p>
    <w:p w:rsidR="00192A60" w:rsidRPr="00031475" w:rsidRDefault="00192A60">
      <w:pPr>
        <w:rPr>
          <w:rFonts w:ascii="Times New Roman" w:hAnsi="Times New Roman"/>
          <w:b/>
          <w:sz w:val="28"/>
          <w:szCs w:val="28"/>
        </w:rPr>
      </w:pPr>
    </w:p>
    <w:p w:rsidR="00B26F29" w:rsidRPr="00031475" w:rsidRDefault="00B26F29" w:rsidP="00B76DDF">
      <w:pPr>
        <w:pStyle w:val="ListParagraph"/>
        <w:numPr>
          <w:ilvl w:val="0"/>
          <w:numId w:val="153"/>
        </w:numPr>
        <w:jc w:val="both"/>
        <w:rPr>
          <w:rFonts w:ascii="Times New Roman" w:hAnsi="Times New Roman"/>
        </w:rPr>
      </w:pPr>
      <w:r w:rsidRPr="00031475">
        <w:rPr>
          <w:rFonts w:ascii="Times New Roman" w:hAnsi="Times New Roman"/>
        </w:rPr>
        <w:t>Candidates with at</w:t>
      </w:r>
      <w:r w:rsidR="00DB78C3">
        <w:rPr>
          <w:rFonts w:ascii="Times New Roman" w:hAnsi="Times New Roman"/>
        </w:rPr>
        <w:t xml:space="preserve"> </w:t>
      </w:r>
      <w:r w:rsidRPr="00031475">
        <w:rPr>
          <w:rFonts w:ascii="Times New Roman" w:hAnsi="Times New Roman"/>
        </w:rPr>
        <w:t xml:space="preserve">least 50% of marks in the </w:t>
      </w:r>
      <w:r w:rsidR="00DB78C3">
        <w:rPr>
          <w:rFonts w:ascii="Times New Roman" w:hAnsi="Times New Roman"/>
        </w:rPr>
        <w:t>Inter/ Higher S</w:t>
      </w:r>
      <w:r w:rsidRPr="00031475">
        <w:rPr>
          <w:rFonts w:ascii="Times New Roman" w:hAnsi="Times New Roman"/>
        </w:rPr>
        <w:t xml:space="preserve">econdary (+2) or its </w:t>
      </w:r>
    </w:p>
    <w:p w:rsidR="00B26F29" w:rsidRPr="00031475" w:rsidRDefault="00B26F29" w:rsidP="00DB78C3">
      <w:pPr>
        <w:pStyle w:val="ListParagraph"/>
        <w:ind w:left="1060"/>
        <w:jc w:val="both"/>
        <w:rPr>
          <w:rFonts w:ascii="Times New Roman" w:hAnsi="Times New Roman"/>
        </w:rPr>
      </w:pPr>
      <w:r w:rsidRPr="00031475">
        <w:rPr>
          <w:rFonts w:ascii="Times New Roman" w:hAnsi="Times New Roman"/>
        </w:rPr>
        <w:t>equivalent examination are eligible for admission.</w:t>
      </w:r>
    </w:p>
    <w:p w:rsidR="00B26F29" w:rsidRPr="00031475" w:rsidRDefault="00B26F29" w:rsidP="00DB78C3">
      <w:pPr>
        <w:pStyle w:val="ListParagraph"/>
        <w:ind w:left="1060"/>
        <w:jc w:val="both"/>
        <w:rPr>
          <w:rFonts w:ascii="Times New Roman" w:hAnsi="Times New Roman"/>
        </w:rPr>
      </w:pPr>
    </w:p>
    <w:p w:rsidR="00B26F29" w:rsidRPr="00031475" w:rsidRDefault="000330BE" w:rsidP="00B76DDF">
      <w:pPr>
        <w:pStyle w:val="ListParagraph"/>
        <w:numPr>
          <w:ilvl w:val="0"/>
          <w:numId w:val="153"/>
        </w:numPr>
        <w:jc w:val="both"/>
        <w:rPr>
          <w:rFonts w:ascii="Times New Roman" w:hAnsi="Times New Roman"/>
        </w:rPr>
      </w:pPr>
      <w:r>
        <w:rPr>
          <w:rFonts w:ascii="Times New Roman" w:hAnsi="Times New Roman"/>
        </w:rPr>
        <w:t xml:space="preserve">The reservation and relaxation </w:t>
      </w:r>
      <w:r w:rsidR="00B26F29" w:rsidRPr="00031475">
        <w:rPr>
          <w:rFonts w:ascii="Times New Roman" w:hAnsi="Times New Roman"/>
        </w:rPr>
        <w:t xml:space="preserve">in marks for SC/ST/OBC/PWD and other categories </w:t>
      </w:r>
    </w:p>
    <w:p w:rsidR="00B26F29" w:rsidRPr="00031475" w:rsidRDefault="00B26F29" w:rsidP="00DB78C3">
      <w:pPr>
        <w:pStyle w:val="ListParagraph"/>
        <w:ind w:left="1060"/>
        <w:jc w:val="both"/>
        <w:rPr>
          <w:rFonts w:ascii="Times New Roman" w:hAnsi="Times New Roman"/>
        </w:rPr>
      </w:pPr>
      <w:r w:rsidRPr="00031475">
        <w:rPr>
          <w:rFonts w:ascii="Times New Roman" w:hAnsi="Times New Roman"/>
        </w:rPr>
        <w:t>shall be as per the rules of the Central Government/State Government,</w:t>
      </w:r>
      <w:r w:rsidR="00DB78C3">
        <w:rPr>
          <w:rFonts w:ascii="Times New Roman" w:hAnsi="Times New Roman"/>
        </w:rPr>
        <w:t xml:space="preserve"> </w:t>
      </w:r>
      <w:r w:rsidRPr="00031475">
        <w:rPr>
          <w:rFonts w:ascii="Times New Roman" w:hAnsi="Times New Roman"/>
        </w:rPr>
        <w:t>whichever</w:t>
      </w:r>
      <w:r w:rsidR="00DB78C3">
        <w:rPr>
          <w:rFonts w:ascii="Times New Roman" w:hAnsi="Times New Roman"/>
        </w:rPr>
        <w:t xml:space="preserve"> </w:t>
      </w:r>
      <w:r w:rsidRPr="00031475">
        <w:rPr>
          <w:rFonts w:ascii="Times New Roman" w:hAnsi="Times New Roman"/>
        </w:rPr>
        <w:t>is applicable.</w:t>
      </w:r>
    </w:p>
    <w:p w:rsidR="00B26F29" w:rsidRPr="00031475" w:rsidRDefault="00B26F29" w:rsidP="00B26F29">
      <w:pPr>
        <w:pStyle w:val="ListParagraph"/>
        <w:ind w:left="1060"/>
        <w:rPr>
          <w:rFonts w:ascii="Times New Roman" w:hAnsi="Times New Roman"/>
        </w:rPr>
      </w:pPr>
    </w:p>
    <w:p w:rsidR="00B26F29" w:rsidRPr="00031475" w:rsidRDefault="00B26F29" w:rsidP="00B26F29">
      <w:pPr>
        <w:pStyle w:val="ListParagraph"/>
        <w:ind w:left="1060"/>
        <w:rPr>
          <w:rFonts w:ascii="Times New Roman" w:hAnsi="Times New Roman"/>
        </w:rPr>
      </w:pPr>
    </w:p>
    <w:p w:rsidR="00B26F29" w:rsidRPr="00031475" w:rsidRDefault="00B26F29" w:rsidP="00B26F29">
      <w:pPr>
        <w:pStyle w:val="ListParagraph"/>
        <w:ind w:left="0"/>
        <w:rPr>
          <w:rFonts w:ascii="Times New Roman" w:hAnsi="Times New Roman"/>
          <w:b/>
          <w:sz w:val="28"/>
          <w:szCs w:val="28"/>
        </w:rPr>
      </w:pPr>
      <w:r w:rsidRPr="00031475">
        <w:rPr>
          <w:rFonts w:ascii="Times New Roman" w:hAnsi="Times New Roman"/>
          <w:b/>
          <w:sz w:val="28"/>
          <w:szCs w:val="28"/>
        </w:rPr>
        <w:t xml:space="preserve">Credit System </w:t>
      </w:r>
    </w:p>
    <w:p w:rsidR="00B26F29" w:rsidRPr="00031475" w:rsidRDefault="00B26F29" w:rsidP="00B26F29">
      <w:pPr>
        <w:pStyle w:val="ListParagraph"/>
        <w:ind w:left="0"/>
        <w:rPr>
          <w:rFonts w:ascii="Times New Roman" w:hAnsi="Times New Roman"/>
          <w:b/>
          <w:sz w:val="28"/>
          <w:szCs w:val="28"/>
        </w:rPr>
      </w:pPr>
    </w:p>
    <w:p w:rsidR="00887D8E" w:rsidRPr="00031475" w:rsidRDefault="00B044EB" w:rsidP="00887D8E">
      <w:pPr>
        <w:widowControl w:val="0"/>
        <w:autoSpaceDE w:val="0"/>
        <w:autoSpaceDN w:val="0"/>
        <w:adjustRightInd w:val="0"/>
        <w:spacing w:line="360" w:lineRule="auto"/>
        <w:rPr>
          <w:rFonts w:ascii="Times New Roman" w:hAnsi="Times New Roman"/>
        </w:rPr>
      </w:pPr>
      <w:r w:rsidRPr="00031475">
        <w:rPr>
          <w:rFonts w:ascii="Times New Roman" w:hAnsi="Times New Roman"/>
        </w:rPr>
        <w:t>The delivery of</w:t>
      </w:r>
      <w:r w:rsidR="00B26F29" w:rsidRPr="00031475">
        <w:rPr>
          <w:rFonts w:ascii="Times New Roman" w:hAnsi="Times New Roman"/>
        </w:rPr>
        <w:t xml:space="preserve"> D.El.Ed. programme is construed in terms of Credit</w:t>
      </w:r>
      <w:r w:rsidR="00EC5E50" w:rsidRPr="00031475">
        <w:rPr>
          <w:rFonts w:ascii="Times New Roman" w:hAnsi="Times New Roman"/>
        </w:rPr>
        <w:t xml:space="preserve">s </w:t>
      </w:r>
      <w:r w:rsidR="00B26F29" w:rsidRPr="00031475">
        <w:rPr>
          <w:rFonts w:ascii="Times New Roman" w:hAnsi="Times New Roman"/>
        </w:rPr>
        <w:t xml:space="preserve">. The course weightage is expressed in terms of credits. </w:t>
      </w:r>
    </w:p>
    <w:p w:rsidR="00887D8E" w:rsidRPr="00031475" w:rsidRDefault="00887D8E" w:rsidP="00887D8E">
      <w:pPr>
        <w:widowControl w:val="0"/>
        <w:autoSpaceDE w:val="0"/>
        <w:autoSpaceDN w:val="0"/>
        <w:adjustRightInd w:val="0"/>
        <w:rPr>
          <w:rFonts w:ascii="Times New Roman" w:hAnsi="Times New Roman"/>
        </w:rPr>
      </w:pPr>
    </w:p>
    <w:p w:rsidR="00887D8E" w:rsidRDefault="00887D8E" w:rsidP="00887D8E">
      <w:pPr>
        <w:widowControl w:val="0"/>
        <w:autoSpaceDE w:val="0"/>
        <w:autoSpaceDN w:val="0"/>
        <w:adjustRightInd w:val="0"/>
        <w:rPr>
          <w:rFonts w:ascii="Arial" w:hAnsi="Arial" w:cs="Arial"/>
          <w:i/>
        </w:rPr>
      </w:pPr>
      <w:r w:rsidRPr="00031475">
        <w:rPr>
          <w:rFonts w:ascii="Arial" w:hAnsi="Arial" w:cs="Arial"/>
          <w:i/>
        </w:rPr>
        <w:t xml:space="preserve">          “Credit” (C) is the weightage assigned to a course in terms of Contact hours.</w:t>
      </w:r>
    </w:p>
    <w:p w:rsidR="00EA63EF" w:rsidRDefault="00EA63EF" w:rsidP="00887D8E">
      <w:pPr>
        <w:widowControl w:val="0"/>
        <w:autoSpaceDE w:val="0"/>
        <w:autoSpaceDN w:val="0"/>
        <w:adjustRightInd w:val="0"/>
        <w:rPr>
          <w:rFonts w:ascii="Arial" w:hAnsi="Arial" w:cs="Arial"/>
          <w:i/>
        </w:rPr>
      </w:pPr>
    </w:p>
    <w:p w:rsidR="00EA63EF" w:rsidRPr="00031475" w:rsidRDefault="00EA63EF" w:rsidP="00887D8E">
      <w:pPr>
        <w:widowControl w:val="0"/>
        <w:autoSpaceDE w:val="0"/>
        <w:autoSpaceDN w:val="0"/>
        <w:adjustRightInd w:val="0"/>
        <w:rPr>
          <w:rFonts w:ascii="Arial" w:hAnsi="Arial" w:cs="Arial"/>
          <w:i/>
        </w:rPr>
      </w:pPr>
    </w:p>
    <w:p w:rsidR="00887D8E" w:rsidRPr="00031475" w:rsidRDefault="00887D8E" w:rsidP="00887D8E">
      <w:pPr>
        <w:widowControl w:val="0"/>
        <w:autoSpaceDE w:val="0"/>
        <w:autoSpaceDN w:val="0"/>
        <w:adjustRightInd w:val="0"/>
        <w:rPr>
          <w:rFonts w:ascii="Arial" w:hAnsi="Arial" w:cs="Arial"/>
          <w:i/>
        </w:rPr>
      </w:pPr>
    </w:p>
    <w:p w:rsidR="008755D5" w:rsidRDefault="00EC5E50" w:rsidP="00DB78C3">
      <w:pPr>
        <w:spacing w:line="360" w:lineRule="auto"/>
        <w:jc w:val="both"/>
        <w:rPr>
          <w:rFonts w:ascii="Times New Roman" w:hAnsi="Times New Roman"/>
        </w:rPr>
      </w:pPr>
      <w:r w:rsidRPr="00031475">
        <w:rPr>
          <w:rFonts w:ascii="Times New Roman" w:hAnsi="Times New Roman"/>
        </w:rPr>
        <w:t>A credit system is a systematic way of describing an educational programme by attaching credits to its components. The definition of credits in higher education systems may be based on different parameters, such as student workload, learning outcomes and contact hours.</w:t>
      </w:r>
    </w:p>
    <w:p w:rsidR="008755D5" w:rsidRDefault="008755D5" w:rsidP="00DB78C3">
      <w:pPr>
        <w:spacing w:line="360" w:lineRule="auto"/>
        <w:jc w:val="both"/>
        <w:rPr>
          <w:rFonts w:ascii="Times New Roman" w:hAnsi="Times New Roman"/>
        </w:rPr>
      </w:pPr>
    </w:p>
    <w:p w:rsidR="00EC5E50" w:rsidRPr="00031475" w:rsidRDefault="00887D8E" w:rsidP="00DB78C3">
      <w:pPr>
        <w:spacing w:line="360" w:lineRule="auto"/>
        <w:jc w:val="both"/>
        <w:rPr>
          <w:rFonts w:ascii="Times New Roman" w:hAnsi="Times New Roman"/>
        </w:rPr>
      </w:pPr>
      <w:r w:rsidRPr="00031475">
        <w:rPr>
          <w:rFonts w:ascii="Times New Roman" w:hAnsi="Times New Roman"/>
        </w:rPr>
        <w:t>In this programme 16 Hours of classroom instruction is considered as one credit for theory courses and 32 Hours of practicum  is considered as one credit for practicum courses.</w:t>
      </w:r>
      <w:r w:rsidR="003F187F" w:rsidRPr="00031475">
        <w:rPr>
          <w:rFonts w:ascii="Times New Roman" w:hAnsi="Times New Roman"/>
        </w:rPr>
        <w:t xml:space="preserve"> The  entire Diploma in Elementary Education programme shall be delivered in </w:t>
      </w:r>
      <w:r w:rsidR="00167020">
        <w:rPr>
          <w:rFonts w:ascii="Times New Roman" w:hAnsi="Times New Roman"/>
        </w:rPr>
        <w:t xml:space="preserve">the form of </w:t>
      </w:r>
      <w:r w:rsidR="003F187F" w:rsidRPr="00031475">
        <w:rPr>
          <w:rFonts w:ascii="Times New Roman" w:hAnsi="Times New Roman"/>
        </w:rPr>
        <w:t xml:space="preserve">CREDITS. </w:t>
      </w:r>
    </w:p>
    <w:p w:rsidR="00EC5E50" w:rsidRPr="00031475" w:rsidRDefault="00EC5E50" w:rsidP="00DB78C3">
      <w:pPr>
        <w:pStyle w:val="ListParagraph"/>
        <w:spacing w:line="360" w:lineRule="auto"/>
        <w:ind w:left="0"/>
        <w:jc w:val="both"/>
        <w:rPr>
          <w:rFonts w:ascii="Times New Roman" w:hAnsi="Times New Roman"/>
        </w:rPr>
      </w:pPr>
    </w:p>
    <w:p w:rsidR="00B1564F" w:rsidRDefault="00B26F29" w:rsidP="00DB78C3">
      <w:pPr>
        <w:pStyle w:val="ListParagraph"/>
        <w:spacing w:line="360" w:lineRule="auto"/>
        <w:ind w:left="0"/>
        <w:jc w:val="both"/>
        <w:rPr>
          <w:rFonts w:ascii="Times New Roman" w:hAnsi="Times New Roman"/>
        </w:rPr>
      </w:pPr>
      <w:r w:rsidRPr="00031475">
        <w:rPr>
          <w:rFonts w:ascii="Times New Roman" w:hAnsi="Times New Roman"/>
        </w:rPr>
        <w:t>This helps the learner to understand the academic effort he/she has to put in, in order to successfully complete a c</w:t>
      </w:r>
      <w:r w:rsidR="00EC5E50" w:rsidRPr="00031475">
        <w:rPr>
          <w:rFonts w:ascii="Times New Roman" w:hAnsi="Times New Roman"/>
        </w:rPr>
        <w:t xml:space="preserve">ourse. Completion of  D.El.Ed. </w:t>
      </w:r>
      <w:r w:rsidRPr="00031475">
        <w:rPr>
          <w:rFonts w:ascii="Times New Roman" w:hAnsi="Times New Roman"/>
        </w:rPr>
        <w:t xml:space="preserve"> programme  requires successful clearing of assignments, </w:t>
      </w:r>
      <w:r w:rsidR="00EC5E50" w:rsidRPr="00031475">
        <w:rPr>
          <w:rFonts w:ascii="Times New Roman" w:hAnsi="Times New Roman"/>
        </w:rPr>
        <w:t xml:space="preserve">school internship, practicum , </w:t>
      </w:r>
      <w:r w:rsidR="00887D8E" w:rsidRPr="00031475">
        <w:rPr>
          <w:rFonts w:ascii="Times New Roman" w:hAnsi="Times New Roman"/>
        </w:rPr>
        <w:t xml:space="preserve">critical reflections on development of self , </w:t>
      </w:r>
      <w:r w:rsidRPr="00031475">
        <w:rPr>
          <w:rFonts w:ascii="Times New Roman" w:hAnsi="Times New Roman"/>
        </w:rPr>
        <w:t>term-end examinations of each course in a programme and practical components.</w:t>
      </w:r>
    </w:p>
    <w:p w:rsidR="00294878" w:rsidRPr="00DB78C3" w:rsidRDefault="00294878" w:rsidP="00294878">
      <w:pPr>
        <w:rPr>
          <w:rFonts w:ascii="Times New Roman" w:hAnsi="Times New Roman"/>
          <w:b/>
        </w:rPr>
      </w:pPr>
    </w:p>
    <w:p w:rsidR="00294878" w:rsidRPr="00DB78C3" w:rsidRDefault="00294878" w:rsidP="00294878">
      <w:pPr>
        <w:rPr>
          <w:rFonts w:ascii="Times New Roman" w:hAnsi="Times New Roman"/>
          <w:b/>
        </w:rPr>
      </w:pPr>
    </w:p>
    <w:p w:rsidR="00294878" w:rsidRPr="00DB78C3" w:rsidRDefault="00294878" w:rsidP="00294878">
      <w:pPr>
        <w:rPr>
          <w:rFonts w:ascii="Times New Roman" w:hAnsi="Times New Roman"/>
          <w:b/>
          <w:sz w:val="28"/>
        </w:rPr>
      </w:pPr>
      <w:r w:rsidRPr="00DB78C3">
        <w:rPr>
          <w:rFonts w:ascii="Times New Roman" w:hAnsi="Times New Roman"/>
          <w:b/>
          <w:sz w:val="28"/>
        </w:rPr>
        <w:t>Programme Implementation</w:t>
      </w:r>
    </w:p>
    <w:p w:rsidR="00294878" w:rsidRPr="00DB78C3" w:rsidRDefault="00294878" w:rsidP="00294878">
      <w:pPr>
        <w:rPr>
          <w:rFonts w:ascii="Times New Roman" w:hAnsi="Times New Roman"/>
        </w:rPr>
      </w:pPr>
    </w:p>
    <w:p w:rsidR="00294878" w:rsidRPr="00DB78C3" w:rsidRDefault="00294878" w:rsidP="00DB78C3">
      <w:pPr>
        <w:jc w:val="both"/>
        <w:rPr>
          <w:rFonts w:ascii="Times New Roman" w:hAnsi="Times New Roman"/>
        </w:rPr>
      </w:pPr>
      <w:r w:rsidRPr="00DB78C3">
        <w:rPr>
          <w:rFonts w:ascii="Times New Roman" w:hAnsi="Times New Roman"/>
        </w:rPr>
        <w:t>The institution shall meet the following specific demands of a professional programme  of study:</w:t>
      </w:r>
    </w:p>
    <w:p w:rsidR="00294878" w:rsidRPr="00DB78C3" w:rsidRDefault="00294878" w:rsidP="00DB78C3">
      <w:pPr>
        <w:jc w:val="both"/>
        <w:rPr>
          <w:rFonts w:ascii="Times New Roman" w:hAnsi="Times New Roman"/>
        </w:rPr>
      </w:pPr>
    </w:p>
    <w:p w:rsidR="00294878" w:rsidRPr="00DB78C3" w:rsidRDefault="00294878" w:rsidP="00B76DDF">
      <w:pPr>
        <w:pStyle w:val="ListParagraph"/>
        <w:numPr>
          <w:ilvl w:val="0"/>
          <w:numId w:val="165"/>
        </w:numPr>
        <w:spacing w:line="360" w:lineRule="auto"/>
        <w:jc w:val="both"/>
        <w:rPr>
          <w:rFonts w:ascii="Times New Roman" w:hAnsi="Times New Roman"/>
        </w:rPr>
      </w:pPr>
      <w:r w:rsidRPr="00DB78C3">
        <w:rPr>
          <w:rFonts w:ascii="Times New Roman" w:hAnsi="Times New Roman"/>
        </w:rPr>
        <w:t>Prepare a calendar for all activities, including school internship.  The school internship and other school contact programmes shall be synchronized with the academic calendar of the school.</w:t>
      </w:r>
    </w:p>
    <w:p w:rsidR="00294878" w:rsidRPr="00DB78C3" w:rsidRDefault="00294878" w:rsidP="00DB78C3">
      <w:pPr>
        <w:spacing w:line="360" w:lineRule="auto"/>
        <w:jc w:val="both"/>
        <w:rPr>
          <w:rFonts w:ascii="Times New Roman" w:hAnsi="Times New Roman"/>
        </w:rPr>
      </w:pPr>
    </w:p>
    <w:p w:rsidR="00294878" w:rsidRPr="00DB78C3" w:rsidRDefault="00294878" w:rsidP="00B76DDF">
      <w:pPr>
        <w:pStyle w:val="ListParagraph"/>
        <w:numPr>
          <w:ilvl w:val="0"/>
          <w:numId w:val="165"/>
        </w:numPr>
        <w:spacing w:line="360" w:lineRule="auto"/>
        <w:jc w:val="both"/>
        <w:rPr>
          <w:rFonts w:ascii="Times New Roman" w:hAnsi="Times New Roman"/>
        </w:rPr>
      </w:pPr>
      <w:r w:rsidRPr="00DB78C3">
        <w:rPr>
          <w:rFonts w:ascii="Times New Roman" w:hAnsi="Times New Roman"/>
        </w:rPr>
        <w:t>Make an arrangement with at least ten schools indicating their willingness to allow the Internship as well as other school based activities of the programme. These schools shall form basic contact point for all practicum activities and related work during the course of the programme. The District/Block office of the State Education Department may allot schools to different TEIs.</w:t>
      </w:r>
    </w:p>
    <w:p w:rsidR="00294878" w:rsidRPr="00DB78C3" w:rsidRDefault="00294878" w:rsidP="00DB78C3">
      <w:pPr>
        <w:pStyle w:val="ListParagraph"/>
        <w:spacing w:line="360" w:lineRule="auto"/>
        <w:ind w:left="1080"/>
        <w:jc w:val="both"/>
        <w:rPr>
          <w:rFonts w:ascii="Times New Roman" w:hAnsi="Times New Roman"/>
        </w:rPr>
      </w:pPr>
    </w:p>
    <w:p w:rsidR="00294878" w:rsidRPr="00DB78C3" w:rsidRDefault="00294878" w:rsidP="00B76DDF">
      <w:pPr>
        <w:pStyle w:val="ListParagraph"/>
        <w:numPr>
          <w:ilvl w:val="0"/>
          <w:numId w:val="165"/>
        </w:numPr>
        <w:spacing w:line="360" w:lineRule="auto"/>
        <w:jc w:val="both"/>
        <w:rPr>
          <w:rFonts w:ascii="Times New Roman" w:hAnsi="Times New Roman"/>
        </w:rPr>
      </w:pPr>
      <w:r w:rsidRPr="00DB78C3">
        <w:rPr>
          <w:rFonts w:ascii="Times New Roman" w:hAnsi="Times New Roman"/>
        </w:rPr>
        <w:t>Initiate discourse on education by periodically organizing seminars, debates, lectures, and discussion groups for students and faculty.</w:t>
      </w:r>
    </w:p>
    <w:p w:rsidR="00294878" w:rsidRPr="00DB78C3" w:rsidRDefault="00294878" w:rsidP="00DB78C3">
      <w:pPr>
        <w:spacing w:line="360" w:lineRule="auto"/>
        <w:jc w:val="both"/>
        <w:rPr>
          <w:rFonts w:ascii="Times New Roman" w:hAnsi="Times New Roman"/>
        </w:rPr>
      </w:pPr>
    </w:p>
    <w:p w:rsidR="00294878" w:rsidRPr="00DB78C3" w:rsidRDefault="00294878" w:rsidP="00B76DDF">
      <w:pPr>
        <w:pStyle w:val="ListParagraph"/>
        <w:numPr>
          <w:ilvl w:val="0"/>
          <w:numId w:val="165"/>
        </w:numPr>
        <w:spacing w:line="360" w:lineRule="auto"/>
        <w:jc w:val="both"/>
        <w:rPr>
          <w:rFonts w:ascii="Times New Roman" w:hAnsi="Times New Roman"/>
        </w:rPr>
      </w:pPr>
      <w:r w:rsidRPr="00DB78C3">
        <w:rPr>
          <w:rFonts w:ascii="Times New Roman" w:hAnsi="Times New Roman"/>
        </w:rPr>
        <w:t xml:space="preserve">Organize academic enrichment programmes including interactions with faculty from parent disciplines;  encourage faculty members to participate in academic pursuits and pursue research especially in elementary schools. Provisions of leave shall be made for faculty to undertake research/ teaching in Universities and schools. </w:t>
      </w:r>
    </w:p>
    <w:p w:rsidR="00294878" w:rsidRPr="00DB78C3" w:rsidRDefault="00294878" w:rsidP="00DB78C3">
      <w:pPr>
        <w:spacing w:line="360" w:lineRule="auto"/>
        <w:jc w:val="both"/>
        <w:rPr>
          <w:rFonts w:ascii="Times New Roman" w:hAnsi="Times New Roman"/>
        </w:rPr>
      </w:pPr>
    </w:p>
    <w:p w:rsidR="00294878" w:rsidRPr="00DB78C3" w:rsidRDefault="00294878" w:rsidP="00B76DDF">
      <w:pPr>
        <w:pStyle w:val="ListParagraph"/>
        <w:numPr>
          <w:ilvl w:val="0"/>
          <w:numId w:val="165"/>
        </w:numPr>
        <w:spacing w:line="360" w:lineRule="auto"/>
        <w:jc w:val="both"/>
        <w:rPr>
          <w:rFonts w:ascii="Times New Roman" w:hAnsi="Times New Roman"/>
        </w:rPr>
      </w:pPr>
      <w:r w:rsidRPr="00DB78C3">
        <w:rPr>
          <w:rFonts w:ascii="Times New Roman" w:hAnsi="Times New Roman"/>
        </w:rPr>
        <w:t xml:space="preserve">Adopt participatory teaching approach in the classroom to help students develop reflective thinking and critical questioning skills. Students shall maintain continuing and </w:t>
      </w:r>
      <w:r w:rsidRPr="00DB78C3">
        <w:rPr>
          <w:rFonts w:ascii="Times New Roman" w:hAnsi="Times New Roman"/>
        </w:rPr>
        <w:lastRenderedPageBreak/>
        <w:t>comprehensive evaluation reports observation records and reflective journals, which provide opportunities for reflective thinking.</w:t>
      </w:r>
    </w:p>
    <w:p w:rsidR="00294878" w:rsidRPr="00DB78C3" w:rsidRDefault="00294878" w:rsidP="00DB78C3">
      <w:pPr>
        <w:spacing w:line="360" w:lineRule="auto"/>
        <w:jc w:val="both"/>
        <w:rPr>
          <w:rFonts w:ascii="Times New Roman" w:hAnsi="Times New Roman"/>
        </w:rPr>
      </w:pPr>
    </w:p>
    <w:p w:rsidR="00294878" w:rsidRPr="00DB78C3" w:rsidRDefault="00294878" w:rsidP="00B76DDF">
      <w:pPr>
        <w:pStyle w:val="ListParagraph"/>
        <w:numPr>
          <w:ilvl w:val="0"/>
          <w:numId w:val="165"/>
        </w:numPr>
        <w:spacing w:line="360" w:lineRule="auto"/>
        <w:jc w:val="both"/>
        <w:rPr>
          <w:rFonts w:ascii="Times New Roman" w:hAnsi="Times New Roman"/>
        </w:rPr>
      </w:pPr>
      <w:r w:rsidRPr="00DB78C3">
        <w:rPr>
          <w:rFonts w:ascii="Times New Roman" w:hAnsi="Times New Roman"/>
        </w:rPr>
        <w:t>The students shall select the optional pedagogy course for Upper primary school teaching.</w:t>
      </w:r>
    </w:p>
    <w:p w:rsidR="00294878" w:rsidRPr="00DB78C3" w:rsidRDefault="00294878" w:rsidP="00DB78C3">
      <w:pPr>
        <w:spacing w:line="360" w:lineRule="auto"/>
        <w:jc w:val="both"/>
        <w:rPr>
          <w:rFonts w:ascii="Times New Roman" w:hAnsi="Times New Roman"/>
        </w:rPr>
      </w:pPr>
    </w:p>
    <w:p w:rsidR="00294878" w:rsidRPr="00DB78C3" w:rsidRDefault="00294878" w:rsidP="00B76DDF">
      <w:pPr>
        <w:pStyle w:val="ListParagraph"/>
        <w:numPr>
          <w:ilvl w:val="0"/>
          <w:numId w:val="165"/>
        </w:numPr>
        <w:spacing w:line="360" w:lineRule="auto"/>
        <w:jc w:val="both"/>
        <w:rPr>
          <w:rFonts w:ascii="Times New Roman" w:hAnsi="Times New Roman"/>
        </w:rPr>
      </w:pPr>
      <w:r w:rsidRPr="00DB78C3">
        <w:rPr>
          <w:rFonts w:ascii="Times New Roman" w:hAnsi="Times New Roman"/>
        </w:rPr>
        <w:t>The development of resources for the schools must be emphasized and a partnership between the Teacher Education institution and the school must be fostered through both the curriculum and the running of the Teacher Education Institution.</w:t>
      </w:r>
    </w:p>
    <w:p w:rsidR="00294878" w:rsidRPr="00DB78C3" w:rsidRDefault="00294878" w:rsidP="00DB78C3">
      <w:pPr>
        <w:spacing w:line="360" w:lineRule="auto"/>
        <w:jc w:val="both"/>
        <w:rPr>
          <w:rFonts w:ascii="Times New Roman" w:hAnsi="Times New Roman"/>
        </w:rPr>
      </w:pPr>
    </w:p>
    <w:p w:rsidR="00294878" w:rsidRPr="00DB78C3" w:rsidRDefault="00294878" w:rsidP="00B76DDF">
      <w:pPr>
        <w:pStyle w:val="ListParagraph"/>
        <w:numPr>
          <w:ilvl w:val="0"/>
          <w:numId w:val="165"/>
        </w:numPr>
        <w:spacing w:line="360" w:lineRule="auto"/>
        <w:jc w:val="both"/>
        <w:rPr>
          <w:rFonts w:ascii="Times New Roman" w:hAnsi="Times New Roman"/>
        </w:rPr>
      </w:pPr>
      <w:r w:rsidRPr="00DB78C3">
        <w:rPr>
          <w:rFonts w:ascii="Times New Roman" w:hAnsi="Times New Roman"/>
        </w:rPr>
        <w:t>There shall be mechanisms and provisions in the Institution for addressing complaints of students and faculty, and for grievance redressal.</w:t>
      </w:r>
    </w:p>
    <w:p w:rsidR="00294878" w:rsidRPr="00DB78C3" w:rsidRDefault="00294878" w:rsidP="00DB78C3">
      <w:pPr>
        <w:spacing w:line="360" w:lineRule="auto"/>
        <w:jc w:val="both"/>
        <w:rPr>
          <w:rFonts w:ascii="Times New Roman" w:hAnsi="Times New Roman"/>
        </w:rPr>
      </w:pPr>
    </w:p>
    <w:p w:rsidR="00294878" w:rsidRPr="00DB78C3" w:rsidRDefault="00294878" w:rsidP="00B76DDF">
      <w:pPr>
        <w:pStyle w:val="ListParagraph"/>
        <w:numPr>
          <w:ilvl w:val="0"/>
          <w:numId w:val="165"/>
        </w:numPr>
        <w:spacing w:line="360" w:lineRule="auto"/>
        <w:jc w:val="both"/>
        <w:rPr>
          <w:rFonts w:ascii="Times New Roman" w:hAnsi="Times New Roman"/>
        </w:rPr>
      </w:pPr>
      <w:r w:rsidRPr="00DB78C3">
        <w:rPr>
          <w:rFonts w:ascii="Times New Roman" w:hAnsi="Times New Roman"/>
        </w:rPr>
        <w:t>For school internship, the TEIs and the participating schools shall set up a mutually agreed mechanism for mentoring, supervising, tracking and assessing the student teachers.</w:t>
      </w:r>
    </w:p>
    <w:p w:rsidR="00294878" w:rsidRDefault="00294878" w:rsidP="00294878">
      <w:pPr>
        <w:pStyle w:val="ListParagraph"/>
        <w:spacing w:line="360" w:lineRule="auto"/>
        <w:ind w:left="0"/>
        <w:rPr>
          <w:rFonts w:ascii="Times New Roman" w:hAnsi="Times New Roman"/>
        </w:rPr>
      </w:pPr>
    </w:p>
    <w:p w:rsidR="00294878" w:rsidRPr="00327936" w:rsidRDefault="00294878" w:rsidP="00327936">
      <w:pPr>
        <w:pStyle w:val="ListParagraph"/>
        <w:spacing w:line="360" w:lineRule="auto"/>
        <w:ind w:left="0"/>
        <w:jc w:val="center"/>
        <w:rPr>
          <w:rFonts w:ascii="Times New Roman" w:hAnsi="Times New Roman"/>
        </w:rPr>
      </w:pPr>
      <w:r>
        <w:rPr>
          <w:rFonts w:ascii="Times New Roman" w:hAnsi="Times New Roman"/>
        </w:rPr>
        <w:t>****</w:t>
      </w:r>
      <w:r w:rsidR="005D076F">
        <w:rPr>
          <w:rFonts w:ascii="Times New Roman" w:hAnsi="Times New Roman"/>
        </w:rPr>
        <w:t xml:space="preserve"> </w:t>
      </w:r>
    </w:p>
    <w:p w:rsidR="00294878" w:rsidRDefault="00294878" w:rsidP="002707C2">
      <w:pPr>
        <w:widowControl w:val="0"/>
        <w:autoSpaceDE w:val="0"/>
        <w:autoSpaceDN w:val="0"/>
        <w:adjustRightInd w:val="0"/>
        <w:spacing w:after="240"/>
        <w:rPr>
          <w:rFonts w:ascii="Times New Roman" w:hAnsi="Times New Roman"/>
          <w:b/>
          <w:bCs/>
          <w:i/>
          <w:sz w:val="28"/>
          <w:szCs w:val="28"/>
        </w:rPr>
      </w:pPr>
    </w:p>
    <w:p w:rsidR="005D076F" w:rsidRDefault="005D076F">
      <w:pPr>
        <w:rPr>
          <w:rFonts w:ascii="Times New Roman" w:hAnsi="Times New Roman"/>
          <w:b/>
          <w:bCs/>
          <w:i/>
          <w:sz w:val="28"/>
          <w:szCs w:val="28"/>
        </w:rPr>
      </w:pPr>
      <w:r>
        <w:rPr>
          <w:rFonts w:ascii="Times New Roman" w:hAnsi="Times New Roman"/>
          <w:b/>
          <w:bCs/>
          <w:i/>
          <w:sz w:val="28"/>
          <w:szCs w:val="28"/>
        </w:rPr>
        <w:br w:type="page"/>
      </w:r>
    </w:p>
    <w:p w:rsidR="00B1564F" w:rsidRPr="0076208B" w:rsidRDefault="0076208B" w:rsidP="0076208B">
      <w:pPr>
        <w:widowControl w:val="0"/>
        <w:autoSpaceDE w:val="0"/>
        <w:autoSpaceDN w:val="0"/>
        <w:adjustRightInd w:val="0"/>
        <w:spacing w:after="240"/>
        <w:jc w:val="center"/>
        <w:rPr>
          <w:rFonts w:ascii="Times New Roman" w:hAnsi="Times New Roman"/>
          <w:b/>
          <w:bCs/>
          <w:i/>
          <w:sz w:val="28"/>
          <w:szCs w:val="28"/>
        </w:rPr>
      </w:pPr>
      <w:r w:rsidRPr="0090375A">
        <w:rPr>
          <w:rFonts w:ascii="Times New Roman" w:hAnsi="Times New Roman"/>
          <w:b/>
          <w:bCs/>
          <w:i/>
          <w:sz w:val="28"/>
          <w:szCs w:val="28"/>
        </w:rPr>
        <w:lastRenderedPageBreak/>
        <w:t>Some Important Highlights</w:t>
      </w:r>
      <w:r>
        <w:rPr>
          <w:rFonts w:ascii="Times New Roman" w:hAnsi="Times New Roman"/>
          <w:b/>
          <w:bCs/>
          <w:i/>
          <w:sz w:val="28"/>
          <w:szCs w:val="28"/>
        </w:rPr>
        <w:t xml:space="preserve"> from</w:t>
      </w:r>
    </w:p>
    <w:p w:rsidR="00FA41F3" w:rsidRDefault="0076208B" w:rsidP="0090375A">
      <w:pPr>
        <w:widowControl w:val="0"/>
        <w:autoSpaceDE w:val="0"/>
        <w:autoSpaceDN w:val="0"/>
        <w:adjustRightInd w:val="0"/>
        <w:spacing w:after="240"/>
        <w:jc w:val="center"/>
        <w:rPr>
          <w:rFonts w:ascii="Times New Roman" w:hAnsi="Times New Roman"/>
          <w:b/>
          <w:bCs/>
          <w:sz w:val="28"/>
          <w:szCs w:val="28"/>
        </w:rPr>
      </w:pPr>
      <w:r>
        <w:rPr>
          <w:rFonts w:ascii="Times New Roman" w:hAnsi="Times New Roman"/>
          <w:b/>
          <w:bCs/>
          <w:sz w:val="28"/>
          <w:szCs w:val="28"/>
        </w:rPr>
        <w:t xml:space="preserve"> T</w:t>
      </w:r>
      <w:r w:rsidR="00947072" w:rsidRPr="00031475">
        <w:rPr>
          <w:rFonts w:ascii="Times New Roman" w:hAnsi="Times New Roman"/>
          <w:b/>
          <w:bCs/>
          <w:sz w:val="28"/>
          <w:szCs w:val="28"/>
        </w:rPr>
        <w:t xml:space="preserve">he </w:t>
      </w:r>
      <w:r w:rsidR="00B1564F">
        <w:rPr>
          <w:rFonts w:ascii="Times New Roman" w:hAnsi="Times New Roman"/>
          <w:b/>
          <w:bCs/>
          <w:sz w:val="28"/>
          <w:szCs w:val="28"/>
        </w:rPr>
        <w:t xml:space="preserve">D.El.Ed. Curriculum </w:t>
      </w:r>
      <w:r w:rsidR="00947072" w:rsidRPr="00031475">
        <w:rPr>
          <w:rFonts w:ascii="Times New Roman" w:hAnsi="Times New Roman"/>
          <w:b/>
          <w:bCs/>
          <w:sz w:val="28"/>
          <w:szCs w:val="28"/>
        </w:rPr>
        <w:t>Framework</w:t>
      </w:r>
      <w:r w:rsidR="00FA41F3">
        <w:rPr>
          <w:rFonts w:ascii="Times New Roman" w:hAnsi="Times New Roman"/>
          <w:b/>
          <w:bCs/>
          <w:sz w:val="28"/>
          <w:szCs w:val="28"/>
        </w:rPr>
        <w:t>:</w:t>
      </w:r>
    </w:p>
    <w:p w:rsidR="00235A06" w:rsidRPr="00031475" w:rsidRDefault="001127DE" w:rsidP="00553CF3">
      <w:pPr>
        <w:widowControl w:val="0"/>
        <w:autoSpaceDE w:val="0"/>
        <w:autoSpaceDN w:val="0"/>
        <w:adjustRightInd w:val="0"/>
        <w:spacing w:after="120" w:line="360" w:lineRule="auto"/>
        <w:jc w:val="both"/>
        <w:rPr>
          <w:rFonts w:ascii="Times New Roman" w:hAnsi="Times New Roman"/>
          <w:bCs/>
        </w:rPr>
      </w:pPr>
      <w:r w:rsidRPr="00031475">
        <w:rPr>
          <w:rFonts w:ascii="Times New Roman" w:hAnsi="Times New Roman"/>
          <w:bCs/>
        </w:rPr>
        <w:t>This curricul</w:t>
      </w:r>
      <w:r w:rsidR="00BB5A5B" w:rsidRPr="00031475">
        <w:rPr>
          <w:rFonts w:ascii="Times New Roman" w:hAnsi="Times New Roman"/>
          <w:bCs/>
        </w:rPr>
        <w:t>um</w:t>
      </w:r>
      <w:r w:rsidR="00DB78C3">
        <w:rPr>
          <w:rFonts w:ascii="Times New Roman" w:hAnsi="Times New Roman"/>
          <w:bCs/>
        </w:rPr>
        <w:t xml:space="preserve"> </w:t>
      </w:r>
      <w:r w:rsidR="00185DDF" w:rsidRPr="00031475">
        <w:rPr>
          <w:rFonts w:ascii="Times New Roman" w:hAnsi="Times New Roman"/>
          <w:bCs/>
        </w:rPr>
        <w:t xml:space="preserve">represents an effort to strengthen quality </w:t>
      </w:r>
      <w:r w:rsidR="007654AE" w:rsidRPr="00031475">
        <w:rPr>
          <w:rFonts w:ascii="Times New Roman" w:hAnsi="Times New Roman"/>
          <w:bCs/>
        </w:rPr>
        <w:t>in elementary</w:t>
      </w:r>
      <w:r w:rsidR="00DB78C3">
        <w:rPr>
          <w:rFonts w:ascii="Times New Roman" w:hAnsi="Times New Roman"/>
          <w:bCs/>
        </w:rPr>
        <w:t xml:space="preserve"> </w:t>
      </w:r>
      <w:r w:rsidR="00060A10" w:rsidRPr="00031475">
        <w:rPr>
          <w:rFonts w:ascii="Times New Roman" w:hAnsi="Times New Roman"/>
          <w:bCs/>
        </w:rPr>
        <w:t xml:space="preserve">teacher </w:t>
      </w:r>
      <w:r w:rsidR="007654AE" w:rsidRPr="00031475">
        <w:rPr>
          <w:rFonts w:ascii="Times New Roman" w:hAnsi="Times New Roman"/>
          <w:bCs/>
        </w:rPr>
        <w:t>education while</w:t>
      </w:r>
      <w:r w:rsidR="00185DDF" w:rsidRPr="00031475">
        <w:rPr>
          <w:rFonts w:ascii="Times New Roman" w:hAnsi="Times New Roman"/>
          <w:bCs/>
        </w:rPr>
        <w:t xml:space="preserve"> building on the </w:t>
      </w:r>
      <w:r w:rsidR="00E16898" w:rsidRPr="00031475">
        <w:rPr>
          <w:rFonts w:ascii="Times New Roman" w:hAnsi="Times New Roman"/>
          <w:bCs/>
        </w:rPr>
        <w:t>good</w:t>
      </w:r>
      <w:r w:rsidR="00185DDF" w:rsidRPr="00031475">
        <w:rPr>
          <w:rFonts w:ascii="Times New Roman" w:hAnsi="Times New Roman"/>
          <w:bCs/>
        </w:rPr>
        <w:t xml:space="preserve"> practices contained in previous </w:t>
      </w:r>
      <w:r w:rsidR="00E16898" w:rsidRPr="00031475">
        <w:rPr>
          <w:rFonts w:ascii="Times New Roman" w:hAnsi="Times New Roman"/>
          <w:bCs/>
        </w:rPr>
        <w:t>f</w:t>
      </w:r>
      <w:r w:rsidR="00185DDF" w:rsidRPr="00031475">
        <w:rPr>
          <w:rFonts w:ascii="Times New Roman" w:hAnsi="Times New Roman"/>
          <w:bCs/>
        </w:rPr>
        <w:t xml:space="preserve">rameworks. </w:t>
      </w:r>
    </w:p>
    <w:p w:rsidR="00235A06" w:rsidRPr="00031475" w:rsidRDefault="00FF6622" w:rsidP="00553CF3">
      <w:pPr>
        <w:pStyle w:val="ListParagraph"/>
        <w:widowControl w:val="0"/>
        <w:numPr>
          <w:ilvl w:val="0"/>
          <w:numId w:val="1"/>
        </w:numPr>
        <w:autoSpaceDE w:val="0"/>
        <w:autoSpaceDN w:val="0"/>
        <w:adjustRightInd w:val="0"/>
        <w:spacing w:after="120" w:line="360" w:lineRule="auto"/>
        <w:ind w:left="426"/>
        <w:jc w:val="both"/>
        <w:rPr>
          <w:rFonts w:ascii="Times New Roman" w:hAnsi="Times New Roman"/>
          <w:bCs/>
        </w:rPr>
      </w:pPr>
      <w:r w:rsidRPr="00031475">
        <w:rPr>
          <w:rFonts w:ascii="Times New Roman" w:hAnsi="Times New Roman"/>
          <w:bCs/>
        </w:rPr>
        <w:t xml:space="preserve">This </w:t>
      </w:r>
      <w:r w:rsidR="007654AE" w:rsidRPr="00031475">
        <w:rPr>
          <w:rFonts w:ascii="Times New Roman" w:hAnsi="Times New Roman"/>
          <w:bCs/>
        </w:rPr>
        <w:t>curriculum includ</w:t>
      </w:r>
      <w:r w:rsidR="00A3637C" w:rsidRPr="00031475">
        <w:rPr>
          <w:rFonts w:ascii="Times New Roman" w:hAnsi="Times New Roman"/>
          <w:bCs/>
        </w:rPr>
        <w:t>es</w:t>
      </w:r>
      <w:r w:rsidR="00DB78C3">
        <w:rPr>
          <w:rFonts w:ascii="Times New Roman" w:hAnsi="Times New Roman"/>
          <w:bCs/>
        </w:rPr>
        <w:t xml:space="preserve"> </w:t>
      </w:r>
      <w:r w:rsidR="0036736F" w:rsidRPr="00031475">
        <w:rPr>
          <w:rFonts w:ascii="Times New Roman" w:hAnsi="Times New Roman"/>
          <w:bCs/>
        </w:rPr>
        <w:t xml:space="preserve">the following </w:t>
      </w:r>
      <w:r w:rsidR="007654AE" w:rsidRPr="00031475">
        <w:rPr>
          <w:rFonts w:ascii="Times New Roman" w:hAnsi="Times New Roman"/>
          <w:bCs/>
        </w:rPr>
        <w:t>three</w:t>
      </w:r>
      <w:r w:rsidR="00DB78C3">
        <w:rPr>
          <w:rFonts w:ascii="Times New Roman" w:hAnsi="Times New Roman"/>
          <w:bCs/>
        </w:rPr>
        <w:t xml:space="preserve"> </w:t>
      </w:r>
      <w:r w:rsidR="007654AE" w:rsidRPr="00031475">
        <w:rPr>
          <w:rFonts w:ascii="Times New Roman" w:hAnsi="Times New Roman"/>
          <w:bCs/>
        </w:rPr>
        <w:t>components:</w:t>
      </w:r>
    </w:p>
    <w:p w:rsidR="00235A06" w:rsidRPr="00031475" w:rsidRDefault="00235A06" w:rsidP="00553CF3">
      <w:pPr>
        <w:pStyle w:val="ListParagraph"/>
        <w:widowControl w:val="0"/>
        <w:autoSpaceDE w:val="0"/>
        <w:autoSpaceDN w:val="0"/>
        <w:adjustRightInd w:val="0"/>
        <w:spacing w:after="120" w:line="360" w:lineRule="auto"/>
        <w:ind w:left="900"/>
        <w:jc w:val="both"/>
        <w:rPr>
          <w:rFonts w:ascii="Times New Roman" w:hAnsi="Times New Roman"/>
          <w:bCs/>
        </w:rPr>
      </w:pPr>
      <w:r w:rsidRPr="00031475">
        <w:rPr>
          <w:rFonts w:ascii="Times New Roman" w:hAnsi="Times New Roman"/>
          <w:b/>
          <w:bCs/>
        </w:rPr>
        <w:t>Content:</w:t>
      </w:r>
      <w:r w:rsidR="00DB78C3">
        <w:rPr>
          <w:rFonts w:ascii="Times New Roman" w:hAnsi="Times New Roman"/>
          <w:b/>
          <w:bCs/>
        </w:rPr>
        <w:t xml:space="preserve"> </w:t>
      </w:r>
      <w:r w:rsidR="00DB78C3" w:rsidRPr="00031475">
        <w:rPr>
          <w:rFonts w:ascii="Times New Roman" w:hAnsi="Times New Roman"/>
          <w:bCs/>
        </w:rPr>
        <w:t xml:space="preserve">Comprises </w:t>
      </w:r>
      <w:r w:rsidRPr="00031475">
        <w:rPr>
          <w:rFonts w:ascii="Times New Roman" w:hAnsi="Times New Roman"/>
          <w:bCs/>
        </w:rPr>
        <w:t>the subject matter of the curriculum, the goals and objectives for children’s learning.</w:t>
      </w:r>
    </w:p>
    <w:p w:rsidR="00235A06" w:rsidRPr="00031475" w:rsidRDefault="00235A06" w:rsidP="00553CF3">
      <w:pPr>
        <w:pStyle w:val="ListParagraph"/>
        <w:widowControl w:val="0"/>
        <w:autoSpaceDE w:val="0"/>
        <w:autoSpaceDN w:val="0"/>
        <w:adjustRightInd w:val="0"/>
        <w:spacing w:after="120" w:line="360" w:lineRule="auto"/>
        <w:ind w:left="900"/>
        <w:jc w:val="both"/>
        <w:rPr>
          <w:rFonts w:ascii="Times New Roman" w:hAnsi="Times New Roman"/>
          <w:bCs/>
        </w:rPr>
      </w:pPr>
      <w:r w:rsidRPr="00031475">
        <w:rPr>
          <w:rFonts w:ascii="Times New Roman" w:hAnsi="Times New Roman"/>
          <w:b/>
          <w:bCs/>
        </w:rPr>
        <w:t>Processes:</w:t>
      </w:r>
      <w:r w:rsidRPr="00031475">
        <w:rPr>
          <w:rFonts w:ascii="Times New Roman" w:hAnsi="Times New Roman"/>
          <w:bCs/>
        </w:rPr>
        <w:t xml:space="preserve"> This component is the pedagogy of learning, how teachers teach, and the ways in which children achieve the goals and objectives of the curriculum.</w:t>
      </w:r>
    </w:p>
    <w:p w:rsidR="00235A06" w:rsidRPr="00031475" w:rsidRDefault="00235A06" w:rsidP="00553CF3">
      <w:pPr>
        <w:pStyle w:val="ListParagraph"/>
        <w:widowControl w:val="0"/>
        <w:autoSpaceDE w:val="0"/>
        <w:autoSpaceDN w:val="0"/>
        <w:adjustRightInd w:val="0"/>
        <w:spacing w:after="120" w:line="360" w:lineRule="auto"/>
        <w:ind w:left="900"/>
        <w:jc w:val="both"/>
        <w:rPr>
          <w:rFonts w:ascii="Times New Roman" w:hAnsi="Times New Roman"/>
          <w:bCs/>
        </w:rPr>
      </w:pPr>
      <w:r w:rsidRPr="00031475">
        <w:rPr>
          <w:rFonts w:ascii="Times New Roman" w:hAnsi="Times New Roman"/>
          <w:b/>
          <w:bCs/>
        </w:rPr>
        <w:t>Context:</w:t>
      </w:r>
      <w:r w:rsidR="00DB78C3">
        <w:rPr>
          <w:rFonts w:ascii="Times New Roman" w:hAnsi="Times New Roman"/>
          <w:b/>
          <w:bCs/>
        </w:rPr>
        <w:t xml:space="preserve"> </w:t>
      </w:r>
      <w:r w:rsidR="00DB78C3" w:rsidRPr="00031475">
        <w:rPr>
          <w:rFonts w:ascii="Times New Roman" w:hAnsi="Times New Roman"/>
          <w:bCs/>
        </w:rPr>
        <w:t xml:space="preserve">Includes </w:t>
      </w:r>
      <w:r w:rsidRPr="00031475">
        <w:rPr>
          <w:rFonts w:ascii="Times New Roman" w:hAnsi="Times New Roman"/>
          <w:bCs/>
        </w:rPr>
        <w:t>the setting, the environment in which learning takes place.</w:t>
      </w:r>
    </w:p>
    <w:p w:rsidR="00125250" w:rsidRPr="00031475" w:rsidRDefault="00A3637C" w:rsidP="00553CF3">
      <w:pPr>
        <w:widowControl w:val="0"/>
        <w:autoSpaceDE w:val="0"/>
        <w:autoSpaceDN w:val="0"/>
        <w:adjustRightInd w:val="0"/>
        <w:spacing w:after="120" w:line="360" w:lineRule="auto"/>
        <w:ind w:left="450"/>
        <w:jc w:val="both"/>
        <w:rPr>
          <w:rFonts w:ascii="Times New Roman" w:hAnsi="Times New Roman"/>
          <w:bCs/>
        </w:rPr>
      </w:pPr>
      <w:r w:rsidRPr="00031475">
        <w:rPr>
          <w:rFonts w:ascii="Times New Roman" w:hAnsi="Times New Roman"/>
          <w:bCs/>
        </w:rPr>
        <w:t>Teacher education institutes must</w:t>
      </w:r>
      <w:r w:rsidR="00235A06" w:rsidRPr="00031475">
        <w:rPr>
          <w:rFonts w:ascii="Times New Roman" w:hAnsi="Times New Roman"/>
          <w:bCs/>
        </w:rPr>
        <w:t xml:space="preserve"> provide an opportunity for student teachers to </w:t>
      </w:r>
      <w:r w:rsidR="007654AE" w:rsidRPr="00031475">
        <w:rPr>
          <w:rFonts w:ascii="Times New Roman" w:hAnsi="Times New Roman"/>
          <w:bCs/>
        </w:rPr>
        <w:t>integrate and</w:t>
      </w:r>
      <w:r w:rsidR="00235A06" w:rsidRPr="00031475">
        <w:rPr>
          <w:rFonts w:ascii="Times New Roman" w:hAnsi="Times New Roman"/>
          <w:bCs/>
        </w:rPr>
        <w:t xml:space="preserve"> implement these three components in classroom settings</w:t>
      </w:r>
      <w:r w:rsidRPr="00031475">
        <w:rPr>
          <w:rFonts w:ascii="Times New Roman" w:hAnsi="Times New Roman"/>
          <w:bCs/>
        </w:rPr>
        <w:t>.</w:t>
      </w:r>
      <w:r w:rsidR="004200D3" w:rsidRPr="00031475">
        <w:rPr>
          <w:rFonts w:ascii="Times New Roman" w:hAnsi="Times New Roman"/>
          <w:bCs/>
        </w:rPr>
        <w:t xml:space="preserve"> S</w:t>
      </w:r>
      <w:r w:rsidR="00185DDF" w:rsidRPr="00031475">
        <w:rPr>
          <w:rFonts w:ascii="Times New Roman" w:hAnsi="Times New Roman"/>
          <w:bCs/>
        </w:rPr>
        <w:t xml:space="preserve">paces </w:t>
      </w:r>
      <w:r w:rsidR="003500BC" w:rsidRPr="00031475">
        <w:rPr>
          <w:rFonts w:ascii="Times New Roman" w:hAnsi="Times New Roman"/>
          <w:bCs/>
        </w:rPr>
        <w:t>must also</w:t>
      </w:r>
      <w:r w:rsidR="004200D3" w:rsidRPr="00031475">
        <w:rPr>
          <w:rFonts w:ascii="Times New Roman" w:hAnsi="Times New Roman"/>
          <w:bCs/>
        </w:rPr>
        <w:t xml:space="preserve"> be created </w:t>
      </w:r>
      <w:r w:rsidR="00185DDF" w:rsidRPr="00031475">
        <w:rPr>
          <w:rFonts w:ascii="Times New Roman" w:hAnsi="Times New Roman"/>
          <w:bCs/>
        </w:rPr>
        <w:t xml:space="preserve">for the perspective building </w:t>
      </w:r>
      <w:r w:rsidR="00392556" w:rsidRPr="00031475">
        <w:rPr>
          <w:rFonts w:ascii="Times New Roman" w:hAnsi="Times New Roman"/>
          <w:bCs/>
        </w:rPr>
        <w:t>of student</w:t>
      </w:r>
      <w:r w:rsidR="00185DDF" w:rsidRPr="00031475">
        <w:rPr>
          <w:rFonts w:ascii="Times New Roman" w:hAnsi="Times New Roman"/>
          <w:bCs/>
        </w:rPr>
        <w:t xml:space="preserve"> teachers.</w:t>
      </w:r>
    </w:p>
    <w:p w:rsidR="00835381" w:rsidRPr="00031475" w:rsidRDefault="00835381" w:rsidP="00553CF3">
      <w:pPr>
        <w:widowControl w:val="0"/>
        <w:autoSpaceDE w:val="0"/>
        <w:autoSpaceDN w:val="0"/>
        <w:adjustRightInd w:val="0"/>
        <w:spacing w:after="120" w:line="360" w:lineRule="auto"/>
        <w:ind w:left="450"/>
        <w:jc w:val="both"/>
        <w:rPr>
          <w:rFonts w:ascii="Times New Roman" w:hAnsi="Times New Roman"/>
          <w:bCs/>
        </w:rPr>
      </w:pPr>
    </w:p>
    <w:p w:rsidR="00125250" w:rsidRPr="00031475" w:rsidRDefault="00DB78E4" w:rsidP="00553CF3">
      <w:pPr>
        <w:pStyle w:val="ListParagraph"/>
        <w:widowControl w:val="0"/>
        <w:numPr>
          <w:ilvl w:val="0"/>
          <w:numId w:val="1"/>
        </w:numPr>
        <w:autoSpaceDE w:val="0"/>
        <w:autoSpaceDN w:val="0"/>
        <w:adjustRightInd w:val="0"/>
        <w:spacing w:after="120" w:line="360" w:lineRule="auto"/>
        <w:ind w:left="450" w:hanging="450"/>
        <w:jc w:val="both"/>
        <w:rPr>
          <w:rFonts w:ascii="Times New Roman" w:hAnsi="Times New Roman"/>
          <w:bCs/>
        </w:rPr>
      </w:pPr>
      <w:r w:rsidRPr="00031475">
        <w:rPr>
          <w:rFonts w:ascii="Times New Roman" w:hAnsi="Times New Roman"/>
          <w:bCs/>
        </w:rPr>
        <w:t>The curriculum visualizes the e</w:t>
      </w:r>
      <w:r w:rsidR="00F225AB" w:rsidRPr="00031475">
        <w:rPr>
          <w:rFonts w:ascii="Times New Roman" w:hAnsi="Times New Roman"/>
          <w:bCs/>
        </w:rPr>
        <w:t xml:space="preserve">ducation of elementary school children in </w:t>
      </w:r>
      <w:r w:rsidR="008D63A8" w:rsidRPr="00031475">
        <w:rPr>
          <w:rFonts w:ascii="Times New Roman" w:hAnsi="Times New Roman"/>
          <w:bCs/>
        </w:rPr>
        <w:t xml:space="preserve">a </w:t>
      </w:r>
      <w:r w:rsidR="00F225AB" w:rsidRPr="00031475">
        <w:rPr>
          <w:rFonts w:ascii="Times New Roman" w:hAnsi="Times New Roman"/>
          <w:bCs/>
        </w:rPr>
        <w:t xml:space="preserve">continuum and </w:t>
      </w:r>
      <w:r w:rsidRPr="00031475">
        <w:rPr>
          <w:rFonts w:ascii="Times New Roman" w:hAnsi="Times New Roman"/>
          <w:bCs/>
        </w:rPr>
        <w:t xml:space="preserve">attempts to </w:t>
      </w:r>
      <w:r w:rsidR="00F225AB" w:rsidRPr="00031475">
        <w:rPr>
          <w:rFonts w:ascii="Times New Roman" w:hAnsi="Times New Roman"/>
          <w:bCs/>
        </w:rPr>
        <w:t>establish organic linkages with the early childhood teacher education and secondary teacher education programmes</w:t>
      </w:r>
      <w:r w:rsidRPr="00031475">
        <w:rPr>
          <w:rFonts w:ascii="Times New Roman" w:hAnsi="Times New Roman"/>
          <w:bCs/>
        </w:rPr>
        <w:t>. How</w:t>
      </w:r>
      <w:r w:rsidR="00627944" w:rsidRPr="00031475">
        <w:rPr>
          <w:rFonts w:ascii="Times New Roman" w:hAnsi="Times New Roman"/>
          <w:bCs/>
        </w:rPr>
        <w:t>e</w:t>
      </w:r>
      <w:r w:rsidRPr="00031475">
        <w:rPr>
          <w:rFonts w:ascii="Times New Roman" w:hAnsi="Times New Roman"/>
          <w:bCs/>
        </w:rPr>
        <w:t>ver, t</w:t>
      </w:r>
      <w:r w:rsidR="00125250" w:rsidRPr="00031475">
        <w:rPr>
          <w:rFonts w:ascii="Times New Roman" w:hAnsi="Times New Roman"/>
          <w:bCs/>
        </w:rPr>
        <w:t xml:space="preserve">he </w:t>
      </w:r>
      <w:r w:rsidR="00796B08" w:rsidRPr="00031475">
        <w:rPr>
          <w:rFonts w:ascii="Times New Roman" w:hAnsi="Times New Roman"/>
          <w:bCs/>
        </w:rPr>
        <w:t>D.El.Ed u</w:t>
      </w:r>
      <w:r w:rsidR="00125250" w:rsidRPr="00031475">
        <w:rPr>
          <w:rFonts w:ascii="Times New Roman" w:hAnsi="Times New Roman"/>
          <w:bCs/>
        </w:rPr>
        <w:t xml:space="preserve">nlike </w:t>
      </w:r>
      <w:r w:rsidR="00627944" w:rsidRPr="00031475">
        <w:rPr>
          <w:rFonts w:ascii="Times New Roman" w:hAnsi="Times New Roman"/>
          <w:bCs/>
        </w:rPr>
        <w:t xml:space="preserve">other </w:t>
      </w:r>
      <w:r w:rsidR="00796B08" w:rsidRPr="00031475">
        <w:rPr>
          <w:rFonts w:ascii="Times New Roman" w:hAnsi="Times New Roman"/>
          <w:bCs/>
        </w:rPr>
        <w:t>teacher education programmes</w:t>
      </w:r>
      <w:r w:rsidR="00125250" w:rsidRPr="00031475">
        <w:rPr>
          <w:rFonts w:ascii="Times New Roman" w:hAnsi="Times New Roman"/>
          <w:bCs/>
        </w:rPr>
        <w:t xml:space="preserve"> is exceptional in </w:t>
      </w:r>
      <w:r w:rsidR="00796B08" w:rsidRPr="00031475">
        <w:rPr>
          <w:rFonts w:ascii="Times New Roman" w:hAnsi="Times New Roman"/>
          <w:bCs/>
        </w:rPr>
        <w:t xml:space="preserve">that it has to cater to </w:t>
      </w:r>
      <w:r w:rsidR="00125250" w:rsidRPr="00031475">
        <w:rPr>
          <w:rFonts w:ascii="Times New Roman" w:hAnsi="Times New Roman"/>
          <w:bCs/>
        </w:rPr>
        <w:t>the early primary</w:t>
      </w:r>
      <w:r w:rsidR="00796B08" w:rsidRPr="00031475">
        <w:rPr>
          <w:rFonts w:ascii="Times New Roman" w:hAnsi="Times New Roman"/>
          <w:bCs/>
        </w:rPr>
        <w:t xml:space="preserve"> (classes 1 &amp;2),</w:t>
      </w:r>
      <w:r w:rsidR="00125250" w:rsidRPr="00031475">
        <w:rPr>
          <w:rFonts w:ascii="Times New Roman" w:hAnsi="Times New Roman"/>
          <w:bCs/>
        </w:rPr>
        <w:t xml:space="preserve"> the middle primary </w:t>
      </w:r>
      <w:r w:rsidR="00796B08" w:rsidRPr="00031475">
        <w:rPr>
          <w:rFonts w:ascii="Times New Roman" w:hAnsi="Times New Roman"/>
          <w:bCs/>
        </w:rPr>
        <w:t xml:space="preserve">(classes 3 to 5)and </w:t>
      </w:r>
      <w:r w:rsidR="00125250" w:rsidRPr="00031475">
        <w:rPr>
          <w:rFonts w:ascii="Times New Roman" w:hAnsi="Times New Roman"/>
          <w:bCs/>
        </w:rPr>
        <w:t xml:space="preserve">the upper primary </w:t>
      </w:r>
      <w:r w:rsidR="00796B08" w:rsidRPr="00031475">
        <w:rPr>
          <w:rFonts w:ascii="Times New Roman" w:hAnsi="Times New Roman"/>
          <w:bCs/>
        </w:rPr>
        <w:t>(classes 6 to 8)</w:t>
      </w:r>
      <w:r w:rsidR="00125250" w:rsidRPr="00031475">
        <w:rPr>
          <w:rFonts w:ascii="Times New Roman" w:hAnsi="Times New Roman"/>
          <w:bCs/>
        </w:rPr>
        <w:t xml:space="preserve">. Although these are along a developmental continuum, the </w:t>
      </w:r>
      <w:r w:rsidR="004A3B52" w:rsidRPr="00031475">
        <w:rPr>
          <w:rFonts w:ascii="Times New Roman" w:hAnsi="Times New Roman"/>
          <w:bCs/>
        </w:rPr>
        <w:t>needs</w:t>
      </w:r>
      <w:r w:rsidR="00125250" w:rsidRPr="00031475">
        <w:rPr>
          <w:rFonts w:ascii="Times New Roman" w:hAnsi="Times New Roman"/>
          <w:bCs/>
        </w:rPr>
        <w:t xml:space="preserve"> of children </w:t>
      </w:r>
      <w:r w:rsidR="00820F84" w:rsidRPr="00031475">
        <w:rPr>
          <w:rFonts w:ascii="Times New Roman" w:hAnsi="Times New Roman"/>
          <w:bCs/>
        </w:rPr>
        <w:t xml:space="preserve">tend to </w:t>
      </w:r>
      <w:r w:rsidR="00125250" w:rsidRPr="00031475">
        <w:rPr>
          <w:rFonts w:ascii="Times New Roman" w:hAnsi="Times New Roman"/>
          <w:bCs/>
        </w:rPr>
        <w:t>vary in terms of what they can learn, how they learn, and what interests them. It is important therefore for an elementary teacher to be sensitized to these</w:t>
      </w:r>
      <w:r w:rsidR="00820F84" w:rsidRPr="00031475">
        <w:rPr>
          <w:rFonts w:ascii="Times New Roman" w:hAnsi="Times New Roman"/>
          <w:bCs/>
        </w:rPr>
        <w:t xml:space="preserve"> variations and </w:t>
      </w:r>
      <w:r w:rsidR="00125250" w:rsidRPr="00031475">
        <w:rPr>
          <w:rFonts w:ascii="Times New Roman" w:hAnsi="Times New Roman"/>
          <w:bCs/>
        </w:rPr>
        <w:t>specific</w:t>
      </w:r>
      <w:r w:rsidR="00DB78C3">
        <w:rPr>
          <w:rFonts w:ascii="Times New Roman" w:hAnsi="Times New Roman"/>
          <w:bCs/>
        </w:rPr>
        <w:t xml:space="preserve"> </w:t>
      </w:r>
      <w:r w:rsidR="00125250" w:rsidRPr="00031475">
        <w:rPr>
          <w:rFonts w:ascii="Times New Roman" w:hAnsi="Times New Roman"/>
          <w:bCs/>
        </w:rPr>
        <w:t xml:space="preserve">implications for designing curriculum and classroom practice in a more contextualized manner. </w:t>
      </w:r>
    </w:p>
    <w:p w:rsidR="00835381" w:rsidRPr="00031475" w:rsidRDefault="00835381" w:rsidP="00835381">
      <w:pPr>
        <w:pStyle w:val="ListParagraph"/>
        <w:widowControl w:val="0"/>
        <w:autoSpaceDE w:val="0"/>
        <w:autoSpaceDN w:val="0"/>
        <w:adjustRightInd w:val="0"/>
        <w:spacing w:after="120" w:line="360" w:lineRule="auto"/>
        <w:ind w:left="450"/>
        <w:jc w:val="both"/>
        <w:rPr>
          <w:rFonts w:ascii="Times New Roman" w:hAnsi="Times New Roman"/>
          <w:bCs/>
        </w:rPr>
      </w:pPr>
    </w:p>
    <w:p w:rsidR="00185DDF" w:rsidRPr="00031475" w:rsidRDefault="00EA1DC0" w:rsidP="00553CF3">
      <w:pPr>
        <w:pStyle w:val="ListParagraph"/>
        <w:widowControl w:val="0"/>
        <w:numPr>
          <w:ilvl w:val="0"/>
          <w:numId w:val="1"/>
        </w:numPr>
        <w:tabs>
          <w:tab w:val="left" w:pos="450"/>
        </w:tabs>
        <w:autoSpaceDE w:val="0"/>
        <w:autoSpaceDN w:val="0"/>
        <w:adjustRightInd w:val="0"/>
        <w:spacing w:after="120" w:line="360" w:lineRule="auto"/>
        <w:ind w:left="360" w:hanging="360"/>
        <w:jc w:val="both"/>
        <w:rPr>
          <w:rFonts w:ascii="Times New Roman" w:hAnsi="Times New Roman"/>
          <w:bCs/>
        </w:rPr>
      </w:pPr>
      <w:r w:rsidRPr="00031475">
        <w:rPr>
          <w:rFonts w:ascii="Times New Roman" w:hAnsi="Times New Roman"/>
        </w:rPr>
        <w:t xml:space="preserve">This </w:t>
      </w:r>
      <w:r w:rsidR="008F6143" w:rsidRPr="00031475">
        <w:rPr>
          <w:rFonts w:ascii="Times New Roman" w:hAnsi="Times New Roman"/>
        </w:rPr>
        <w:t xml:space="preserve">curriculum </w:t>
      </w:r>
      <w:r w:rsidR="00AB26B1" w:rsidRPr="00031475">
        <w:rPr>
          <w:rFonts w:ascii="Times New Roman" w:hAnsi="Times New Roman"/>
        </w:rPr>
        <w:t>advocates</w:t>
      </w:r>
      <w:r w:rsidR="00DB78C3">
        <w:rPr>
          <w:rFonts w:ascii="Times New Roman" w:hAnsi="Times New Roman"/>
        </w:rPr>
        <w:t xml:space="preserve"> </w:t>
      </w:r>
      <w:r w:rsidR="00E61824" w:rsidRPr="00031475">
        <w:rPr>
          <w:rFonts w:ascii="Times New Roman" w:hAnsi="Times New Roman"/>
        </w:rPr>
        <w:t xml:space="preserve">conceptual blending of theoretical understanding available in several cognate disciplines. </w:t>
      </w:r>
      <w:r w:rsidR="006B34C6" w:rsidRPr="00031475">
        <w:rPr>
          <w:rFonts w:ascii="Times New Roman" w:hAnsi="Times New Roman"/>
        </w:rPr>
        <w:t>However the knowledge base in teacher education does not comprise only an admixture of concepts and principles from oth</w:t>
      </w:r>
      <w:r w:rsidR="008F6143" w:rsidRPr="00031475">
        <w:rPr>
          <w:rFonts w:ascii="Times New Roman" w:hAnsi="Times New Roman"/>
        </w:rPr>
        <w:t xml:space="preserve">er disciplines, but a distinct </w:t>
      </w:r>
      <w:r w:rsidR="00CC3868" w:rsidRPr="00031475">
        <w:rPr>
          <w:rFonts w:ascii="Times New Roman" w:hAnsi="Times New Roman"/>
        </w:rPr>
        <w:t>‘</w:t>
      </w:r>
      <w:r w:rsidR="006B34C6" w:rsidRPr="00031475">
        <w:rPr>
          <w:rFonts w:ascii="Times New Roman" w:hAnsi="Times New Roman"/>
        </w:rPr>
        <w:t>gestalt</w:t>
      </w:r>
      <w:r w:rsidR="00AB26B1" w:rsidRPr="00031475">
        <w:rPr>
          <w:rFonts w:ascii="Times New Roman" w:hAnsi="Times New Roman"/>
        </w:rPr>
        <w:t>’</w:t>
      </w:r>
      <w:r w:rsidR="006B34C6" w:rsidRPr="00031475">
        <w:rPr>
          <w:rFonts w:ascii="Times New Roman" w:hAnsi="Times New Roman"/>
        </w:rPr>
        <w:t xml:space="preserve"> emerging from the</w:t>
      </w:r>
      <w:r w:rsidR="00DB78C3">
        <w:rPr>
          <w:rFonts w:ascii="Times New Roman" w:hAnsi="Times New Roman"/>
        </w:rPr>
        <w:t xml:space="preserve"> </w:t>
      </w:r>
      <w:r w:rsidR="006B34C6" w:rsidRPr="00031475">
        <w:rPr>
          <w:rFonts w:ascii="Times New Roman" w:hAnsi="Times New Roman"/>
        </w:rPr>
        <w:t>conceptual</w:t>
      </w:r>
      <w:r w:rsidR="00387792" w:rsidRPr="00031475">
        <w:rPr>
          <w:rFonts w:ascii="Times New Roman" w:hAnsi="Times New Roman"/>
        </w:rPr>
        <w:t xml:space="preserve"> blending</w:t>
      </w:r>
      <w:r w:rsidR="006B34C6" w:rsidRPr="00031475">
        <w:rPr>
          <w:rFonts w:ascii="Times New Roman" w:hAnsi="Times New Roman"/>
        </w:rPr>
        <w:t>.</w:t>
      </w:r>
      <w:r w:rsidR="00DB78C3">
        <w:rPr>
          <w:rFonts w:ascii="Times New Roman" w:hAnsi="Times New Roman"/>
        </w:rPr>
        <w:t xml:space="preserve"> </w:t>
      </w:r>
      <w:r w:rsidR="00E61824" w:rsidRPr="00031475">
        <w:rPr>
          <w:rFonts w:ascii="Times New Roman" w:hAnsi="Times New Roman"/>
        </w:rPr>
        <w:t xml:space="preserve">It further </w:t>
      </w:r>
      <w:r w:rsidR="00E61824" w:rsidRPr="00031475">
        <w:rPr>
          <w:rFonts w:ascii="Times New Roman" w:hAnsi="Times New Roman"/>
          <w:bCs/>
        </w:rPr>
        <w:t>e</w:t>
      </w:r>
      <w:r w:rsidR="00FF6622" w:rsidRPr="00031475">
        <w:rPr>
          <w:rFonts w:ascii="Times New Roman" w:hAnsi="Times New Roman"/>
          <w:bCs/>
        </w:rPr>
        <w:t>mphasizes the</w:t>
      </w:r>
      <w:r w:rsidR="00DB78C3">
        <w:rPr>
          <w:rFonts w:ascii="Times New Roman" w:hAnsi="Times New Roman"/>
          <w:bCs/>
        </w:rPr>
        <w:t xml:space="preserve"> </w:t>
      </w:r>
      <w:r w:rsidR="00FF6622" w:rsidRPr="00031475">
        <w:rPr>
          <w:rFonts w:ascii="Times New Roman" w:hAnsi="Times New Roman"/>
          <w:bCs/>
        </w:rPr>
        <w:t>importance</w:t>
      </w:r>
      <w:r w:rsidR="00DB78C3">
        <w:rPr>
          <w:rFonts w:ascii="Times New Roman" w:hAnsi="Times New Roman"/>
          <w:bCs/>
        </w:rPr>
        <w:t xml:space="preserve"> </w:t>
      </w:r>
      <w:r w:rsidR="00FF6622" w:rsidRPr="00031475">
        <w:rPr>
          <w:rFonts w:ascii="Times New Roman" w:hAnsi="Times New Roman"/>
          <w:bCs/>
        </w:rPr>
        <w:t>of</w:t>
      </w:r>
      <w:r w:rsidR="00125250" w:rsidRPr="00031475">
        <w:rPr>
          <w:rFonts w:ascii="Times New Roman" w:hAnsi="Times New Roman"/>
          <w:bCs/>
        </w:rPr>
        <w:t xml:space="preserve"> an integrated and correlated approach to the teaching </w:t>
      </w:r>
      <w:r w:rsidR="00FF6622" w:rsidRPr="00031475">
        <w:rPr>
          <w:rFonts w:ascii="Times New Roman" w:hAnsi="Times New Roman"/>
          <w:bCs/>
        </w:rPr>
        <w:t>of concepts</w:t>
      </w:r>
      <w:r w:rsidR="00125250" w:rsidRPr="00031475">
        <w:rPr>
          <w:rFonts w:ascii="Times New Roman" w:hAnsi="Times New Roman"/>
          <w:bCs/>
        </w:rPr>
        <w:t xml:space="preserve"> in teacher education</w:t>
      </w:r>
      <w:r w:rsidR="00700EE5" w:rsidRPr="00031475">
        <w:rPr>
          <w:rFonts w:ascii="Times New Roman" w:hAnsi="Times New Roman"/>
          <w:bCs/>
        </w:rPr>
        <w:t>(NCF-2005&amp;NCFTE-2009)</w:t>
      </w:r>
      <w:r w:rsidR="00822C51" w:rsidRPr="00031475">
        <w:rPr>
          <w:rFonts w:ascii="Times New Roman" w:hAnsi="Times New Roman"/>
          <w:bCs/>
        </w:rPr>
        <w:t>.</w:t>
      </w:r>
    </w:p>
    <w:p w:rsidR="00835381" w:rsidRPr="00031475" w:rsidRDefault="00835381" w:rsidP="00835381">
      <w:pPr>
        <w:widowControl w:val="0"/>
        <w:tabs>
          <w:tab w:val="left" w:pos="450"/>
        </w:tabs>
        <w:autoSpaceDE w:val="0"/>
        <w:autoSpaceDN w:val="0"/>
        <w:adjustRightInd w:val="0"/>
        <w:spacing w:after="120" w:line="360" w:lineRule="auto"/>
        <w:jc w:val="both"/>
        <w:rPr>
          <w:rFonts w:ascii="Times New Roman" w:hAnsi="Times New Roman"/>
          <w:bCs/>
        </w:rPr>
      </w:pPr>
    </w:p>
    <w:p w:rsidR="00835381" w:rsidRPr="00031475" w:rsidRDefault="00835381" w:rsidP="00835381">
      <w:pPr>
        <w:widowControl w:val="0"/>
        <w:tabs>
          <w:tab w:val="left" w:pos="450"/>
        </w:tabs>
        <w:autoSpaceDE w:val="0"/>
        <w:autoSpaceDN w:val="0"/>
        <w:adjustRightInd w:val="0"/>
        <w:spacing w:after="120" w:line="360" w:lineRule="auto"/>
        <w:jc w:val="both"/>
        <w:rPr>
          <w:rFonts w:ascii="Times New Roman" w:hAnsi="Times New Roman"/>
          <w:bCs/>
        </w:rPr>
      </w:pPr>
    </w:p>
    <w:p w:rsidR="00185DDF" w:rsidRPr="00031475" w:rsidRDefault="00E61824" w:rsidP="00553CF3">
      <w:pPr>
        <w:pStyle w:val="ListParagraph"/>
        <w:widowControl w:val="0"/>
        <w:numPr>
          <w:ilvl w:val="0"/>
          <w:numId w:val="1"/>
        </w:numPr>
        <w:tabs>
          <w:tab w:val="left" w:pos="270"/>
          <w:tab w:val="left" w:pos="360"/>
        </w:tabs>
        <w:autoSpaceDE w:val="0"/>
        <w:autoSpaceDN w:val="0"/>
        <w:adjustRightInd w:val="0"/>
        <w:spacing w:after="120" w:line="360" w:lineRule="auto"/>
        <w:ind w:left="360" w:hanging="360"/>
        <w:jc w:val="both"/>
        <w:rPr>
          <w:rFonts w:ascii="Times New Roman" w:hAnsi="Times New Roman"/>
          <w:bCs/>
        </w:rPr>
      </w:pPr>
      <w:r w:rsidRPr="00031475">
        <w:rPr>
          <w:rFonts w:ascii="Times New Roman" w:hAnsi="Times New Roman"/>
          <w:bCs/>
        </w:rPr>
        <w:lastRenderedPageBreak/>
        <w:t>Th</w:t>
      </w:r>
      <w:r w:rsidR="001A1F64" w:rsidRPr="00031475">
        <w:rPr>
          <w:rFonts w:ascii="Times New Roman" w:hAnsi="Times New Roman"/>
          <w:bCs/>
        </w:rPr>
        <w:t>e curriculum calls for a variety of pedagogies to engage student teachers</w:t>
      </w:r>
      <w:r w:rsidR="00185DDF" w:rsidRPr="00031475">
        <w:rPr>
          <w:rFonts w:ascii="Times New Roman" w:hAnsi="Times New Roman"/>
          <w:bCs/>
        </w:rPr>
        <w:t xml:space="preserve"> actively in the learning process.</w:t>
      </w:r>
      <w:r w:rsidR="00DB78C3">
        <w:rPr>
          <w:rFonts w:ascii="Times New Roman" w:hAnsi="Times New Roman"/>
          <w:bCs/>
        </w:rPr>
        <w:t xml:space="preserve"> </w:t>
      </w:r>
      <w:r w:rsidR="003C59C0" w:rsidRPr="00031475">
        <w:rPr>
          <w:rFonts w:ascii="Times New Roman" w:hAnsi="Times New Roman"/>
          <w:bCs/>
        </w:rPr>
        <w:t>Some of them include</w:t>
      </w:r>
      <w:r w:rsidR="00DB78C3">
        <w:rPr>
          <w:rFonts w:ascii="Times New Roman" w:hAnsi="Times New Roman"/>
          <w:bCs/>
        </w:rPr>
        <w:t xml:space="preserve"> </w:t>
      </w:r>
      <w:r w:rsidR="00185DDF" w:rsidRPr="00031475">
        <w:rPr>
          <w:rFonts w:ascii="Times New Roman" w:hAnsi="Times New Roman"/>
        </w:rPr>
        <w:t>writing projects, debates, simulations, role playing, dramatizations, and cooperative learning are encouraged, as is the use of technology to supplement reading and classroom activities and to enrich the teaching</w:t>
      </w:r>
      <w:r w:rsidR="001A1F64" w:rsidRPr="00031475">
        <w:rPr>
          <w:rFonts w:ascii="Times New Roman" w:hAnsi="Times New Roman"/>
        </w:rPr>
        <w:t xml:space="preserve"> and learning</w:t>
      </w:r>
      <w:r w:rsidR="00185DDF" w:rsidRPr="00031475">
        <w:rPr>
          <w:rFonts w:ascii="Times New Roman" w:hAnsi="Times New Roman"/>
        </w:rPr>
        <w:t xml:space="preserve"> of school subjects. </w:t>
      </w:r>
      <w:r w:rsidR="001A1F64" w:rsidRPr="00031475">
        <w:rPr>
          <w:rFonts w:ascii="Times New Roman" w:hAnsi="Times New Roman"/>
        </w:rPr>
        <w:t>Audio v</w:t>
      </w:r>
      <w:r w:rsidR="00185DDF" w:rsidRPr="00031475">
        <w:rPr>
          <w:rFonts w:ascii="Times New Roman" w:hAnsi="Times New Roman"/>
        </w:rPr>
        <w:t>ideo resources, OERs and newly emerging forms of educational technology</w:t>
      </w:r>
      <w:r w:rsidR="00E968AA" w:rsidRPr="00031475">
        <w:rPr>
          <w:rFonts w:ascii="Times New Roman" w:hAnsi="Times New Roman"/>
        </w:rPr>
        <w:t xml:space="preserve"> like podcasts</w:t>
      </w:r>
      <w:r w:rsidR="00185DDF" w:rsidRPr="00031475">
        <w:rPr>
          <w:rFonts w:ascii="Times New Roman" w:hAnsi="Times New Roman"/>
        </w:rPr>
        <w:t xml:space="preserve"> can provide invaluable resources for</w:t>
      </w:r>
      <w:r w:rsidR="00E968AA" w:rsidRPr="00031475">
        <w:rPr>
          <w:rFonts w:ascii="Times New Roman" w:hAnsi="Times New Roman"/>
        </w:rPr>
        <w:t xml:space="preserve"> a teacher education institution</w:t>
      </w:r>
      <w:r w:rsidR="00185DDF" w:rsidRPr="00031475">
        <w:rPr>
          <w:rFonts w:ascii="Times New Roman" w:hAnsi="Times New Roman"/>
          <w:bCs/>
          <w:i/>
        </w:rPr>
        <w:t>.</w:t>
      </w:r>
    </w:p>
    <w:p w:rsidR="00835381" w:rsidRPr="00031475" w:rsidRDefault="00835381" w:rsidP="00835381">
      <w:pPr>
        <w:pStyle w:val="ListParagraph"/>
        <w:widowControl w:val="0"/>
        <w:tabs>
          <w:tab w:val="left" w:pos="270"/>
          <w:tab w:val="left" w:pos="360"/>
        </w:tabs>
        <w:autoSpaceDE w:val="0"/>
        <w:autoSpaceDN w:val="0"/>
        <w:adjustRightInd w:val="0"/>
        <w:spacing w:after="120" w:line="360" w:lineRule="auto"/>
        <w:ind w:left="360"/>
        <w:jc w:val="both"/>
        <w:rPr>
          <w:rFonts w:ascii="Times New Roman" w:hAnsi="Times New Roman"/>
          <w:bCs/>
        </w:rPr>
      </w:pPr>
    </w:p>
    <w:p w:rsidR="00D65E03" w:rsidRPr="00031475" w:rsidRDefault="00E61824" w:rsidP="00553CF3">
      <w:pPr>
        <w:pStyle w:val="ListParagraph"/>
        <w:widowControl w:val="0"/>
        <w:numPr>
          <w:ilvl w:val="0"/>
          <w:numId w:val="1"/>
        </w:numPr>
        <w:autoSpaceDE w:val="0"/>
        <w:autoSpaceDN w:val="0"/>
        <w:adjustRightInd w:val="0"/>
        <w:spacing w:after="120" w:line="360" w:lineRule="auto"/>
        <w:ind w:left="360" w:hanging="360"/>
        <w:jc w:val="both"/>
        <w:rPr>
          <w:rFonts w:ascii="Times New Roman" w:hAnsi="Times New Roman"/>
        </w:rPr>
      </w:pPr>
      <w:r w:rsidRPr="00031475">
        <w:rPr>
          <w:rFonts w:ascii="Times New Roman" w:hAnsi="Times New Roman"/>
          <w:bCs/>
        </w:rPr>
        <w:t xml:space="preserve">This </w:t>
      </w:r>
      <w:r w:rsidR="00E968AA" w:rsidRPr="00031475">
        <w:rPr>
          <w:rFonts w:ascii="Times New Roman" w:hAnsi="Times New Roman"/>
          <w:bCs/>
        </w:rPr>
        <w:t>curriculum seeks to</w:t>
      </w:r>
      <w:r w:rsidR="00DB78C3">
        <w:rPr>
          <w:rFonts w:ascii="Times New Roman" w:hAnsi="Times New Roman"/>
          <w:bCs/>
        </w:rPr>
        <w:t xml:space="preserve"> </w:t>
      </w:r>
      <w:r w:rsidR="00E968AA" w:rsidRPr="00031475">
        <w:rPr>
          <w:rFonts w:ascii="Times New Roman" w:hAnsi="Times New Roman"/>
          <w:bCs/>
        </w:rPr>
        <w:t xml:space="preserve">promote </w:t>
      </w:r>
      <w:r w:rsidR="00185DDF" w:rsidRPr="00031475">
        <w:rPr>
          <w:rFonts w:ascii="Times New Roman" w:hAnsi="Times New Roman"/>
          <w:bCs/>
        </w:rPr>
        <w:t xml:space="preserve">civic and democratic values as an integral element of good citizenship. </w:t>
      </w:r>
      <w:r w:rsidR="001130FD" w:rsidRPr="00031475">
        <w:rPr>
          <w:rFonts w:ascii="Times New Roman" w:hAnsi="Times New Roman"/>
          <w:bCs/>
        </w:rPr>
        <w:t xml:space="preserve">Space </w:t>
      </w:r>
      <w:r w:rsidR="00EF44AA" w:rsidRPr="00031475">
        <w:rPr>
          <w:rFonts w:ascii="Times New Roman" w:hAnsi="Times New Roman"/>
          <w:bCs/>
        </w:rPr>
        <w:t>must be</w:t>
      </w:r>
      <w:r w:rsidR="001130FD" w:rsidRPr="00031475">
        <w:rPr>
          <w:rFonts w:ascii="Times New Roman" w:hAnsi="Times New Roman"/>
          <w:bCs/>
        </w:rPr>
        <w:t xml:space="preserve"> created f</w:t>
      </w:r>
      <w:r w:rsidR="006C665D" w:rsidRPr="00031475">
        <w:rPr>
          <w:rFonts w:ascii="Times New Roman" w:hAnsi="Times New Roman"/>
          <w:bCs/>
        </w:rPr>
        <w:t>or student</w:t>
      </w:r>
      <w:r w:rsidR="007E5BF7" w:rsidRPr="00031475">
        <w:rPr>
          <w:rFonts w:ascii="Times New Roman" w:hAnsi="Times New Roman"/>
          <w:bCs/>
        </w:rPr>
        <w:t xml:space="preserve"> teachers</w:t>
      </w:r>
      <w:r w:rsidR="006C665D" w:rsidRPr="00031475">
        <w:rPr>
          <w:rFonts w:ascii="Times New Roman" w:hAnsi="Times New Roman"/>
          <w:bCs/>
        </w:rPr>
        <w:t xml:space="preserve"> to</w:t>
      </w:r>
      <w:r w:rsidR="00185DDF" w:rsidRPr="00031475">
        <w:rPr>
          <w:rFonts w:ascii="Times New Roman" w:hAnsi="Times New Roman"/>
        </w:rPr>
        <w:t xml:space="preserve"> learn the kind of behavio</w:t>
      </w:r>
      <w:r w:rsidR="007E5BF7" w:rsidRPr="00031475">
        <w:rPr>
          <w:rFonts w:ascii="Times New Roman" w:hAnsi="Times New Roman"/>
        </w:rPr>
        <w:t>u</w:t>
      </w:r>
      <w:r w:rsidR="00185DDF" w:rsidRPr="00031475">
        <w:rPr>
          <w:rFonts w:ascii="Times New Roman" w:hAnsi="Times New Roman"/>
        </w:rPr>
        <w:t>r that is necessary for the functioning of a democratic society. Wheneve</w:t>
      </w:r>
      <w:r w:rsidR="001130FD" w:rsidRPr="00031475">
        <w:rPr>
          <w:rFonts w:ascii="Times New Roman" w:hAnsi="Times New Roman"/>
        </w:rPr>
        <w:t>r</w:t>
      </w:r>
      <w:r w:rsidRPr="00031475">
        <w:rPr>
          <w:rFonts w:ascii="Times New Roman" w:hAnsi="Times New Roman"/>
        </w:rPr>
        <w:t xml:space="preserve"> possible, </w:t>
      </w:r>
      <w:r w:rsidR="00691218" w:rsidRPr="00031475">
        <w:rPr>
          <w:rFonts w:ascii="Times New Roman" w:hAnsi="Times New Roman"/>
        </w:rPr>
        <w:t>opportunities would</w:t>
      </w:r>
      <w:r w:rsidR="00185DDF" w:rsidRPr="00031475">
        <w:rPr>
          <w:rFonts w:ascii="Times New Roman" w:hAnsi="Times New Roman"/>
        </w:rPr>
        <w:t xml:space="preserve"> be available for participation and for reflection on the responsibilities of citizens in a free</w:t>
      </w:r>
      <w:r w:rsidR="007E5BF7" w:rsidRPr="00031475">
        <w:rPr>
          <w:rFonts w:ascii="Times New Roman" w:hAnsi="Times New Roman"/>
        </w:rPr>
        <w:t>, liberal and inclusive</w:t>
      </w:r>
      <w:r w:rsidR="00185DDF" w:rsidRPr="00031475">
        <w:rPr>
          <w:rFonts w:ascii="Times New Roman" w:hAnsi="Times New Roman"/>
        </w:rPr>
        <w:t xml:space="preserve"> society.</w:t>
      </w:r>
      <w:r w:rsidR="00D65E03" w:rsidRPr="00031475">
        <w:rPr>
          <w:rFonts w:ascii="Times New Roman" w:hAnsi="Times New Roman"/>
        </w:rPr>
        <w:t xml:space="preserve"> C</w:t>
      </w:r>
      <w:r w:rsidR="00D65E03" w:rsidRPr="00031475">
        <w:rPr>
          <w:rFonts w:ascii="Times New Roman" w:hAnsi="Times New Roman"/>
          <w:bCs/>
        </w:rPr>
        <w:t>ontinuous and sustained engagement with student teachers and systematic organization of curricular processes and activities is imperative.</w:t>
      </w:r>
    </w:p>
    <w:p w:rsidR="00835381" w:rsidRPr="00031475" w:rsidRDefault="00835381" w:rsidP="00835381">
      <w:pPr>
        <w:widowControl w:val="0"/>
        <w:autoSpaceDE w:val="0"/>
        <w:autoSpaceDN w:val="0"/>
        <w:adjustRightInd w:val="0"/>
        <w:spacing w:after="120" w:line="360" w:lineRule="auto"/>
        <w:jc w:val="both"/>
        <w:rPr>
          <w:rFonts w:ascii="Times New Roman" w:hAnsi="Times New Roman"/>
        </w:rPr>
      </w:pPr>
    </w:p>
    <w:p w:rsidR="00835381" w:rsidRPr="00031475" w:rsidRDefault="00C621DA" w:rsidP="00835381">
      <w:pPr>
        <w:pStyle w:val="ListParagraph"/>
        <w:widowControl w:val="0"/>
        <w:numPr>
          <w:ilvl w:val="0"/>
          <w:numId w:val="1"/>
        </w:numPr>
        <w:autoSpaceDE w:val="0"/>
        <w:autoSpaceDN w:val="0"/>
        <w:adjustRightInd w:val="0"/>
        <w:spacing w:after="120" w:line="360" w:lineRule="auto"/>
        <w:ind w:left="360" w:hanging="360"/>
        <w:jc w:val="both"/>
        <w:rPr>
          <w:rFonts w:ascii="Times New Roman" w:hAnsi="Times New Roman"/>
        </w:rPr>
      </w:pPr>
      <w:r w:rsidRPr="00031475">
        <w:rPr>
          <w:rFonts w:ascii="Times New Roman" w:hAnsi="Times New Roman"/>
        </w:rPr>
        <w:t xml:space="preserve">This </w:t>
      </w:r>
      <w:r w:rsidR="007E5BF7" w:rsidRPr="00031475">
        <w:rPr>
          <w:rFonts w:ascii="Times New Roman" w:hAnsi="Times New Roman"/>
        </w:rPr>
        <w:t>curriculum</w:t>
      </w:r>
      <w:r w:rsidR="00DB78C3">
        <w:rPr>
          <w:rFonts w:ascii="Times New Roman" w:hAnsi="Times New Roman"/>
        </w:rPr>
        <w:t xml:space="preserve"> </w:t>
      </w:r>
      <w:r w:rsidRPr="00031475">
        <w:rPr>
          <w:rFonts w:ascii="Times New Roman" w:hAnsi="Times New Roman"/>
          <w:bCs/>
        </w:rPr>
        <w:t>i</w:t>
      </w:r>
      <w:r w:rsidR="00185DDF" w:rsidRPr="00031475">
        <w:rPr>
          <w:rFonts w:ascii="Times New Roman" w:hAnsi="Times New Roman"/>
          <w:bCs/>
        </w:rPr>
        <w:t>ncorporates a multicultural an</w:t>
      </w:r>
      <w:r w:rsidR="003C59C0" w:rsidRPr="00031475">
        <w:rPr>
          <w:rFonts w:ascii="Times New Roman" w:hAnsi="Times New Roman"/>
          <w:bCs/>
        </w:rPr>
        <w:t>d multilingual perspective across</w:t>
      </w:r>
      <w:r w:rsidR="00DB78C3">
        <w:rPr>
          <w:rFonts w:ascii="Times New Roman" w:hAnsi="Times New Roman"/>
          <w:bCs/>
        </w:rPr>
        <w:t xml:space="preserve"> </w:t>
      </w:r>
      <w:r w:rsidR="00691218" w:rsidRPr="00031475">
        <w:rPr>
          <w:rFonts w:ascii="Times New Roman" w:hAnsi="Times New Roman"/>
          <w:bCs/>
        </w:rPr>
        <w:t>the courses</w:t>
      </w:r>
      <w:r w:rsidR="003C59C0" w:rsidRPr="00031475">
        <w:rPr>
          <w:rFonts w:ascii="Times New Roman" w:hAnsi="Times New Roman"/>
          <w:bCs/>
        </w:rPr>
        <w:t xml:space="preserve"> of the</w:t>
      </w:r>
      <w:r w:rsidR="00185DDF" w:rsidRPr="00031475">
        <w:rPr>
          <w:rFonts w:ascii="Times New Roman" w:hAnsi="Times New Roman"/>
          <w:bCs/>
        </w:rPr>
        <w:t xml:space="preserve"> curriculum. </w:t>
      </w:r>
      <w:r w:rsidRPr="00031475">
        <w:rPr>
          <w:rFonts w:ascii="Times New Roman" w:hAnsi="Times New Roman"/>
          <w:bCs/>
        </w:rPr>
        <w:t>It</w:t>
      </w:r>
      <w:r w:rsidR="00E046DF" w:rsidRPr="00031475">
        <w:rPr>
          <w:rFonts w:ascii="Times New Roman" w:hAnsi="Times New Roman"/>
          <w:bCs/>
        </w:rPr>
        <w:t xml:space="preserve"> enables </w:t>
      </w:r>
      <w:r w:rsidRPr="00031475">
        <w:rPr>
          <w:rFonts w:ascii="Times New Roman" w:hAnsi="Times New Roman"/>
          <w:bCs/>
        </w:rPr>
        <w:t xml:space="preserve">teachers </w:t>
      </w:r>
      <w:r w:rsidRPr="00031475">
        <w:rPr>
          <w:rFonts w:ascii="Times New Roman" w:hAnsi="Times New Roman"/>
        </w:rPr>
        <w:t>to</w:t>
      </w:r>
      <w:r w:rsidR="00185DDF" w:rsidRPr="00031475">
        <w:rPr>
          <w:rFonts w:ascii="Times New Roman" w:hAnsi="Times New Roman"/>
        </w:rPr>
        <w:t xml:space="preserve"> recognize that the history of community, state, region, nation, and world must reflect the experiences of men and women and of different racial, religious, caste and ethnic groups. India has always been a nation of many different cultural groups. The experiences of all these groups are to be integrated at every grade level in </w:t>
      </w:r>
      <w:r w:rsidR="00691218" w:rsidRPr="00031475">
        <w:rPr>
          <w:rFonts w:ascii="Times New Roman" w:hAnsi="Times New Roman"/>
        </w:rPr>
        <w:t>the curriculum</w:t>
      </w:r>
      <w:r w:rsidR="00185DDF" w:rsidRPr="00031475">
        <w:rPr>
          <w:rFonts w:ascii="Times New Roman" w:hAnsi="Times New Roman"/>
        </w:rPr>
        <w:t>. The framework embodies the understanding that the national identity, the national heritage, and the national creed are pluralistic and that our national history is the complex story of many peoples and one nation, and of a</w:t>
      </w:r>
      <w:r w:rsidR="00D65E03" w:rsidRPr="00031475">
        <w:rPr>
          <w:rFonts w:ascii="Times New Roman" w:hAnsi="Times New Roman"/>
        </w:rPr>
        <w:t xml:space="preserve"> still</w:t>
      </w:r>
      <w:r w:rsidR="00185DDF" w:rsidRPr="00031475">
        <w:rPr>
          <w:rFonts w:ascii="Times New Roman" w:hAnsi="Times New Roman"/>
        </w:rPr>
        <w:t xml:space="preserve"> unfinished struggle to realize the ideals </w:t>
      </w:r>
      <w:r w:rsidR="00691218" w:rsidRPr="00031475">
        <w:rPr>
          <w:rFonts w:ascii="Times New Roman" w:hAnsi="Times New Roman"/>
        </w:rPr>
        <w:t>of the</w:t>
      </w:r>
      <w:r w:rsidR="00185DDF" w:rsidRPr="00031475">
        <w:rPr>
          <w:rFonts w:ascii="Times New Roman" w:hAnsi="Times New Roman"/>
        </w:rPr>
        <w:t xml:space="preserve"> Indian Constitution.</w:t>
      </w:r>
      <w:r w:rsidR="00E046DF" w:rsidRPr="00031475">
        <w:rPr>
          <w:rFonts w:ascii="Times New Roman" w:hAnsi="Times New Roman"/>
        </w:rPr>
        <w:t>(NCF-2005)</w:t>
      </w:r>
    </w:p>
    <w:p w:rsidR="00835381" w:rsidRPr="00031475" w:rsidRDefault="00835381" w:rsidP="00835381">
      <w:pPr>
        <w:pStyle w:val="ListParagraph"/>
        <w:widowControl w:val="0"/>
        <w:autoSpaceDE w:val="0"/>
        <w:autoSpaceDN w:val="0"/>
        <w:adjustRightInd w:val="0"/>
        <w:spacing w:after="120" w:line="360" w:lineRule="auto"/>
        <w:ind w:left="360"/>
        <w:jc w:val="both"/>
        <w:rPr>
          <w:rFonts w:ascii="Times New Roman" w:hAnsi="Times New Roman"/>
        </w:rPr>
      </w:pPr>
    </w:p>
    <w:p w:rsidR="00560B43" w:rsidRPr="00031475" w:rsidRDefault="00560B43" w:rsidP="00553CF3">
      <w:pPr>
        <w:pStyle w:val="ListParagraph"/>
        <w:widowControl w:val="0"/>
        <w:numPr>
          <w:ilvl w:val="0"/>
          <w:numId w:val="1"/>
        </w:numPr>
        <w:autoSpaceDE w:val="0"/>
        <w:autoSpaceDN w:val="0"/>
        <w:adjustRightInd w:val="0"/>
        <w:spacing w:after="120" w:line="360" w:lineRule="auto"/>
        <w:ind w:left="360" w:hanging="360"/>
        <w:jc w:val="both"/>
        <w:rPr>
          <w:rFonts w:ascii="Times New Roman" w:hAnsi="Times New Roman"/>
        </w:rPr>
      </w:pPr>
      <w:r w:rsidRPr="00031475">
        <w:rPr>
          <w:rFonts w:ascii="Times New Roman" w:hAnsi="Times New Roman"/>
        </w:rPr>
        <w:t xml:space="preserve">This </w:t>
      </w:r>
      <w:r w:rsidR="008C2D00" w:rsidRPr="00031475">
        <w:rPr>
          <w:rFonts w:ascii="Times New Roman" w:hAnsi="Times New Roman"/>
        </w:rPr>
        <w:t>curriculum calls for</w:t>
      </w:r>
      <w:r w:rsidRPr="00031475">
        <w:rPr>
          <w:rFonts w:ascii="Times New Roman" w:hAnsi="Times New Roman"/>
        </w:rPr>
        <w:t xml:space="preserve"> student teachers to learn how to design </w:t>
      </w:r>
      <w:r w:rsidR="008C2D00" w:rsidRPr="00031475">
        <w:rPr>
          <w:rFonts w:ascii="Times New Roman" w:hAnsi="Times New Roman"/>
        </w:rPr>
        <w:t>inclusive, child friendly</w:t>
      </w:r>
      <w:r w:rsidRPr="00031475">
        <w:rPr>
          <w:rFonts w:ascii="Times New Roman" w:hAnsi="Times New Roman"/>
        </w:rPr>
        <w:t xml:space="preserve"> learning environment by involving parents,</w:t>
      </w:r>
      <w:r w:rsidR="00DB78C3">
        <w:rPr>
          <w:rFonts w:ascii="Times New Roman" w:hAnsi="Times New Roman"/>
        </w:rPr>
        <w:t xml:space="preserve"> </w:t>
      </w:r>
      <w:r w:rsidRPr="00031475">
        <w:rPr>
          <w:rFonts w:ascii="Times New Roman" w:hAnsi="Times New Roman"/>
        </w:rPr>
        <w:t xml:space="preserve">community and civil society organizations. </w:t>
      </w:r>
      <w:r w:rsidR="008C2D00" w:rsidRPr="00031475">
        <w:rPr>
          <w:rFonts w:ascii="Times New Roman" w:hAnsi="Times New Roman"/>
        </w:rPr>
        <w:t xml:space="preserve">Such an </w:t>
      </w:r>
      <w:r w:rsidRPr="00031475">
        <w:rPr>
          <w:rFonts w:ascii="Times New Roman" w:hAnsi="Times New Roman"/>
        </w:rPr>
        <w:t>environment is interactive, stimulating</w:t>
      </w:r>
      <w:r w:rsidR="008C2D00" w:rsidRPr="00031475">
        <w:rPr>
          <w:rFonts w:ascii="Times New Roman" w:hAnsi="Times New Roman"/>
        </w:rPr>
        <w:t>,</w:t>
      </w:r>
      <w:r w:rsidRPr="00031475">
        <w:rPr>
          <w:rFonts w:ascii="Times New Roman" w:hAnsi="Times New Roman"/>
        </w:rPr>
        <w:t xml:space="preserve"> secure, </w:t>
      </w:r>
      <w:r w:rsidR="008C2D00" w:rsidRPr="00031475">
        <w:rPr>
          <w:rFonts w:ascii="Times New Roman" w:hAnsi="Times New Roman"/>
        </w:rPr>
        <w:t>and caters to</w:t>
      </w:r>
      <w:r w:rsidRPr="00031475">
        <w:rPr>
          <w:rFonts w:ascii="Times New Roman" w:hAnsi="Times New Roman"/>
        </w:rPr>
        <w:t xml:space="preserve"> the diverse identities and needs of children</w:t>
      </w:r>
      <w:r w:rsidR="008C2D00" w:rsidRPr="00031475">
        <w:rPr>
          <w:rFonts w:ascii="Times New Roman" w:hAnsi="Times New Roman"/>
        </w:rPr>
        <w:t>, including those with special needs</w:t>
      </w:r>
      <w:r w:rsidRPr="00031475">
        <w:rPr>
          <w:rFonts w:ascii="Times New Roman" w:hAnsi="Times New Roman"/>
        </w:rPr>
        <w:t>. It is flexible and</w:t>
      </w:r>
      <w:r w:rsidR="008C2D00" w:rsidRPr="00031475">
        <w:rPr>
          <w:rFonts w:ascii="Times New Roman" w:hAnsi="Times New Roman"/>
        </w:rPr>
        <w:t xml:space="preserve"> ensures holistic development and meaningful learning of every child</w:t>
      </w:r>
      <w:r w:rsidRPr="00031475">
        <w:rPr>
          <w:rFonts w:ascii="Times New Roman" w:hAnsi="Times New Roman"/>
        </w:rPr>
        <w:t>.</w:t>
      </w:r>
    </w:p>
    <w:p w:rsidR="00835381" w:rsidRPr="00031475" w:rsidRDefault="00835381" w:rsidP="00835381">
      <w:pPr>
        <w:pStyle w:val="ListParagraph"/>
        <w:widowControl w:val="0"/>
        <w:autoSpaceDE w:val="0"/>
        <w:autoSpaceDN w:val="0"/>
        <w:adjustRightInd w:val="0"/>
        <w:spacing w:after="120" w:line="360" w:lineRule="auto"/>
        <w:ind w:left="360"/>
        <w:jc w:val="both"/>
        <w:rPr>
          <w:rFonts w:ascii="Times New Roman" w:hAnsi="Times New Roman"/>
        </w:rPr>
      </w:pPr>
    </w:p>
    <w:p w:rsidR="002707C2" w:rsidRPr="002707C2" w:rsidRDefault="00FE17F8" w:rsidP="00553CF3">
      <w:pPr>
        <w:pStyle w:val="ListParagraph"/>
        <w:widowControl w:val="0"/>
        <w:numPr>
          <w:ilvl w:val="0"/>
          <w:numId w:val="1"/>
        </w:numPr>
        <w:autoSpaceDE w:val="0"/>
        <w:autoSpaceDN w:val="0"/>
        <w:adjustRightInd w:val="0"/>
        <w:spacing w:after="120" w:line="360" w:lineRule="auto"/>
        <w:ind w:left="360" w:hanging="360"/>
        <w:jc w:val="both"/>
        <w:rPr>
          <w:rFonts w:ascii="Times New Roman" w:hAnsi="Times New Roman"/>
        </w:rPr>
      </w:pPr>
      <w:r w:rsidRPr="00031475">
        <w:rPr>
          <w:rFonts w:ascii="Times New Roman" w:hAnsi="Times New Roman"/>
          <w:bCs/>
        </w:rPr>
        <w:t xml:space="preserve">This </w:t>
      </w:r>
      <w:r w:rsidR="00C17359" w:rsidRPr="00031475">
        <w:rPr>
          <w:rFonts w:ascii="Times New Roman" w:hAnsi="Times New Roman"/>
          <w:bCs/>
        </w:rPr>
        <w:t>curriculum</w:t>
      </w:r>
      <w:r w:rsidRPr="00031475">
        <w:rPr>
          <w:rFonts w:ascii="Times New Roman" w:hAnsi="Times New Roman"/>
          <w:bCs/>
        </w:rPr>
        <w:t xml:space="preserve"> proposes that critical thinking skills be integrated and critical pedagogical practices be included in all the curricular transaction processes of the elementary teacher education </w:t>
      </w:r>
    </w:p>
    <w:p w:rsidR="002707C2" w:rsidRPr="002707C2" w:rsidRDefault="002707C2" w:rsidP="002707C2">
      <w:pPr>
        <w:widowControl w:val="0"/>
        <w:autoSpaceDE w:val="0"/>
        <w:autoSpaceDN w:val="0"/>
        <w:adjustRightInd w:val="0"/>
        <w:spacing w:after="120" w:line="360" w:lineRule="auto"/>
        <w:jc w:val="both"/>
        <w:rPr>
          <w:rFonts w:ascii="Times New Roman" w:hAnsi="Times New Roman"/>
          <w:bCs/>
        </w:rPr>
      </w:pPr>
    </w:p>
    <w:p w:rsidR="00FE17F8" w:rsidRPr="00031475" w:rsidRDefault="00FE17F8" w:rsidP="002707C2">
      <w:pPr>
        <w:pStyle w:val="ListParagraph"/>
        <w:widowControl w:val="0"/>
        <w:autoSpaceDE w:val="0"/>
        <w:autoSpaceDN w:val="0"/>
        <w:adjustRightInd w:val="0"/>
        <w:spacing w:after="120" w:line="360" w:lineRule="auto"/>
        <w:ind w:left="360"/>
        <w:jc w:val="both"/>
        <w:rPr>
          <w:rFonts w:ascii="Times New Roman" w:hAnsi="Times New Roman"/>
        </w:rPr>
      </w:pPr>
      <w:r w:rsidRPr="00031475">
        <w:rPr>
          <w:rFonts w:ascii="Times New Roman" w:hAnsi="Times New Roman"/>
          <w:bCs/>
        </w:rPr>
        <w:lastRenderedPageBreak/>
        <w:t>programme. Opportunities</w:t>
      </w:r>
      <w:r w:rsidR="00C17359" w:rsidRPr="00031475">
        <w:rPr>
          <w:rFonts w:ascii="Times New Roman" w:hAnsi="Times New Roman"/>
          <w:bCs/>
        </w:rPr>
        <w:t xml:space="preserve"> must</w:t>
      </w:r>
      <w:r w:rsidRPr="00031475">
        <w:rPr>
          <w:rFonts w:ascii="Times New Roman" w:hAnsi="Times New Roman"/>
          <w:bCs/>
        </w:rPr>
        <w:t xml:space="preserve"> be created for student teachers to </w:t>
      </w:r>
      <w:r w:rsidRPr="00031475">
        <w:rPr>
          <w:rFonts w:ascii="Times New Roman" w:hAnsi="Times New Roman"/>
        </w:rPr>
        <w:t>learn to</w:t>
      </w:r>
      <w:r w:rsidR="00DB78C3">
        <w:rPr>
          <w:rFonts w:ascii="Times New Roman" w:hAnsi="Times New Roman"/>
        </w:rPr>
        <w:t xml:space="preserve"> </w:t>
      </w:r>
      <w:r w:rsidRPr="00031475">
        <w:rPr>
          <w:rFonts w:ascii="Times New Roman" w:hAnsi="Times New Roman"/>
        </w:rPr>
        <w:t xml:space="preserve">detect </w:t>
      </w:r>
      <w:r w:rsidR="00C17359" w:rsidRPr="00031475">
        <w:rPr>
          <w:rFonts w:ascii="Times New Roman" w:hAnsi="Times New Roman"/>
        </w:rPr>
        <w:t xml:space="preserve">any kind of </w:t>
      </w:r>
      <w:r w:rsidRPr="00031475">
        <w:rPr>
          <w:rFonts w:ascii="Times New Roman" w:hAnsi="Times New Roman"/>
        </w:rPr>
        <w:t>bias in print and visual media; recogni</w:t>
      </w:r>
      <w:r w:rsidR="00C17359" w:rsidRPr="00031475">
        <w:rPr>
          <w:rFonts w:ascii="Times New Roman" w:hAnsi="Times New Roman"/>
        </w:rPr>
        <w:t>s</w:t>
      </w:r>
      <w:r w:rsidRPr="00031475">
        <w:rPr>
          <w:rFonts w:ascii="Times New Roman" w:hAnsi="Times New Roman"/>
        </w:rPr>
        <w:t xml:space="preserve">e illogical thinking; guard against </w:t>
      </w:r>
      <w:r w:rsidR="00C17359" w:rsidRPr="00031475">
        <w:rPr>
          <w:rFonts w:ascii="Times New Roman" w:hAnsi="Times New Roman"/>
        </w:rPr>
        <w:t xml:space="preserve">ideological </w:t>
      </w:r>
      <w:r w:rsidRPr="00031475">
        <w:rPr>
          <w:rFonts w:ascii="Times New Roman" w:hAnsi="Times New Roman"/>
        </w:rPr>
        <w:t>propaganda; avoid stereotyping of group members</w:t>
      </w:r>
      <w:r w:rsidR="00C17359" w:rsidRPr="00031475">
        <w:rPr>
          <w:rFonts w:ascii="Times New Roman" w:hAnsi="Times New Roman"/>
        </w:rPr>
        <w:t>. Student teachers must be encouraged</w:t>
      </w:r>
      <w:r w:rsidRPr="00031475">
        <w:rPr>
          <w:rFonts w:ascii="Times New Roman" w:hAnsi="Times New Roman"/>
        </w:rPr>
        <w:t xml:space="preserve"> to reach conclusions based on solid evidence; and to think critically, creatively, and rationally. </w:t>
      </w:r>
    </w:p>
    <w:p w:rsidR="00835381" w:rsidRPr="00031475" w:rsidRDefault="00835381" w:rsidP="00835381">
      <w:pPr>
        <w:widowControl w:val="0"/>
        <w:autoSpaceDE w:val="0"/>
        <w:autoSpaceDN w:val="0"/>
        <w:adjustRightInd w:val="0"/>
        <w:spacing w:after="120" w:line="360" w:lineRule="auto"/>
        <w:jc w:val="both"/>
        <w:rPr>
          <w:rFonts w:ascii="Times New Roman" w:hAnsi="Times New Roman"/>
        </w:rPr>
      </w:pPr>
    </w:p>
    <w:p w:rsidR="00F700EF" w:rsidRPr="00031475" w:rsidRDefault="00FE17F8" w:rsidP="00553CF3">
      <w:pPr>
        <w:pStyle w:val="ListParagraph"/>
        <w:widowControl w:val="0"/>
        <w:numPr>
          <w:ilvl w:val="0"/>
          <w:numId w:val="1"/>
        </w:numPr>
        <w:autoSpaceDE w:val="0"/>
        <w:autoSpaceDN w:val="0"/>
        <w:adjustRightInd w:val="0"/>
        <w:spacing w:after="120" w:line="360" w:lineRule="auto"/>
        <w:ind w:left="360" w:hanging="360"/>
        <w:jc w:val="both"/>
        <w:rPr>
          <w:rFonts w:ascii="Times New Roman" w:hAnsi="Times New Roman"/>
        </w:rPr>
      </w:pPr>
      <w:r w:rsidRPr="00031475">
        <w:rPr>
          <w:rFonts w:ascii="Times New Roman" w:hAnsi="Times New Roman"/>
        </w:rPr>
        <w:t xml:space="preserve">This </w:t>
      </w:r>
      <w:r w:rsidR="00C17359" w:rsidRPr="00031475">
        <w:rPr>
          <w:rFonts w:ascii="Times New Roman" w:hAnsi="Times New Roman"/>
        </w:rPr>
        <w:t>curriculum</w:t>
      </w:r>
      <w:r w:rsidRPr="00031475">
        <w:rPr>
          <w:rFonts w:ascii="Times New Roman" w:hAnsi="Times New Roman"/>
        </w:rPr>
        <w:t xml:space="preserve"> emphasizes </w:t>
      </w:r>
      <w:r w:rsidR="00691218" w:rsidRPr="00031475">
        <w:rPr>
          <w:rFonts w:ascii="Times New Roman" w:hAnsi="Times New Roman"/>
        </w:rPr>
        <w:t>the importance</w:t>
      </w:r>
      <w:r w:rsidRPr="00031475">
        <w:rPr>
          <w:rFonts w:ascii="Times New Roman" w:hAnsi="Times New Roman"/>
        </w:rPr>
        <w:t xml:space="preserve"> of continuous and comprehensive assessment and evaluation. It is essential that all those involved in elementary education have a </w:t>
      </w:r>
      <w:r w:rsidR="000F58CD" w:rsidRPr="00031475">
        <w:rPr>
          <w:rFonts w:ascii="Times New Roman" w:hAnsi="Times New Roman"/>
        </w:rPr>
        <w:t>robust</w:t>
      </w:r>
      <w:r w:rsidRPr="00031475">
        <w:rPr>
          <w:rFonts w:ascii="Times New Roman" w:hAnsi="Times New Roman"/>
        </w:rPr>
        <w:t xml:space="preserve"> knowledge of </w:t>
      </w:r>
      <w:r w:rsidR="000F58CD" w:rsidRPr="00031475">
        <w:rPr>
          <w:rFonts w:ascii="Times New Roman" w:hAnsi="Times New Roman"/>
        </w:rPr>
        <w:t>a variety of tools, techniques and strategies to assess the</w:t>
      </w:r>
      <w:r w:rsidRPr="00031475">
        <w:rPr>
          <w:rFonts w:ascii="Times New Roman" w:hAnsi="Times New Roman"/>
        </w:rPr>
        <w:t xml:space="preserve"> development of </w:t>
      </w:r>
      <w:r w:rsidR="000F58CD" w:rsidRPr="00031475">
        <w:rPr>
          <w:rFonts w:ascii="Times New Roman" w:hAnsi="Times New Roman"/>
        </w:rPr>
        <w:t xml:space="preserve">diverse competences and attitudes. Meaningful analyses of the data obtained through multiple means of assessments will help strengthen children’s learning and </w:t>
      </w:r>
      <w:r w:rsidRPr="00031475">
        <w:rPr>
          <w:rFonts w:ascii="Times New Roman" w:hAnsi="Times New Roman"/>
        </w:rPr>
        <w:t>provide</w:t>
      </w:r>
      <w:r w:rsidR="000F58CD" w:rsidRPr="00031475">
        <w:rPr>
          <w:rFonts w:ascii="Times New Roman" w:hAnsi="Times New Roman"/>
        </w:rPr>
        <w:t xml:space="preserve"> relevant </w:t>
      </w:r>
      <w:r w:rsidR="00691218" w:rsidRPr="00031475">
        <w:rPr>
          <w:rFonts w:ascii="Times New Roman" w:hAnsi="Times New Roman"/>
        </w:rPr>
        <w:t>feedback</w:t>
      </w:r>
      <w:r w:rsidR="000F58CD" w:rsidRPr="00031475">
        <w:rPr>
          <w:rFonts w:ascii="Times New Roman" w:hAnsi="Times New Roman"/>
        </w:rPr>
        <w:t xml:space="preserve"> to all stakeholders.</w:t>
      </w:r>
    </w:p>
    <w:p w:rsidR="00835381" w:rsidRPr="00031475" w:rsidRDefault="00835381" w:rsidP="00835381">
      <w:pPr>
        <w:widowControl w:val="0"/>
        <w:autoSpaceDE w:val="0"/>
        <w:autoSpaceDN w:val="0"/>
        <w:adjustRightInd w:val="0"/>
        <w:spacing w:after="120" w:line="360" w:lineRule="auto"/>
        <w:jc w:val="both"/>
        <w:rPr>
          <w:rFonts w:ascii="Times New Roman" w:hAnsi="Times New Roman"/>
        </w:rPr>
      </w:pPr>
    </w:p>
    <w:p w:rsidR="000C63B0" w:rsidRPr="00031475" w:rsidRDefault="00691218" w:rsidP="00553CF3">
      <w:pPr>
        <w:pStyle w:val="ListParagraph"/>
        <w:widowControl w:val="0"/>
        <w:numPr>
          <w:ilvl w:val="0"/>
          <w:numId w:val="1"/>
        </w:numPr>
        <w:autoSpaceDE w:val="0"/>
        <w:autoSpaceDN w:val="0"/>
        <w:adjustRightInd w:val="0"/>
        <w:spacing w:after="120" w:line="360" w:lineRule="auto"/>
        <w:ind w:left="360" w:hanging="360"/>
        <w:jc w:val="both"/>
        <w:rPr>
          <w:rFonts w:ascii="Times New Roman" w:hAnsi="Times New Roman"/>
        </w:rPr>
      </w:pPr>
      <w:r w:rsidRPr="00031475">
        <w:rPr>
          <w:rFonts w:ascii="Times New Roman" w:hAnsi="Times New Roman"/>
        </w:rPr>
        <w:t xml:space="preserve">This </w:t>
      </w:r>
      <w:r w:rsidR="000F58CD" w:rsidRPr="00031475">
        <w:rPr>
          <w:rFonts w:ascii="Times New Roman" w:hAnsi="Times New Roman"/>
        </w:rPr>
        <w:t>curriculum</w:t>
      </w:r>
      <w:r w:rsidRPr="00031475">
        <w:rPr>
          <w:rFonts w:ascii="Times New Roman" w:hAnsi="Times New Roman"/>
        </w:rPr>
        <w:t xml:space="preserve"> emphasizes</w:t>
      </w:r>
      <w:r w:rsidR="00C67EA7" w:rsidRPr="00031475">
        <w:rPr>
          <w:rFonts w:ascii="Times New Roman" w:hAnsi="Times New Roman"/>
        </w:rPr>
        <w:t xml:space="preserve"> the importance </w:t>
      </w:r>
      <w:r w:rsidRPr="00031475">
        <w:rPr>
          <w:rFonts w:ascii="Times New Roman" w:hAnsi="Times New Roman"/>
        </w:rPr>
        <w:t>of sensiti</w:t>
      </w:r>
      <w:r w:rsidR="002A00D1" w:rsidRPr="00031475">
        <w:rPr>
          <w:rFonts w:ascii="Times New Roman" w:hAnsi="Times New Roman"/>
        </w:rPr>
        <w:t>s</w:t>
      </w:r>
      <w:r w:rsidRPr="00031475">
        <w:rPr>
          <w:rFonts w:ascii="Times New Roman" w:hAnsi="Times New Roman"/>
        </w:rPr>
        <w:t>ing student</w:t>
      </w:r>
      <w:r w:rsidR="00DB78C3">
        <w:rPr>
          <w:rFonts w:ascii="Times New Roman" w:hAnsi="Times New Roman"/>
        </w:rPr>
        <w:t xml:space="preserve"> </w:t>
      </w:r>
      <w:r w:rsidR="00C67EA7" w:rsidRPr="00031475">
        <w:rPr>
          <w:rFonts w:ascii="Times New Roman" w:hAnsi="Times New Roman"/>
        </w:rPr>
        <w:t>teachers   in understanding diversity, differential classroom spaces and gender.  Respecting the diversity of children and promoting gender equality are key elements of the Elementary Education Curriculum. This means special support for children whose development, growth and learning have been affected by illness, disability, reduced functional ability, psychological problems or exceptional talent.</w:t>
      </w:r>
      <w:r w:rsidR="00DB78C3">
        <w:rPr>
          <w:rFonts w:ascii="Times New Roman" w:hAnsi="Times New Roman"/>
        </w:rPr>
        <w:t xml:space="preserve"> </w:t>
      </w:r>
      <w:r w:rsidR="00C67EA7" w:rsidRPr="00031475">
        <w:rPr>
          <w:rFonts w:ascii="Times New Roman" w:hAnsi="Times New Roman"/>
        </w:rPr>
        <w:t xml:space="preserve">In early education the school has a crucial role in timely recognition of learning difficulties. In this context it is important to work closely with the parents to identify the strengths and weaknesses of the child, to plan measures and actions needed to be taken. </w:t>
      </w:r>
      <w:r w:rsidR="00941794" w:rsidRPr="00031475">
        <w:rPr>
          <w:rFonts w:ascii="Times New Roman" w:hAnsi="Times New Roman"/>
        </w:rPr>
        <w:t>Teacher education institutions must</w:t>
      </w:r>
      <w:r w:rsidR="0029176A" w:rsidRPr="00031475">
        <w:rPr>
          <w:rFonts w:ascii="Times New Roman" w:hAnsi="Times New Roman"/>
        </w:rPr>
        <w:t xml:space="preserve"> support </w:t>
      </w:r>
      <w:r w:rsidR="00941794" w:rsidRPr="00031475">
        <w:rPr>
          <w:rFonts w:ascii="Times New Roman" w:hAnsi="Times New Roman"/>
        </w:rPr>
        <w:t>student teachers in organising</w:t>
      </w:r>
      <w:r w:rsidR="00DB78C3">
        <w:rPr>
          <w:rFonts w:ascii="Times New Roman" w:hAnsi="Times New Roman"/>
        </w:rPr>
        <w:t xml:space="preserve"> </w:t>
      </w:r>
      <w:r w:rsidR="00C67EA7" w:rsidRPr="00031475">
        <w:rPr>
          <w:rFonts w:ascii="Times New Roman" w:hAnsi="Times New Roman"/>
        </w:rPr>
        <w:t xml:space="preserve">differentiated teaching and learning within the </w:t>
      </w:r>
      <w:r w:rsidRPr="00031475">
        <w:rPr>
          <w:rFonts w:ascii="Times New Roman" w:hAnsi="Times New Roman"/>
        </w:rPr>
        <w:t>class;</w:t>
      </w:r>
      <w:r w:rsidR="00DB78C3">
        <w:rPr>
          <w:rFonts w:ascii="Times New Roman" w:hAnsi="Times New Roman"/>
        </w:rPr>
        <w:t xml:space="preserve"> </w:t>
      </w:r>
      <w:r w:rsidR="00C67EA7" w:rsidRPr="00031475">
        <w:rPr>
          <w:rFonts w:ascii="Times New Roman" w:hAnsi="Times New Roman"/>
        </w:rPr>
        <w:t>teaching and learning in small groups</w:t>
      </w:r>
      <w:r w:rsidR="00D45188" w:rsidRPr="00031475">
        <w:rPr>
          <w:rFonts w:ascii="Times New Roman" w:hAnsi="Times New Roman"/>
        </w:rPr>
        <w:t>/pairs/individually</w:t>
      </w:r>
      <w:r w:rsidR="00DB78C3">
        <w:rPr>
          <w:rFonts w:ascii="Times New Roman" w:hAnsi="Times New Roman"/>
        </w:rPr>
        <w:t xml:space="preserve"> </w:t>
      </w:r>
      <w:r w:rsidR="00D45188" w:rsidRPr="00031475">
        <w:rPr>
          <w:rFonts w:ascii="Times New Roman" w:hAnsi="Times New Roman"/>
        </w:rPr>
        <w:t>both within and</w:t>
      </w:r>
      <w:r w:rsidR="00C67EA7" w:rsidRPr="00031475">
        <w:rPr>
          <w:rFonts w:ascii="Times New Roman" w:hAnsi="Times New Roman"/>
        </w:rPr>
        <w:t xml:space="preserve"> out of the class</w:t>
      </w:r>
      <w:r w:rsidRPr="00031475">
        <w:rPr>
          <w:rFonts w:ascii="Times New Roman" w:hAnsi="Times New Roman"/>
        </w:rPr>
        <w:t>.</w:t>
      </w:r>
    </w:p>
    <w:p w:rsidR="00835381" w:rsidRPr="00031475" w:rsidRDefault="00835381" w:rsidP="00835381">
      <w:pPr>
        <w:widowControl w:val="0"/>
        <w:autoSpaceDE w:val="0"/>
        <w:autoSpaceDN w:val="0"/>
        <w:adjustRightInd w:val="0"/>
        <w:spacing w:after="120" w:line="360" w:lineRule="auto"/>
        <w:jc w:val="both"/>
        <w:rPr>
          <w:rFonts w:ascii="Times New Roman" w:hAnsi="Times New Roman"/>
        </w:rPr>
      </w:pPr>
    </w:p>
    <w:p w:rsidR="00E73715" w:rsidRDefault="000C63B0" w:rsidP="00553CF3">
      <w:pPr>
        <w:pStyle w:val="ListParagraph"/>
        <w:widowControl w:val="0"/>
        <w:numPr>
          <w:ilvl w:val="0"/>
          <w:numId w:val="1"/>
        </w:numPr>
        <w:autoSpaceDE w:val="0"/>
        <w:autoSpaceDN w:val="0"/>
        <w:adjustRightInd w:val="0"/>
        <w:spacing w:after="120" w:line="360" w:lineRule="auto"/>
        <w:ind w:left="360" w:hanging="360"/>
        <w:jc w:val="both"/>
        <w:rPr>
          <w:rFonts w:ascii="Times New Roman" w:hAnsi="Times New Roman"/>
        </w:rPr>
      </w:pPr>
      <w:r w:rsidRPr="00031475">
        <w:rPr>
          <w:rFonts w:ascii="Times New Roman" w:hAnsi="Times New Roman"/>
        </w:rPr>
        <w:t>This</w:t>
      </w:r>
      <w:r w:rsidR="00DB78C3">
        <w:rPr>
          <w:rFonts w:ascii="Times New Roman" w:hAnsi="Times New Roman"/>
        </w:rPr>
        <w:t xml:space="preserve"> </w:t>
      </w:r>
      <w:r w:rsidR="002B3FAB" w:rsidRPr="00031475">
        <w:rPr>
          <w:rFonts w:ascii="Times New Roman" w:hAnsi="Times New Roman"/>
        </w:rPr>
        <w:t>curriculum seeks to</w:t>
      </w:r>
      <w:r w:rsidRPr="00031475">
        <w:rPr>
          <w:rFonts w:ascii="Times New Roman" w:hAnsi="Times New Roman"/>
        </w:rPr>
        <w:t xml:space="preserve"> address the complex relationship that exists between diversity, inequity, and education. It aims to sensiti</w:t>
      </w:r>
      <w:r w:rsidR="002B3FAB" w:rsidRPr="00031475">
        <w:rPr>
          <w:rFonts w:ascii="Times New Roman" w:hAnsi="Times New Roman"/>
        </w:rPr>
        <w:t>s</w:t>
      </w:r>
      <w:r w:rsidRPr="00031475">
        <w:rPr>
          <w:rFonts w:ascii="Times New Roman" w:hAnsi="Times New Roman"/>
        </w:rPr>
        <w:t xml:space="preserve">e students to the diversity of life experiences and learning needs of different kinds of children. Children with special needs, those from marginalized communities as well as girls have been traditionally excluded from education. Inclusive education, as understood today, must </w:t>
      </w:r>
      <w:r w:rsidR="00632088" w:rsidRPr="00031475">
        <w:rPr>
          <w:rFonts w:ascii="Times New Roman" w:hAnsi="Times New Roman"/>
        </w:rPr>
        <w:t>ensure</w:t>
      </w:r>
      <w:r w:rsidRPr="00031475">
        <w:rPr>
          <w:rFonts w:ascii="Times New Roman" w:hAnsi="Times New Roman"/>
        </w:rPr>
        <w:t xml:space="preserve"> all children</w:t>
      </w:r>
      <w:r w:rsidR="00632088" w:rsidRPr="00031475">
        <w:rPr>
          <w:rFonts w:ascii="Times New Roman" w:hAnsi="Times New Roman"/>
        </w:rPr>
        <w:t xml:space="preserve"> get education of comparable quality</w:t>
      </w:r>
      <w:r w:rsidRPr="00031475">
        <w:rPr>
          <w:rFonts w:ascii="Times New Roman" w:hAnsi="Times New Roman"/>
        </w:rPr>
        <w:t xml:space="preserve">, while specifically addressing the above. This becomes even more significant in the light of the Right to Education Act 2009. While critically looking at our education through this lens, this course also tries to explore certain possibilities by addressing the nature of inclusive education as well as the sensibilities and skills </w:t>
      </w:r>
    </w:p>
    <w:p w:rsidR="00E73715" w:rsidRPr="00E73715" w:rsidRDefault="00E73715" w:rsidP="00E73715">
      <w:pPr>
        <w:widowControl w:val="0"/>
        <w:autoSpaceDE w:val="0"/>
        <w:autoSpaceDN w:val="0"/>
        <w:adjustRightInd w:val="0"/>
        <w:spacing w:after="120" w:line="360" w:lineRule="auto"/>
        <w:jc w:val="both"/>
        <w:rPr>
          <w:rFonts w:ascii="Times New Roman" w:hAnsi="Times New Roman"/>
        </w:rPr>
      </w:pPr>
    </w:p>
    <w:p w:rsidR="00E73715" w:rsidRDefault="00E73715" w:rsidP="00E73715">
      <w:pPr>
        <w:pStyle w:val="ListParagraph"/>
        <w:widowControl w:val="0"/>
        <w:autoSpaceDE w:val="0"/>
        <w:autoSpaceDN w:val="0"/>
        <w:adjustRightInd w:val="0"/>
        <w:spacing w:after="120" w:line="360" w:lineRule="auto"/>
        <w:ind w:left="360"/>
        <w:jc w:val="both"/>
        <w:rPr>
          <w:rFonts w:ascii="Times New Roman" w:hAnsi="Times New Roman"/>
        </w:rPr>
      </w:pPr>
    </w:p>
    <w:p w:rsidR="000C63B0" w:rsidRPr="00031475" w:rsidRDefault="000C63B0" w:rsidP="00E73715">
      <w:pPr>
        <w:pStyle w:val="ListParagraph"/>
        <w:widowControl w:val="0"/>
        <w:autoSpaceDE w:val="0"/>
        <w:autoSpaceDN w:val="0"/>
        <w:adjustRightInd w:val="0"/>
        <w:spacing w:after="120" w:line="360" w:lineRule="auto"/>
        <w:ind w:left="360"/>
        <w:jc w:val="both"/>
        <w:rPr>
          <w:rFonts w:ascii="Times New Roman" w:hAnsi="Times New Roman"/>
        </w:rPr>
      </w:pPr>
      <w:r w:rsidRPr="00031475">
        <w:rPr>
          <w:rFonts w:ascii="Times New Roman" w:hAnsi="Times New Roman"/>
        </w:rPr>
        <w:t xml:space="preserve">that it demands from the teacher. </w:t>
      </w:r>
      <w:r w:rsidR="002F421C" w:rsidRPr="00031475">
        <w:rPr>
          <w:rFonts w:ascii="Times New Roman" w:hAnsi="Times New Roman"/>
        </w:rPr>
        <w:t>C</w:t>
      </w:r>
      <w:r w:rsidRPr="00031475">
        <w:rPr>
          <w:rFonts w:ascii="Times New Roman" w:hAnsi="Times New Roman"/>
          <w:lang w:eastAsia="en-IN"/>
        </w:rPr>
        <w:t>hildren with disabilities</w:t>
      </w:r>
      <w:r w:rsidR="002F421C" w:rsidRPr="00031475">
        <w:rPr>
          <w:rFonts w:ascii="Times New Roman" w:hAnsi="Times New Roman"/>
          <w:lang w:eastAsia="en-IN"/>
        </w:rPr>
        <w:t xml:space="preserve"> must be included</w:t>
      </w:r>
      <w:r w:rsidRPr="00031475">
        <w:rPr>
          <w:rFonts w:ascii="Times New Roman" w:hAnsi="Times New Roman"/>
          <w:lang w:eastAsia="en-IN"/>
        </w:rPr>
        <w:t xml:space="preserve"> at all levels of education as equal partners, to enable them to face life with courage and confidence. </w:t>
      </w:r>
      <w:r w:rsidR="002F421C" w:rsidRPr="00031475">
        <w:rPr>
          <w:rFonts w:ascii="Times New Roman" w:hAnsi="Times New Roman"/>
          <w:lang w:eastAsia="en-IN"/>
        </w:rPr>
        <w:t xml:space="preserve">Student teachers must have opportunities </w:t>
      </w:r>
      <w:r w:rsidRPr="00031475">
        <w:rPr>
          <w:rFonts w:ascii="Times New Roman" w:hAnsi="Times New Roman"/>
          <w:lang w:eastAsia="en-IN"/>
        </w:rPr>
        <w:t xml:space="preserve">to </w:t>
      </w:r>
      <w:r w:rsidR="002F421C" w:rsidRPr="00031475">
        <w:rPr>
          <w:rFonts w:ascii="Times New Roman" w:hAnsi="Times New Roman"/>
          <w:lang w:eastAsia="en-IN"/>
        </w:rPr>
        <w:t>address their</w:t>
      </w:r>
      <w:r w:rsidR="00DB78C3">
        <w:rPr>
          <w:rFonts w:ascii="Times New Roman" w:hAnsi="Times New Roman"/>
          <w:lang w:eastAsia="en-IN"/>
        </w:rPr>
        <w:t xml:space="preserve"> </w:t>
      </w:r>
      <w:r w:rsidR="002F421C" w:rsidRPr="00031475">
        <w:rPr>
          <w:rFonts w:ascii="Times New Roman" w:hAnsi="Times New Roman"/>
          <w:lang w:eastAsia="en-IN"/>
        </w:rPr>
        <w:t>own</w:t>
      </w:r>
      <w:r w:rsidRPr="00031475">
        <w:rPr>
          <w:rFonts w:ascii="Times New Roman" w:hAnsi="Times New Roman"/>
          <w:lang w:eastAsia="en-IN"/>
        </w:rPr>
        <w:t xml:space="preserve"> biases and to develop professional capacities to address </w:t>
      </w:r>
      <w:r w:rsidR="00CD02A1" w:rsidRPr="00031475">
        <w:rPr>
          <w:rFonts w:ascii="Times New Roman" w:hAnsi="Times New Roman"/>
          <w:lang w:eastAsia="en-IN"/>
        </w:rPr>
        <w:t>needs of diverse groups of children, including the traditionally marginalised and those with special needs</w:t>
      </w:r>
      <w:r w:rsidRPr="00031475">
        <w:rPr>
          <w:rFonts w:ascii="Times New Roman" w:hAnsi="Times New Roman"/>
          <w:lang w:eastAsia="en-IN"/>
        </w:rPr>
        <w:t xml:space="preserve">. </w:t>
      </w:r>
    </w:p>
    <w:p w:rsidR="00835381" w:rsidRPr="00031475" w:rsidRDefault="00835381" w:rsidP="00835381">
      <w:pPr>
        <w:pStyle w:val="ListParagraph"/>
        <w:widowControl w:val="0"/>
        <w:autoSpaceDE w:val="0"/>
        <w:autoSpaceDN w:val="0"/>
        <w:adjustRightInd w:val="0"/>
        <w:spacing w:after="120" w:line="360" w:lineRule="auto"/>
        <w:ind w:left="360"/>
        <w:jc w:val="both"/>
        <w:rPr>
          <w:rFonts w:ascii="Times New Roman" w:hAnsi="Times New Roman"/>
        </w:rPr>
      </w:pPr>
    </w:p>
    <w:p w:rsidR="00691218" w:rsidRPr="00031475" w:rsidRDefault="000C63B0" w:rsidP="00553CF3">
      <w:pPr>
        <w:pStyle w:val="ListParagraph"/>
        <w:widowControl w:val="0"/>
        <w:numPr>
          <w:ilvl w:val="0"/>
          <w:numId w:val="1"/>
        </w:numPr>
        <w:autoSpaceDE w:val="0"/>
        <w:autoSpaceDN w:val="0"/>
        <w:adjustRightInd w:val="0"/>
        <w:spacing w:after="120" w:line="360" w:lineRule="auto"/>
        <w:ind w:left="360" w:hanging="360"/>
        <w:jc w:val="both"/>
        <w:rPr>
          <w:rFonts w:ascii="Times New Roman" w:hAnsi="Times New Roman"/>
        </w:rPr>
      </w:pPr>
      <w:r w:rsidRPr="00031475">
        <w:rPr>
          <w:rFonts w:ascii="Times New Roman" w:hAnsi="Times New Roman"/>
          <w:lang w:eastAsia="en-IN"/>
        </w:rPr>
        <w:t xml:space="preserve">This framework strongly believes that development of   positive gender perspective is important to address widespread discrimination and injustice at all levels in society. It requires not only a pedagogic approach but also promote respect for women. Another major concern is an increasing violence and polarization, both within children and between them, being caused primarily by increasing stress in society. The classroom </w:t>
      </w:r>
      <w:r w:rsidRPr="00031475">
        <w:rPr>
          <w:rFonts w:ascii="Times New Roman" w:hAnsi="Times New Roman"/>
        </w:rPr>
        <w:t xml:space="preserve">teaching can play a crucial role by constructing and endorsing values and life skills in students to prepare them for meeting the demands and challenges of everyday living and by </w:t>
      </w:r>
      <w:r w:rsidRPr="00031475">
        <w:rPr>
          <w:rFonts w:ascii="Times New Roman" w:hAnsi="Times New Roman"/>
          <w:lang w:eastAsia="en-IN"/>
        </w:rPr>
        <w:t>promoting values of peace based on equal respect of self and others. Similarly</w:t>
      </w:r>
      <w:r w:rsidRPr="00031475">
        <w:rPr>
          <w:rFonts w:ascii="Times New Roman" w:hAnsi="Times New Roman"/>
        </w:rPr>
        <w:t>, to meet the ecological crisis, promoted by extremely commercialized and competitive lifestyles, teachers and children need to be educated to change their consumption patterns and the way they look at natural resources.</w:t>
      </w:r>
    </w:p>
    <w:p w:rsidR="00F700EF" w:rsidRPr="00031475" w:rsidRDefault="00F700EF" w:rsidP="00553CF3">
      <w:pPr>
        <w:spacing w:after="120" w:line="360" w:lineRule="auto"/>
        <w:jc w:val="both"/>
        <w:rPr>
          <w:rFonts w:ascii="Times New Roman" w:hAnsi="Times New Roman"/>
          <w:b/>
        </w:rPr>
      </w:pPr>
    </w:p>
    <w:p w:rsidR="00705523" w:rsidRDefault="00763782" w:rsidP="00553CF3">
      <w:pPr>
        <w:spacing w:after="120" w:line="360" w:lineRule="auto"/>
        <w:jc w:val="center"/>
        <w:rPr>
          <w:rFonts w:ascii="Times New Roman" w:hAnsi="Times New Roman"/>
          <w:b/>
        </w:rPr>
      </w:pPr>
      <w:r w:rsidRPr="00031475">
        <w:rPr>
          <w:rFonts w:ascii="Times New Roman" w:hAnsi="Times New Roman"/>
          <w:b/>
        </w:rPr>
        <w:br w:type="page"/>
      </w:r>
    </w:p>
    <w:p w:rsidR="00352F85" w:rsidRDefault="00352F85" w:rsidP="00352F85">
      <w:pPr>
        <w:spacing w:after="120" w:line="360" w:lineRule="auto"/>
        <w:jc w:val="center"/>
        <w:rPr>
          <w:rFonts w:ascii="Times New Roman" w:hAnsi="Times New Roman"/>
          <w:b/>
          <w:sz w:val="28"/>
          <w:szCs w:val="28"/>
        </w:rPr>
      </w:pPr>
    </w:p>
    <w:p w:rsidR="00215739" w:rsidRPr="00352F85" w:rsidRDefault="00C10651" w:rsidP="00352F85">
      <w:pPr>
        <w:spacing w:after="120" w:line="360" w:lineRule="auto"/>
        <w:jc w:val="center"/>
        <w:rPr>
          <w:rFonts w:ascii="Times New Roman" w:hAnsi="Times New Roman"/>
          <w:b/>
          <w:sz w:val="28"/>
          <w:szCs w:val="28"/>
        </w:rPr>
      </w:pPr>
      <w:r w:rsidRPr="00031475">
        <w:rPr>
          <w:rFonts w:ascii="Times New Roman" w:hAnsi="Times New Roman"/>
          <w:b/>
          <w:sz w:val="28"/>
          <w:szCs w:val="28"/>
        </w:rPr>
        <w:t>D.EL.ED Curriculum: Programme Structure</w:t>
      </w:r>
    </w:p>
    <w:p w:rsidR="00215739" w:rsidRPr="00031475" w:rsidRDefault="00215739" w:rsidP="00215739">
      <w:pPr>
        <w:spacing w:after="120" w:line="360" w:lineRule="auto"/>
        <w:jc w:val="both"/>
        <w:rPr>
          <w:rFonts w:ascii="Times New Roman" w:hAnsi="Times New Roman"/>
        </w:rPr>
      </w:pPr>
      <w:r w:rsidRPr="00031475">
        <w:rPr>
          <w:rFonts w:ascii="Times New Roman" w:hAnsi="Times New Roman"/>
        </w:rPr>
        <w:t>The curriculum of the Diploma in Elementary Teacher Education Programme is organized around four curricular areas, each area having a specific focus.</w:t>
      </w:r>
    </w:p>
    <w:p w:rsidR="00215739" w:rsidRPr="00031475" w:rsidRDefault="00215739" w:rsidP="00215739">
      <w:pPr>
        <w:spacing w:after="120" w:line="360" w:lineRule="auto"/>
        <w:jc w:val="both"/>
        <w:rPr>
          <w:rFonts w:ascii="Times New Roman" w:hAnsi="Times New Roman"/>
        </w:rPr>
      </w:pPr>
      <w:r w:rsidRPr="00031475">
        <w:rPr>
          <w:rFonts w:ascii="Times New Roman" w:hAnsi="Times New Roman"/>
        </w:rPr>
        <w:t>I:  Child Studies</w:t>
      </w:r>
    </w:p>
    <w:p w:rsidR="00215739" w:rsidRPr="00031475" w:rsidRDefault="00215739" w:rsidP="00215739">
      <w:pPr>
        <w:spacing w:after="120" w:line="360" w:lineRule="auto"/>
        <w:jc w:val="both"/>
        <w:rPr>
          <w:rFonts w:ascii="Times New Roman" w:hAnsi="Times New Roman"/>
        </w:rPr>
      </w:pPr>
      <w:r w:rsidRPr="00031475">
        <w:rPr>
          <w:rFonts w:ascii="Times New Roman" w:hAnsi="Times New Roman"/>
        </w:rPr>
        <w:t>II:  Education and Contemporary Studies</w:t>
      </w:r>
    </w:p>
    <w:p w:rsidR="00215739" w:rsidRPr="00031475" w:rsidRDefault="00215739" w:rsidP="00215739">
      <w:pPr>
        <w:spacing w:after="120" w:line="360" w:lineRule="auto"/>
        <w:jc w:val="both"/>
        <w:rPr>
          <w:rFonts w:ascii="Times New Roman" w:hAnsi="Times New Roman"/>
        </w:rPr>
      </w:pPr>
      <w:r w:rsidRPr="00031475">
        <w:rPr>
          <w:rFonts w:ascii="Times New Roman" w:hAnsi="Times New Roman"/>
        </w:rPr>
        <w:t>III: Curriculum and Pedagogy Studies</w:t>
      </w:r>
    </w:p>
    <w:p w:rsidR="00215739" w:rsidRPr="00031475" w:rsidRDefault="00215739" w:rsidP="00215739">
      <w:pPr>
        <w:spacing w:after="120" w:line="360" w:lineRule="auto"/>
        <w:jc w:val="both"/>
        <w:rPr>
          <w:rFonts w:ascii="Times New Roman" w:hAnsi="Times New Roman"/>
        </w:rPr>
      </w:pPr>
      <w:r w:rsidRPr="00031475">
        <w:rPr>
          <w:rFonts w:ascii="Times New Roman" w:hAnsi="Times New Roman"/>
        </w:rPr>
        <w:t>IV: Additional Value Added Courses for Holistic Development</w:t>
      </w:r>
    </w:p>
    <w:p w:rsidR="00215739" w:rsidRPr="00031475" w:rsidRDefault="00215739" w:rsidP="00215739">
      <w:pPr>
        <w:spacing w:line="360" w:lineRule="auto"/>
        <w:jc w:val="both"/>
        <w:rPr>
          <w:rFonts w:ascii="Times New Roman" w:hAnsi="Times New Roman"/>
        </w:rPr>
      </w:pPr>
    </w:p>
    <w:p w:rsidR="00215739" w:rsidRPr="00031475" w:rsidRDefault="00215739" w:rsidP="00215739">
      <w:pPr>
        <w:spacing w:after="120" w:line="360" w:lineRule="auto"/>
        <w:jc w:val="both"/>
        <w:rPr>
          <w:rFonts w:ascii="Times New Roman" w:hAnsi="Times New Roman"/>
        </w:rPr>
      </w:pPr>
      <w:r w:rsidRPr="00031475">
        <w:rPr>
          <w:rFonts w:ascii="Times New Roman" w:hAnsi="Times New Roman"/>
          <w:b/>
        </w:rPr>
        <w:t xml:space="preserve">Child Studies </w:t>
      </w:r>
      <w:r w:rsidRPr="00031475">
        <w:rPr>
          <w:rFonts w:ascii="Times New Roman" w:hAnsi="Times New Roman"/>
        </w:rPr>
        <w:t xml:space="preserve">is designed to develop an understanding of how children’s development and learning takes place in different cultural, educational and social contexts. It attempts to engage student teachers with understanding the theories of child development, notions of childhood and examine how these differ in different socio cultural contexts. </w:t>
      </w:r>
    </w:p>
    <w:p w:rsidR="00215739" w:rsidRPr="00031475" w:rsidRDefault="00215739" w:rsidP="00215739">
      <w:pPr>
        <w:spacing w:before="240" w:after="120" w:line="360" w:lineRule="auto"/>
        <w:jc w:val="both"/>
        <w:rPr>
          <w:rFonts w:ascii="Times New Roman" w:hAnsi="Times New Roman"/>
        </w:rPr>
      </w:pPr>
      <w:r w:rsidRPr="00031475">
        <w:rPr>
          <w:rFonts w:ascii="Times New Roman" w:hAnsi="Times New Roman"/>
          <w:b/>
        </w:rPr>
        <w:t>Education and Contemporary Studies</w:t>
      </w:r>
      <w:r w:rsidRPr="00031475">
        <w:rPr>
          <w:rFonts w:ascii="Times New Roman" w:hAnsi="Times New Roman"/>
        </w:rPr>
        <w:t xml:space="preserve"> examines the wider context in which learning occurs. It is aimed at enabling student teachers to analyze the linkages between education and society, develop a critical understanding of the factors that have been, and continue to contribute to social and educational exclusion. Discussion on diversity is expected to deepen the learner’s understanding of the relationship between teachers, learners, contexts and the nature of learning.  </w:t>
      </w:r>
    </w:p>
    <w:p w:rsidR="00215739" w:rsidRPr="00031475" w:rsidRDefault="00215739" w:rsidP="00215739">
      <w:pPr>
        <w:spacing w:line="360" w:lineRule="auto"/>
        <w:jc w:val="both"/>
        <w:rPr>
          <w:rFonts w:ascii="Times New Roman" w:hAnsi="Times New Roman"/>
        </w:rPr>
      </w:pPr>
    </w:p>
    <w:p w:rsidR="00215739" w:rsidRPr="00031475" w:rsidRDefault="00215739" w:rsidP="00215739">
      <w:pPr>
        <w:spacing w:after="120" w:line="360" w:lineRule="auto"/>
        <w:jc w:val="both"/>
        <w:rPr>
          <w:rFonts w:ascii="Times New Roman" w:hAnsi="Times New Roman"/>
        </w:rPr>
      </w:pPr>
      <w:r w:rsidRPr="00031475">
        <w:rPr>
          <w:rFonts w:ascii="Times New Roman" w:hAnsi="Times New Roman"/>
          <w:b/>
          <w:i/>
        </w:rPr>
        <w:t>Language and Early Language Development</w:t>
      </w:r>
      <w:r w:rsidR="00DB78C3">
        <w:rPr>
          <w:rFonts w:ascii="Times New Roman" w:hAnsi="Times New Roman"/>
          <w:b/>
          <w:i/>
        </w:rPr>
        <w:t xml:space="preserve"> </w:t>
      </w:r>
      <w:r w:rsidRPr="00031475">
        <w:rPr>
          <w:rFonts w:ascii="Times New Roman" w:hAnsi="Times New Roman"/>
        </w:rPr>
        <w:t xml:space="preserve">is focused on bringing out the influences of social and cultural contexts on learning and development in early years and discusses ways in which young children’s language and literacy and development can be supported in formal settings. </w:t>
      </w:r>
    </w:p>
    <w:p w:rsidR="00215739" w:rsidRPr="00031475" w:rsidRDefault="00215739" w:rsidP="00215739">
      <w:pPr>
        <w:spacing w:line="360" w:lineRule="auto"/>
        <w:jc w:val="both"/>
        <w:rPr>
          <w:rFonts w:ascii="Times New Roman" w:hAnsi="Times New Roman"/>
        </w:rPr>
      </w:pPr>
    </w:p>
    <w:p w:rsidR="00215739" w:rsidRPr="00031475" w:rsidRDefault="00215739" w:rsidP="00215739">
      <w:pPr>
        <w:spacing w:after="120" w:line="360" w:lineRule="auto"/>
        <w:jc w:val="both"/>
        <w:rPr>
          <w:rFonts w:ascii="Times New Roman" w:hAnsi="Times New Roman"/>
        </w:rPr>
      </w:pPr>
      <w:r w:rsidRPr="00031475">
        <w:rPr>
          <w:rFonts w:ascii="Times New Roman" w:hAnsi="Times New Roman"/>
          <w:b/>
          <w:i/>
        </w:rPr>
        <w:t>Perspectives on gender and inclusion</w:t>
      </w:r>
      <w:r w:rsidRPr="00031475">
        <w:rPr>
          <w:rFonts w:ascii="Times New Roman" w:hAnsi="Times New Roman"/>
        </w:rPr>
        <w:t xml:space="preserve"> are running threads across the curriculum to empower student teachers and sensitize them. However a separate course is also introduced to bring together the theoretical understandings and the practical experience gained through school internship and practice teaching. Therefore while transacting this course, opportunities for reflections are to be provided for student teachers to enable them to integrate these learnings.</w:t>
      </w:r>
    </w:p>
    <w:p w:rsidR="00215739" w:rsidRPr="00031475" w:rsidRDefault="00215739" w:rsidP="00215739">
      <w:pPr>
        <w:spacing w:line="360" w:lineRule="auto"/>
        <w:jc w:val="both"/>
        <w:rPr>
          <w:rFonts w:ascii="Times New Roman" w:hAnsi="Times New Roman"/>
        </w:rPr>
      </w:pPr>
    </w:p>
    <w:p w:rsidR="00E73715" w:rsidRDefault="00E73715" w:rsidP="00215739">
      <w:pPr>
        <w:spacing w:after="120" w:line="360" w:lineRule="auto"/>
        <w:jc w:val="both"/>
        <w:rPr>
          <w:rFonts w:ascii="Times New Roman" w:hAnsi="Times New Roman"/>
          <w:b/>
          <w:i/>
        </w:rPr>
      </w:pPr>
    </w:p>
    <w:p w:rsidR="00215739" w:rsidRPr="00031475" w:rsidRDefault="00215739" w:rsidP="00215739">
      <w:pPr>
        <w:spacing w:after="120" w:line="360" w:lineRule="auto"/>
        <w:jc w:val="both"/>
        <w:rPr>
          <w:rFonts w:ascii="Times New Roman" w:hAnsi="Times New Roman"/>
        </w:rPr>
      </w:pPr>
      <w:r w:rsidRPr="00031475">
        <w:rPr>
          <w:rFonts w:ascii="Times New Roman" w:hAnsi="Times New Roman"/>
          <w:b/>
          <w:i/>
        </w:rPr>
        <w:lastRenderedPageBreak/>
        <w:t xml:space="preserve">Understanding Self </w:t>
      </w:r>
      <w:r w:rsidRPr="00031475">
        <w:rPr>
          <w:rFonts w:ascii="Times New Roman" w:hAnsi="Times New Roman"/>
        </w:rPr>
        <w:t xml:space="preserve">will enable student teachers to understand their own biases, so that through a reflective process, they can actively foster skills and commitment for improving themselves as individuals and professionals. The course also provides student teachers opportunities to critically read and comprehend texts that are relevant to their professional development, some of which may include the suggested advanced readings in the curriculum document. </w:t>
      </w:r>
    </w:p>
    <w:p w:rsidR="00215739" w:rsidRPr="00031475" w:rsidRDefault="00215739" w:rsidP="00215739">
      <w:pPr>
        <w:tabs>
          <w:tab w:val="left" w:pos="4605"/>
        </w:tabs>
        <w:spacing w:after="120" w:line="360" w:lineRule="auto"/>
        <w:jc w:val="both"/>
        <w:rPr>
          <w:rFonts w:ascii="Times New Roman" w:hAnsi="Times New Roman"/>
        </w:rPr>
      </w:pPr>
      <w:r w:rsidRPr="00031475">
        <w:rPr>
          <w:rFonts w:ascii="Times New Roman" w:hAnsi="Times New Roman"/>
          <w:b/>
          <w:bCs/>
        </w:rPr>
        <w:t>Curriculum and Pedagogic Studies</w:t>
      </w:r>
      <w:r w:rsidR="00DB78C3">
        <w:rPr>
          <w:rFonts w:ascii="Times New Roman" w:hAnsi="Times New Roman"/>
          <w:b/>
          <w:bCs/>
        </w:rPr>
        <w:t xml:space="preserve"> </w:t>
      </w:r>
      <w:r w:rsidRPr="00031475">
        <w:rPr>
          <w:rFonts w:ascii="Times New Roman" w:hAnsi="Times New Roman"/>
        </w:rPr>
        <w:t>are aimed at developing a critical understanding of knowledge, learning and curriculum. The pedagogy courses integrate content knowledge to help student teachers gain pedagogic content knowledge and acquire a repertoire of approaches related to the subjects they will be teaching for classes 1 &amp; 2, classes 3 to 5 and classes 6 to 8, to meet the needs of diverse learners. The student teachers will also be acquainted with the modes of inquiry and epistemological frameworks of their subjects to gain deeper understanding of disciplinary knowledge. A course on general pedagogy and ICT integration is also included.</w:t>
      </w:r>
    </w:p>
    <w:p w:rsidR="00215739" w:rsidRPr="00031475" w:rsidRDefault="00215739" w:rsidP="00215739">
      <w:pPr>
        <w:widowControl w:val="0"/>
        <w:autoSpaceDE w:val="0"/>
        <w:autoSpaceDN w:val="0"/>
        <w:adjustRightInd w:val="0"/>
        <w:spacing w:before="240" w:after="120" w:line="360" w:lineRule="auto"/>
        <w:jc w:val="both"/>
        <w:rPr>
          <w:rFonts w:ascii="Times New Roman" w:hAnsi="Times New Roman"/>
        </w:rPr>
      </w:pPr>
      <w:r w:rsidRPr="00031475">
        <w:rPr>
          <w:rFonts w:ascii="Times New Roman" w:hAnsi="Times New Roman"/>
          <w:b/>
          <w:bCs/>
        </w:rPr>
        <w:t xml:space="preserve">Additional Value Added Courses for Holistic Development </w:t>
      </w:r>
      <w:r w:rsidRPr="00031475">
        <w:rPr>
          <w:rFonts w:ascii="Times New Roman" w:hAnsi="Times New Roman"/>
          <w:bCs/>
        </w:rPr>
        <w:t>are to enable student teachers to participate in creative work and understand the importance of work and associated values. They would also facilitate use of various forms of a</w:t>
      </w:r>
      <w:r w:rsidRPr="00031475">
        <w:rPr>
          <w:rFonts w:ascii="Times New Roman" w:hAnsi="Times New Roman"/>
        </w:rPr>
        <w:t xml:space="preserve">rts in education and help them understand Children's Physical and Emotional Health including School Health Education. </w:t>
      </w:r>
    </w:p>
    <w:p w:rsidR="00215739" w:rsidRPr="00031475" w:rsidRDefault="00215739" w:rsidP="00215739">
      <w:pPr>
        <w:widowControl w:val="0"/>
        <w:autoSpaceDE w:val="0"/>
        <w:autoSpaceDN w:val="0"/>
        <w:adjustRightInd w:val="0"/>
        <w:spacing w:after="120" w:line="360" w:lineRule="auto"/>
        <w:jc w:val="both"/>
        <w:rPr>
          <w:rFonts w:ascii="Times New Roman" w:hAnsi="Times New Roman"/>
        </w:rPr>
      </w:pPr>
      <w:r w:rsidRPr="00031475">
        <w:rPr>
          <w:rFonts w:ascii="Times New Roman" w:hAnsi="Times New Roman"/>
        </w:rPr>
        <w:t xml:space="preserve">English language proficiency is included to equip student teachers to meet the current parental aspirations of their wards being proficient in the language. Yoga Education is included for holistic development to harmonize mind and body. These two courses are add-on courses. </w:t>
      </w:r>
    </w:p>
    <w:p w:rsidR="00215739" w:rsidRPr="00031475" w:rsidRDefault="00215739" w:rsidP="00327936">
      <w:pPr>
        <w:widowControl w:val="0"/>
        <w:autoSpaceDE w:val="0"/>
        <w:autoSpaceDN w:val="0"/>
        <w:adjustRightInd w:val="0"/>
        <w:spacing w:after="120" w:line="360" w:lineRule="auto"/>
        <w:rPr>
          <w:rFonts w:ascii="Times New Roman" w:hAnsi="Times New Roman"/>
        </w:rPr>
      </w:pPr>
      <w:r w:rsidRPr="00031475">
        <w:rPr>
          <w:rFonts w:ascii="Times New Roman" w:hAnsi="Times New Roman"/>
          <w:b/>
          <w:sz w:val="28"/>
          <w:szCs w:val="28"/>
        </w:rPr>
        <w:t>Mode of Transaction would include</w:t>
      </w:r>
      <w:r w:rsidRPr="00031475">
        <w:rPr>
          <w:rFonts w:ascii="Times New Roman" w:hAnsi="Times New Roman"/>
        </w:rPr>
        <w:t>:</w:t>
      </w:r>
    </w:p>
    <w:p w:rsidR="00215739" w:rsidRPr="00B1564F" w:rsidRDefault="00215739" w:rsidP="00B76DDF">
      <w:pPr>
        <w:pStyle w:val="ListParagraph"/>
        <w:widowControl w:val="0"/>
        <w:numPr>
          <w:ilvl w:val="0"/>
          <w:numId w:val="155"/>
        </w:numPr>
        <w:autoSpaceDE w:val="0"/>
        <w:autoSpaceDN w:val="0"/>
        <w:adjustRightInd w:val="0"/>
        <w:spacing w:after="240" w:line="360" w:lineRule="auto"/>
        <w:rPr>
          <w:rFonts w:ascii="Times New Roman" w:hAnsi="Times New Roman"/>
        </w:rPr>
      </w:pPr>
      <w:r w:rsidRPr="00B1564F">
        <w:rPr>
          <w:rFonts w:ascii="Times New Roman" w:hAnsi="Times New Roman"/>
        </w:rPr>
        <w:t>Classroom discussions for developing conceptual understanding.</w:t>
      </w:r>
    </w:p>
    <w:p w:rsidR="00215739" w:rsidRPr="00B1564F" w:rsidRDefault="00215739" w:rsidP="00B76DDF">
      <w:pPr>
        <w:pStyle w:val="ListParagraph"/>
        <w:widowControl w:val="0"/>
        <w:numPr>
          <w:ilvl w:val="0"/>
          <w:numId w:val="155"/>
        </w:numPr>
        <w:autoSpaceDE w:val="0"/>
        <w:autoSpaceDN w:val="0"/>
        <w:adjustRightInd w:val="0"/>
        <w:spacing w:after="240" w:line="360" w:lineRule="auto"/>
        <w:rPr>
          <w:rFonts w:ascii="Times New Roman" w:hAnsi="Times New Roman"/>
        </w:rPr>
      </w:pPr>
      <w:r w:rsidRPr="00B1564F">
        <w:rPr>
          <w:rFonts w:ascii="Times New Roman" w:hAnsi="Times New Roman"/>
        </w:rPr>
        <w:t>Close reading of text material/research papers.</w:t>
      </w:r>
    </w:p>
    <w:p w:rsidR="00215739" w:rsidRPr="00B1564F" w:rsidRDefault="00215739" w:rsidP="00B76DDF">
      <w:pPr>
        <w:pStyle w:val="ListParagraph"/>
        <w:widowControl w:val="0"/>
        <w:numPr>
          <w:ilvl w:val="0"/>
          <w:numId w:val="155"/>
        </w:numPr>
        <w:autoSpaceDE w:val="0"/>
        <w:autoSpaceDN w:val="0"/>
        <w:adjustRightInd w:val="0"/>
        <w:spacing w:after="240" w:line="360" w:lineRule="auto"/>
        <w:rPr>
          <w:rFonts w:ascii="Times New Roman" w:hAnsi="Times New Roman"/>
        </w:rPr>
      </w:pPr>
      <w:r w:rsidRPr="00B1564F">
        <w:rPr>
          <w:rFonts w:ascii="Times New Roman" w:hAnsi="Times New Roman"/>
        </w:rPr>
        <w:t>Individual and group presentations of issues and concerns raised in assignments, and</w:t>
      </w:r>
    </w:p>
    <w:p w:rsidR="00215739" w:rsidRPr="00B1564F" w:rsidRDefault="00215739" w:rsidP="00B76DDF">
      <w:pPr>
        <w:pStyle w:val="ListParagraph"/>
        <w:widowControl w:val="0"/>
        <w:numPr>
          <w:ilvl w:val="0"/>
          <w:numId w:val="155"/>
        </w:numPr>
        <w:autoSpaceDE w:val="0"/>
        <w:autoSpaceDN w:val="0"/>
        <w:adjustRightInd w:val="0"/>
        <w:spacing w:after="240" w:line="360" w:lineRule="auto"/>
        <w:rPr>
          <w:rFonts w:ascii="Times New Roman" w:hAnsi="Times New Roman"/>
        </w:rPr>
      </w:pPr>
      <w:r w:rsidRPr="00B1564F">
        <w:rPr>
          <w:rFonts w:ascii="Times New Roman" w:hAnsi="Times New Roman"/>
        </w:rPr>
        <w:t>Theoretical and practical activities/exercises/investigations; analysis interpretation of</w:t>
      </w:r>
    </w:p>
    <w:p w:rsidR="00215739" w:rsidRPr="00B1564F" w:rsidRDefault="00215739" w:rsidP="00327936">
      <w:pPr>
        <w:pStyle w:val="ListParagraph"/>
        <w:widowControl w:val="0"/>
        <w:autoSpaceDE w:val="0"/>
        <w:autoSpaceDN w:val="0"/>
        <w:adjustRightInd w:val="0"/>
        <w:spacing w:after="240" w:line="360" w:lineRule="auto"/>
        <w:rPr>
          <w:rFonts w:ascii="Times New Roman" w:hAnsi="Times New Roman"/>
        </w:rPr>
      </w:pPr>
      <w:r w:rsidRPr="00B1564F">
        <w:rPr>
          <w:rFonts w:ascii="Times New Roman" w:hAnsi="Times New Roman"/>
        </w:rPr>
        <w:t>collated observations, systematic data.</w:t>
      </w:r>
    </w:p>
    <w:p w:rsidR="00215739" w:rsidRPr="00B1564F" w:rsidRDefault="00215739" w:rsidP="00B76DDF">
      <w:pPr>
        <w:pStyle w:val="ListParagraph"/>
        <w:widowControl w:val="0"/>
        <w:numPr>
          <w:ilvl w:val="0"/>
          <w:numId w:val="155"/>
        </w:numPr>
        <w:autoSpaceDE w:val="0"/>
        <w:autoSpaceDN w:val="0"/>
        <w:adjustRightInd w:val="0"/>
        <w:spacing w:after="240" w:line="360" w:lineRule="auto"/>
        <w:rPr>
          <w:rFonts w:ascii="Times New Roman" w:hAnsi="Times New Roman"/>
        </w:rPr>
      </w:pPr>
      <w:r w:rsidRPr="00B1564F">
        <w:rPr>
          <w:rFonts w:ascii="Times New Roman" w:hAnsi="Times New Roman"/>
        </w:rPr>
        <w:t>Teachers should incorporate discussions; projects, documentaries, movies and fields based projects</w:t>
      </w:r>
    </w:p>
    <w:p w:rsidR="00215739" w:rsidRPr="00B1564F" w:rsidRDefault="00215739" w:rsidP="00B76DDF">
      <w:pPr>
        <w:pStyle w:val="ListParagraph"/>
        <w:widowControl w:val="0"/>
        <w:numPr>
          <w:ilvl w:val="0"/>
          <w:numId w:val="155"/>
        </w:numPr>
        <w:autoSpaceDE w:val="0"/>
        <w:autoSpaceDN w:val="0"/>
        <w:adjustRightInd w:val="0"/>
        <w:spacing w:after="240" w:line="360" w:lineRule="auto"/>
        <w:rPr>
          <w:rFonts w:ascii="Times New Roman" w:hAnsi="Times New Roman"/>
        </w:rPr>
      </w:pPr>
      <w:r w:rsidRPr="00B1564F">
        <w:rPr>
          <w:rFonts w:ascii="Times New Roman" w:hAnsi="Times New Roman"/>
        </w:rPr>
        <w:t xml:space="preserve">Close and critical reading, as well as analysis of various articles, policy documents, texts, </w:t>
      </w:r>
    </w:p>
    <w:p w:rsidR="00215739" w:rsidRPr="00B1564F" w:rsidRDefault="00215739" w:rsidP="00327936">
      <w:pPr>
        <w:pStyle w:val="ListParagraph"/>
        <w:widowControl w:val="0"/>
        <w:autoSpaceDE w:val="0"/>
        <w:autoSpaceDN w:val="0"/>
        <w:adjustRightInd w:val="0"/>
        <w:spacing w:after="240" w:line="360" w:lineRule="auto"/>
        <w:rPr>
          <w:rFonts w:ascii="Times New Roman" w:hAnsi="Times New Roman"/>
        </w:rPr>
      </w:pPr>
      <w:r w:rsidRPr="00B1564F">
        <w:rPr>
          <w:rFonts w:ascii="Times New Roman" w:hAnsi="Times New Roman"/>
        </w:rPr>
        <w:t>documentaries, movies should be developed</w:t>
      </w:r>
    </w:p>
    <w:p w:rsidR="00215739" w:rsidRPr="00B1564F" w:rsidRDefault="00215739" w:rsidP="00B76DDF">
      <w:pPr>
        <w:pStyle w:val="ListParagraph"/>
        <w:widowControl w:val="0"/>
        <w:numPr>
          <w:ilvl w:val="0"/>
          <w:numId w:val="155"/>
        </w:numPr>
        <w:autoSpaceDE w:val="0"/>
        <w:autoSpaceDN w:val="0"/>
        <w:adjustRightInd w:val="0"/>
        <w:spacing w:after="240" w:line="360" w:lineRule="auto"/>
        <w:rPr>
          <w:rFonts w:ascii="Times New Roman" w:hAnsi="Times New Roman"/>
        </w:rPr>
      </w:pPr>
      <w:r w:rsidRPr="00B1564F">
        <w:rPr>
          <w:rFonts w:ascii="Times New Roman" w:hAnsi="Times New Roman"/>
        </w:rPr>
        <w:t>In a group, student-teacher should conduct field based projects, and be able to analytically document their findings</w:t>
      </w:r>
    </w:p>
    <w:p w:rsidR="00DB78C3" w:rsidRDefault="00215739" w:rsidP="00B76DDF">
      <w:pPr>
        <w:pStyle w:val="ListParagraph"/>
        <w:widowControl w:val="0"/>
        <w:numPr>
          <w:ilvl w:val="0"/>
          <w:numId w:val="155"/>
        </w:numPr>
        <w:autoSpaceDE w:val="0"/>
        <w:autoSpaceDN w:val="0"/>
        <w:adjustRightInd w:val="0"/>
        <w:spacing w:after="240" w:line="360" w:lineRule="auto"/>
        <w:rPr>
          <w:rFonts w:ascii="Times New Roman" w:hAnsi="Times New Roman"/>
        </w:rPr>
        <w:sectPr w:rsidR="00DB78C3" w:rsidSect="003A6F3C">
          <w:headerReference w:type="even" r:id="rId8"/>
          <w:headerReference w:type="default" r:id="rId9"/>
          <w:pgSz w:w="11900" w:h="16840"/>
          <w:pgMar w:top="1440" w:right="703" w:bottom="1440" w:left="1276" w:header="709" w:footer="709" w:gutter="0"/>
          <w:cols w:space="708"/>
          <w:docGrid w:linePitch="360"/>
        </w:sectPr>
      </w:pPr>
      <w:r w:rsidRPr="00B1564F">
        <w:rPr>
          <w:rFonts w:ascii="Times New Roman" w:hAnsi="Times New Roman"/>
        </w:rPr>
        <w:t>Dialogue and discussions has to be the key for the transaction of this course</w:t>
      </w:r>
    </w:p>
    <w:p w:rsidR="00DB78C3" w:rsidRPr="00DB78C3" w:rsidRDefault="00DB78C3" w:rsidP="00DB78C3">
      <w:pPr>
        <w:spacing w:after="120"/>
        <w:jc w:val="center"/>
        <w:rPr>
          <w:rFonts w:ascii="Times New Roman" w:hAnsi="Times New Roman"/>
          <w:b/>
          <w:sz w:val="28"/>
        </w:rPr>
      </w:pPr>
      <w:r w:rsidRPr="00DB78C3">
        <w:rPr>
          <w:rFonts w:ascii="Times New Roman" w:hAnsi="Times New Roman"/>
          <w:b/>
          <w:sz w:val="28"/>
        </w:rPr>
        <w:lastRenderedPageBreak/>
        <w:t>COURSE OUTLINE DETAILS</w:t>
      </w:r>
    </w:p>
    <w:p w:rsidR="00DB78C3" w:rsidRPr="00320BB1" w:rsidRDefault="00DB78C3" w:rsidP="00DB78C3">
      <w:pPr>
        <w:spacing w:after="40"/>
        <w:jc w:val="both"/>
        <w:rPr>
          <w:rFonts w:ascii="Times New Roman" w:hAnsi="Times New Roman"/>
          <w:b/>
          <w:sz w:val="26"/>
          <w:szCs w:val="26"/>
        </w:rPr>
      </w:pPr>
      <w:r w:rsidRPr="00320BB1">
        <w:rPr>
          <w:rFonts w:ascii="Times New Roman" w:hAnsi="Times New Roman"/>
          <w:b/>
          <w:sz w:val="26"/>
          <w:szCs w:val="26"/>
        </w:rPr>
        <w:t>D.Ed. 1</w:t>
      </w:r>
      <w:r w:rsidRPr="00320BB1">
        <w:rPr>
          <w:rFonts w:ascii="Times New Roman" w:hAnsi="Times New Roman"/>
          <w:b/>
          <w:sz w:val="26"/>
          <w:szCs w:val="26"/>
          <w:vertAlign w:val="superscript"/>
        </w:rPr>
        <w:t>st</w:t>
      </w:r>
      <w:r w:rsidRPr="00320BB1">
        <w:rPr>
          <w:rFonts w:ascii="Times New Roman" w:hAnsi="Times New Roman"/>
          <w:b/>
          <w:sz w:val="26"/>
          <w:szCs w:val="26"/>
        </w:rPr>
        <w:t xml:space="preserve"> Year </w:t>
      </w:r>
      <w:r>
        <w:rPr>
          <w:rFonts w:ascii="Times New Roman" w:hAnsi="Times New Roman"/>
          <w:b/>
          <w:sz w:val="26"/>
          <w:szCs w:val="26"/>
        </w:rPr>
        <w:t xml:space="preserve">- </w:t>
      </w:r>
      <w:r w:rsidRPr="00320BB1">
        <w:rPr>
          <w:rFonts w:ascii="Times New Roman" w:hAnsi="Times New Roman"/>
          <w:b/>
          <w:sz w:val="26"/>
          <w:szCs w:val="26"/>
        </w:rPr>
        <w:t>Theory</w:t>
      </w:r>
      <w:r>
        <w:rPr>
          <w:rFonts w:ascii="Times New Roman" w:hAnsi="Times New Roman"/>
          <w:b/>
          <w:sz w:val="26"/>
          <w:szCs w:val="26"/>
        </w:rPr>
        <w:t xml:space="preserve"> and Practicum</w:t>
      </w:r>
    </w:p>
    <w:tbl>
      <w:tblPr>
        <w:tblStyle w:val="TableGrid"/>
        <w:tblW w:w="14365" w:type="dxa"/>
        <w:jc w:val="center"/>
        <w:tblInd w:w="-930" w:type="dxa"/>
        <w:tblLayout w:type="fixed"/>
        <w:tblLook w:val="04A0"/>
      </w:tblPr>
      <w:tblGrid>
        <w:gridCol w:w="1045"/>
        <w:gridCol w:w="5483"/>
        <w:gridCol w:w="1260"/>
        <w:gridCol w:w="1440"/>
        <w:gridCol w:w="990"/>
        <w:gridCol w:w="1530"/>
        <w:gridCol w:w="826"/>
        <w:gridCol w:w="1791"/>
      </w:tblGrid>
      <w:tr w:rsidR="00DB78C3" w:rsidRPr="00501889" w:rsidTr="00DB78C3">
        <w:trPr>
          <w:jc w:val="center"/>
        </w:trPr>
        <w:tc>
          <w:tcPr>
            <w:tcW w:w="1045" w:type="dxa"/>
            <w:vMerge w:val="restart"/>
            <w:vAlign w:val="center"/>
          </w:tcPr>
          <w:p w:rsidR="00DB78C3" w:rsidRPr="00501889" w:rsidRDefault="00DB78C3" w:rsidP="00DB78C3">
            <w:pPr>
              <w:spacing w:line="228" w:lineRule="auto"/>
              <w:jc w:val="center"/>
              <w:rPr>
                <w:rFonts w:ascii="Times New Roman" w:hAnsi="Times New Roman"/>
                <w:b/>
                <w:sz w:val="22"/>
                <w:szCs w:val="22"/>
              </w:rPr>
            </w:pPr>
            <w:r>
              <w:rPr>
                <w:rFonts w:ascii="Times New Roman" w:hAnsi="Times New Roman"/>
                <w:b/>
                <w:sz w:val="22"/>
                <w:szCs w:val="22"/>
              </w:rPr>
              <w:t>Paper</w:t>
            </w:r>
          </w:p>
          <w:p w:rsidR="00DB78C3" w:rsidRPr="00501889" w:rsidRDefault="00DB78C3" w:rsidP="00DB78C3">
            <w:pPr>
              <w:spacing w:line="228" w:lineRule="auto"/>
              <w:jc w:val="center"/>
              <w:rPr>
                <w:rFonts w:ascii="Times New Roman" w:hAnsi="Times New Roman"/>
                <w:b/>
                <w:sz w:val="22"/>
                <w:szCs w:val="22"/>
              </w:rPr>
            </w:pPr>
            <w:r w:rsidRPr="00501889">
              <w:rPr>
                <w:rFonts w:ascii="Times New Roman" w:hAnsi="Times New Roman"/>
                <w:b/>
                <w:sz w:val="22"/>
                <w:szCs w:val="22"/>
              </w:rPr>
              <w:t>No.</w:t>
            </w:r>
          </w:p>
        </w:tc>
        <w:tc>
          <w:tcPr>
            <w:tcW w:w="5483" w:type="dxa"/>
            <w:vMerge w:val="restart"/>
            <w:vAlign w:val="center"/>
          </w:tcPr>
          <w:p w:rsidR="00DB78C3" w:rsidRPr="00501889" w:rsidRDefault="00DB78C3" w:rsidP="00DB78C3">
            <w:pPr>
              <w:spacing w:line="228" w:lineRule="auto"/>
              <w:jc w:val="center"/>
              <w:rPr>
                <w:rFonts w:ascii="Times New Roman" w:hAnsi="Times New Roman"/>
                <w:b/>
                <w:sz w:val="22"/>
                <w:szCs w:val="22"/>
              </w:rPr>
            </w:pPr>
            <w:r w:rsidRPr="00501889">
              <w:rPr>
                <w:rFonts w:ascii="Times New Roman" w:hAnsi="Times New Roman"/>
                <w:b/>
                <w:sz w:val="22"/>
                <w:szCs w:val="22"/>
              </w:rPr>
              <w:t>Title</w:t>
            </w:r>
          </w:p>
        </w:tc>
        <w:tc>
          <w:tcPr>
            <w:tcW w:w="5220" w:type="dxa"/>
            <w:gridSpan w:val="4"/>
            <w:vAlign w:val="center"/>
          </w:tcPr>
          <w:p w:rsidR="00DB78C3" w:rsidRPr="00501889" w:rsidRDefault="00DB78C3" w:rsidP="00DB78C3">
            <w:pPr>
              <w:spacing w:line="228" w:lineRule="auto"/>
              <w:jc w:val="center"/>
              <w:rPr>
                <w:rFonts w:ascii="Times New Roman" w:hAnsi="Times New Roman"/>
                <w:b/>
                <w:sz w:val="22"/>
                <w:szCs w:val="22"/>
              </w:rPr>
            </w:pPr>
            <w:r w:rsidRPr="00501889">
              <w:rPr>
                <w:rFonts w:ascii="Times New Roman" w:hAnsi="Times New Roman"/>
                <w:b/>
                <w:sz w:val="22"/>
                <w:szCs w:val="22"/>
              </w:rPr>
              <w:t>Marks</w:t>
            </w:r>
          </w:p>
        </w:tc>
        <w:tc>
          <w:tcPr>
            <w:tcW w:w="826" w:type="dxa"/>
            <w:vMerge w:val="restart"/>
            <w:vAlign w:val="center"/>
          </w:tcPr>
          <w:p w:rsidR="00DB78C3" w:rsidRPr="00501889" w:rsidRDefault="00DB78C3" w:rsidP="00DB78C3">
            <w:pPr>
              <w:spacing w:line="228" w:lineRule="auto"/>
              <w:jc w:val="center"/>
              <w:rPr>
                <w:rFonts w:ascii="Times New Roman" w:hAnsi="Times New Roman"/>
                <w:b/>
                <w:sz w:val="22"/>
                <w:szCs w:val="22"/>
              </w:rPr>
            </w:pPr>
            <w:r w:rsidRPr="00501889">
              <w:rPr>
                <w:rFonts w:ascii="Times New Roman" w:hAnsi="Times New Roman"/>
                <w:b/>
                <w:sz w:val="22"/>
                <w:szCs w:val="22"/>
              </w:rPr>
              <w:t>Total</w:t>
            </w:r>
          </w:p>
        </w:tc>
        <w:tc>
          <w:tcPr>
            <w:tcW w:w="1791" w:type="dxa"/>
            <w:vMerge w:val="restart"/>
            <w:vAlign w:val="center"/>
          </w:tcPr>
          <w:p w:rsidR="00DB78C3" w:rsidRPr="004D156C" w:rsidRDefault="00DB78C3" w:rsidP="00DB78C3">
            <w:pPr>
              <w:spacing w:line="228" w:lineRule="auto"/>
              <w:jc w:val="center"/>
              <w:rPr>
                <w:rFonts w:ascii="Times New Roman" w:hAnsi="Times New Roman"/>
                <w:b/>
                <w:sz w:val="20"/>
                <w:szCs w:val="20"/>
              </w:rPr>
            </w:pPr>
            <w:r w:rsidRPr="004D156C">
              <w:rPr>
                <w:rFonts w:ascii="Times New Roman" w:hAnsi="Times New Roman"/>
                <w:b/>
                <w:sz w:val="20"/>
                <w:szCs w:val="20"/>
              </w:rPr>
              <w:t>Teaching practice &amp; internship</w:t>
            </w:r>
          </w:p>
        </w:tc>
      </w:tr>
      <w:tr w:rsidR="00DB78C3" w:rsidRPr="00501889" w:rsidTr="00DB78C3">
        <w:trPr>
          <w:jc w:val="center"/>
        </w:trPr>
        <w:tc>
          <w:tcPr>
            <w:tcW w:w="1045" w:type="dxa"/>
            <w:vMerge/>
            <w:vAlign w:val="center"/>
          </w:tcPr>
          <w:p w:rsidR="00DB78C3" w:rsidRPr="00501889" w:rsidRDefault="00DB78C3" w:rsidP="00DB78C3">
            <w:pPr>
              <w:spacing w:line="228" w:lineRule="auto"/>
              <w:jc w:val="center"/>
              <w:rPr>
                <w:rFonts w:ascii="Times New Roman" w:hAnsi="Times New Roman"/>
                <w:b/>
                <w:sz w:val="22"/>
                <w:szCs w:val="22"/>
              </w:rPr>
            </w:pPr>
          </w:p>
        </w:tc>
        <w:tc>
          <w:tcPr>
            <w:tcW w:w="5483" w:type="dxa"/>
            <w:vMerge/>
            <w:vAlign w:val="center"/>
          </w:tcPr>
          <w:p w:rsidR="00DB78C3" w:rsidRPr="00501889" w:rsidRDefault="00DB78C3" w:rsidP="00DB78C3">
            <w:pPr>
              <w:spacing w:line="228" w:lineRule="auto"/>
              <w:jc w:val="center"/>
              <w:rPr>
                <w:rFonts w:ascii="Times New Roman" w:hAnsi="Times New Roman"/>
                <w:b/>
                <w:sz w:val="22"/>
                <w:szCs w:val="22"/>
              </w:rPr>
            </w:pPr>
          </w:p>
        </w:tc>
        <w:tc>
          <w:tcPr>
            <w:tcW w:w="1260" w:type="dxa"/>
            <w:vMerge w:val="restart"/>
            <w:vAlign w:val="center"/>
          </w:tcPr>
          <w:p w:rsidR="00DB78C3" w:rsidRPr="00501889" w:rsidRDefault="00DB78C3" w:rsidP="00DB78C3">
            <w:pPr>
              <w:spacing w:line="228" w:lineRule="auto"/>
              <w:jc w:val="center"/>
              <w:rPr>
                <w:rFonts w:ascii="Times New Roman" w:hAnsi="Times New Roman"/>
                <w:b/>
                <w:sz w:val="22"/>
                <w:szCs w:val="22"/>
              </w:rPr>
            </w:pPr>
            <w:r w:rsidRPr="00501889">
              <w:rPr>
                <w:rFonts w:ascii="Times New Roman" w:hAnsi="Times New Roman"/>
                <w:b/>
                <w:sz w:val="22"/>
                <w:szCs w:val="22"/>
              </w:rPr>
              <w:t>External</w:t>
            </w:r>
          </w:p>
        </w:tc>
        <w:tc>
          <w:tcPr>
            <w:tcW w:w="3960" w:type="dxa"/>
            <w:gridSpan w:val="3"/>
            <w:vAlign w:val="center"/>
          </w:tcPr>
          <w:p w:rsidR="00DB78C3" w:rsidRPr="00501889" w:rsidRDefault="00DB78C3" w:rsidP="00DB78C3">
            <w:pPr>
              <w:spacing w:line="228" w:lineRule="auto"/>
              <w:jc w:val="center"/>
              <w:rPr>
                <w:rFonts w:ascii="Times New Roman" w:hAnsi="Times New Roman"/>
                <w:b/>
                <w:sz w:val="22"/>
                <w:szCs w:val="22"/>
              </w:rPr>
            </w:pPr>
            <w:r>
              <w:rPr>
                <w:rFonts w:ascii="Times New Roman" w:hAnsi="Times New Roman"/>
                <w:b/>
                <w:sz w:val="22"/>
                <w:szCs w:val="22"/>
              </w:rPr>
              <w:t xml:space="preserve">Practicum </w:t>
            </w:r>
          </w:p>
        </w:tc>
        <w:tc>
          <w:tcPr>
            <w:tcW w:w="826" w:type="dxa"/>
            <w:vMerge/>
            <w:vAlign w:val="center"/>
          </w:tcPr>
          <w:p w:rsidR="00DB78C3" w:rsidRPr="00501889" w:rsidRDefault="00DB78C3" w:rsidP="00DB78C3">
            <w:pPr>
              <w:spacing w:line="228" w:lineRule="auto"/>
              <w:jc w:val="center"/>
              <w:rPr>
                <w:rFonts w:ascii="Times New Roman" w:hAnsi="Times New Roman"/>
                <w:b/>
                <w:sz w:val="22"/>
                <w:szCs w:val="22"/>
              </w:rPr>
            </w:pPr>
          </w:p>
        </w:tc>
        <w:tc>
          <w:tcPr>
            <w:tcW w:w="1791" w:type="dxa"/>
            <w:vMerge/>
            <w:vAlign w:val="center"/>
          </w:tcPr>
          <w:p w:rsidR="00DB78C3" w:rsidRPr="00501889" w:rsidRDefault="00DB78C3" w:rsidP="00DB78C3">
            <w:pPr>
              <w:spacing w:line="228" w:lineRule="auto"/>
              <w:jc w:val="center"/>
              <w:rPr>
                <w:rFonts w:ascii="Times New Roman" w:hAnsi="Times New Roman"/>
                <w:b/>
                <w:sz w:val="22"/>
                <w:szCs w:val="22"/>
              </w:rPr>
            </w:pPr>
          </w:p>
        </w:tc>
      </w:tr>
      <w:tr w:rsidR="00DB78C3" w:rsidRPr="00501889" w:rsidTr="00DB78C3">
        <w:trPr>
          <w:jc w:val="center"/>
        </w:trPr>
        <w:tc>
          <w:tcPr>
            <w:tcW w:w="1045" w:type="dxa"/>
            <w:vMerge/>
            <w:vAlign w:val="center"/>
          </w:tcPr>
          <w:p w:rsidR="00DB78C3" w:rsidRPr="00501889" w:rsidRDefault="00DB78C3" w:rsidP="00DB78C3">
            <w:pPr>
              <w:spacing w:line="228" w:lineRule="auto"/>
              <w:jc w:val="center"/>
              <w:rPr>
                <w:rFonts w:ascii="Times New Roman" w:hAnsi="Times New Roman"/>
                <w:b/>
                <w:sz w:val="22"/>
                <w:szCs w:val="22"/>
              </w:rPr>
            </w:pPr>
          </w:p>
        </w:tc>
        <w:tc>
          <w:tcPr>
            <w:tcW w:w="5483" w:type="dxa"/>
            <w:vMerge/>
            <w:vAlign w:val="center"/>
          </w:tcPr>
          <w:p w:rsidR="00DB78C3" w:rsidRPr="00501889" w:rsidRDefault="00DB78C3" w:rsidP="00DB78C3">
            <w:pPr>
              <w:spacing w:line="228" w:lineRule="auto"/>
              <w:jc w:val="center"/>
              <w:rPr>
                <w:rFonts w:ascii="Times New Roman" w:hAnsi="Times New Roman"/>
                <w:b/>
                <w:sz w:val="22"/>
                <w:szCs w:val="22"/>
              </w:rPr>
            </w:pPr>
          </w:p>
        </w:tc>
        <w:tc>
          <w:tcPr>
            <w:tcW w:w="1260" w:type="dxa"/>
            <w:vMerge/>
            <w:vAlign w:val="center"/>
          </w:tcPr>
          <w:p w:rsidR="00DB78C3" w:rsidRPr="00501889" w:rsidRDefault="00DB78C3" w:rsidP="00DB78C3">
            <w:pPr>
              <w:spacing w:line="228" w:lineRule="auto"/>
              <w:jc w:val="center"/>
              <w:rPr>
                <w:rFonts w:ascii="Times New Roman" w:hAnsi="Times New Roman"/>
                <w:b/>
                <w:sz w:val="22"/>
                <w:szCs w:val="22"/>
              </w:rPr>
            </w:pPr>
          </w:p>
        </w:tc>
        <w:tc>
          <w:tcPr>
            <w:tcW w:w="1440" w:type="dxa"/>
            <w:vAlign w:val="center"/>
          </w:tcPr>
          <w:p w:rsidR="00DB78C3" w:rsidRPr="00501889" w:rsidRDefault="00DB78C3" w:rsidP="00DB78C3">
            <w:pPr>
              <w:spacing w:line="228" w:lineRule="auto"/>
              <w:jc w:val="center"/>
              <w:rPr>
                <w:rFonts w:ascii="Times New Roman" w:hAnsi="Times New Roman"/>
                <w:b/>
                <w:sz w:val="22"/>
                <w:szCs w:val="22"/>
              </w:rPr>
            </w:pPr>
            <w:r w:rsidRPr="00501889">
              <w:rPr>
                <w:rFonts w:ascii="Times New Roman" w:hAnsi="Times New Roman"/>
                <w:b/>
                <w:sz w:val="22"/>
                <w:szCs w:val="22"/>
              </w:rPr>
              <w:t>Summative exam</w:t>
            </w:r>
          </w:p>
        </w:tc>
        <w:tc>
          <w:tcPr>
            <w:tcW w:w="990" w:type="dxa"/>
            <w:vAlign w:val="center"/>
          </w:tcPr>
          <w:p w:rsidR="00DB78C3" w:rsidRPr="00501889" w:rsidRDefault="00DB78C3" w:rsidP="00DB78C3">
            <w:pPr>
              <w:spacing w:line="228" w:lineRule="auto"/>
              <w:jc w:val="center"/>
              <w:rPr>
                <w:rFonts w:ascii="Times New Roman" w:hAnsi="Times New Roman"/>
                <w:b/>
                <w:sz w:val="22"/>
                <w:szCs w:val="22"/>
              </w:rPr>
            </w:pPr>
            <w:r w:rsidRPr="00501889">
              <w:rPr>
                <w:rFonts w:ascii="Times New Roman" w:hAnsi="Times New Roman"/>
                <w:b/>
                <w:sz w:val="22"/>
                <w:szCs w:val="22"/>
              </w:rPr>
              <w:t>Field based project</w:t>
            </w:r>
          </w:p>
        </w:tc>
        <w:tc>
          <w:tcPr>
            <w:tcW w:w="1530" w:type="dxa"/>
            <w:vAlign w:val="center"/>
          </w:tcPr>
          <w:p w:rsidR="00DB78C3" w:rsidRPr="00501889" w:rsidRDefault="00DB78C3" w:rsidP="00DB78C3">
            <w:pPr>
              <w:spacing w:line="228" w:lineRule="auto"/>
              <w:jc w:val="center"/>
              <w:rPr>
                <w:rFonts w:ascii="Times New Roman" w:hAnsi="Times New Roman"/>
                <w:b/>
                <w:sz w:val="22"/>
                <w:szCs w:val="22"/>
              </w:rPr>
            </w:pPr>
            <w:r w:rsidRPr="00501889">
              <w:rPr>
                <w:rFonts w:ascii="Times New Roman" w:hAnsi="Times New Roman"/>
                <w:b/>
                <w:sz w:val="22"/>
                <w:szCs w:val="22"/>
              </w:rPr>
              <w:t xml:space="preserve">Assignments/ </w:t>
            </w:r>
            <w:r>
              <w:rPr>
                <w:rFonts w:ascii="Times New Roman" w:hAnsi="Times New Roman"/>
                <w:b/>
                <w:sz w:val="22"/>
                <w:szCs w:val="22"/>
              </w:rPr>
              <w:t>presentations</w:t>
            </w:r>
            <w:r w:rsidRPr="00501889">
              <w:rPr>
                <w:rFonts w:ascii="Times New Roman" w:hAnsi="Times New Roman"/>
                <w:b/>
                <w:sz w:val="22"/>
                <w:szCs w:val="22"/>
              </w:rPr>
              <w:t xml:space="preserve"> </w:t>
            </w:r>
          </w:p>
        </w:tc>
        <w:tc>
          <w:tcPr>
            <w:tcW w:w="826" w:type="dxa"/>
            <w:vMerge/>
            <w:vAlign w:val="center"/>
          </w:tcPr>
          <w:p w:rsidR="00DB78C3" w:rsidRPr="00501889" w:rsidRDefault="00DB78C3" w:rsidP="00DB78C3">
            <w:pPr>
              <w:spacing w:line="228" w:lineRule="auto"/>
              <w:jc w:val="center"/>
              <w:rPr>
                <w:rFonts w:ascii="Times New Roman" w:hAnsi="Times New Roman"/>
                <w:b/>
                <w:sz w:val="22"/>
                <w:szCs w:val="22"/>
              </w:rPr>
            </w:pPr>
          </w:p>
        </w:tc>
        <w:tc>
          <w:tcPr>
            <w:tcW w:w="1791" w:type="dxa"/>
            <w:vMerge/>
            <w:vAlign w:val="center"/>
          </w:tcPr>
          <w:p w:rsidR="00DB78C3" w:rsidRPr="00501889" w:rsidRDefault="00DB78C3" w:rsidP="00DB78C3">
            <w:pPr>
              <w:spacing w:line="228" w:lineRule="auto"/>
              <w:jc w:val="center"/>
              <w:rPr>
                <w:rFonts w:ascii="Times New Roman" w:hAnsi="Times New Roman"/>
                <w:b/>
                <w:sz w:val="22"/>
                <w:szCs w:val="22"/>
              </w:rPr>
            </w:pPr>
          </w:p>
        </w:tc>
      </w:tr>
      <w:tr w:rsidR="00DB78C3" w:rsidRPr="00501889" w:rsidTr="00DB78C3">
        <w:trPr>
          <w:jc w:val="center"/>
        </w:trPr>
        <w:tc>
          <w:tcPr>
            <w:tcW w:w="1045" w:type="dxa"/>
            <w:vAlign w:val="center"/>
          </w:tcPr>
          <w:p w:rsidR="00DB78C3" w:rsidRPr="00501889" w:rsidRDefault="00DB78C3" w:rsidP="00DB78C3">
            <w:pPr>
              <w:spacing w:line="228" w:lineRule="auto"/>
              <w:jc w:val="center"/>
              <w:rPr>
                <w:rFonts w:ascii="Times New Roman" w:hAnsi="Times New Roman"/>
                <w:sz w:val="22"/>
                <w:szCs w:val="22"/>
              </w:rPr>
            </w:pPr>
          </w:p>
        </w:tc>
        <w:tc>
          <w:tcPr>
            <w:tcW w:w="5483" w:type="dxa"/>
            <w:vAlign w:val="center"/>
          </w:tcPr>
          <w:p w:rsidR="00DB78C3" w:rsidRPr="00A828C8" w:rsidRDefault="00DB78C3" w:rsidP="00DB78C3">
            <w:pPr>
              <w:spacing w:line="228" w:lineRule="auto"/>
              <w:rPr>
                <w:rStyle w:val="FontStyle96"/>
                <w:rFonts w:ascii="Times New Roman" w:hAnsi="Times New Roman"/>
                <w:b/>
                <w:sz w:val="22"/>
                <w:szCs w:val="22"/>
              </w:rPr>
            </w:pPr>
            <w:r w:rsidRPr="00A828C8">
              <w:rPr>
                <w:rStyle w:val="FontStyle96"/>
                <w:rFonts w:ascii="Times New Roman" w:hAnsi="Times New Roman"/>
                <w:b/>
                <w:sz w:val="22"/>
                <w:szCs w:val="22"/>
              </w:rPr>
              <w:t>General Papers</w:t>
            </w:r>
          </w:p>
        </w:tc>
        <w:tc>
          <w:tcPr>
            <w:tcW w:w="1260" w:type="dxa"/>
            <w:shd w:val="clear" w:color="auto" w:fill="A6A6A6" w:themeFill="background1" w:themeFillShade="A6"/>
            <w:vAlign w:val="center"/>
          </w:tcPr>
          <w:p w:rsidR="00DB78C3" w:rsidRPr="00501889" w:rsidRDefault="00DB78C3" w:rsidP="00DB78C3">
            <w:pPr>
              <w:spacing w:line="228" w:lineRule="auto"/>
              <w:jc w:val="center"/>
              <w:rPr>
                <w:rFonts w:ascii="Times New Roman" w:hAnsi="Times New Roman"/>
                <w:sz w:val="22"/>
                <w:szCs w:val="22"/>
              </w:rPr>
            </w:pPr>
          </w:p>
        </w:tc>
        <w:tc>
          <w:tcPr>
            <w:tcW w:w="1440" w:type="dxa"/>
            <w:shd w:val="clear" w:color="auto" w:fill="A6A6A6" w:themeFill="background1" w:themeFillShade="A6"/>
            <w:vAlign w:val="center"/>
          </w:tcPr>
          <w:p w:rsidR="00DB78C3" w:rsidRPr="00501889" w:rsidRDefault="00DB78C3" w:rsidP="00DB78C3">
            <w:pPr>
              <w:spacing w:line="228" w:lineRule="auto"/>
              <w:jc w:val="center"/>
              <w:rPr>
                <w:rFonts w:ascii="Times New Roman" w:hAnsi="Times New Roman"/>
                <w:sz w:val="22"/>
                <w:szCs w:val="22"/>
              </w:rPr>
            </w:pPr>
          </w:p>
        </w:tc>
        <w:tc>
          <w:tcPr>
            <w:tcW w:w="990" w:type="dxa"/>
            <w:shd w:val="clear" w:color="auto" w:fill="A6A6A6" w:themeFill="background1" w:themeFillShade="A6"/>
            <w:vAlign w:val="center"/>
          </w:tcPr>
          <w:p w:rsidR="00DB78C3" w:rsidRDefault="00DB78C3" w:rsidP="00DB78C3">
            <w:pPr>
              <w:spacing w:line="228" w:lineRule="auto"/>
              <w:jc w:val="center"/>
              <w:rPr>
                <w:rFonts w:ascii="Times New Roman" w:hAnsi="Times New Roman"/>
                <w:sz w:val="22"/>
                <w:szCs w:val="22"/>
              </w:rPr>
            </w:pPr>
          </w:p>
        </w:tc>
        <w:tc>
          <w:tcPr>
            <w:tcW w:w="1530" w:type="dxa"/>
            <w:shd w:val="clear" w:color="auto" w:fill="A6A6A6" w:themeFill="background1" w:themeFillShade="A6"/>
            <w:vAlign w:val="center"/>
          </w:tcPr>
          <w:p w:rsidR="00DB78C3" w:rsidRPr="00501889" w:rsidRDefault="00DB78C3" w:rsidP="00DB78C3">
            <w:pPr>
              <w:spacing w:line="228" w:lineRule="auto"/>
              <w:jc w:val="center"/>
              <w:rPr>
                <w:rFonts w:ascii="Times New Roman" w:hAnsi="Times New Roman"/>
                <w:sz w:val="22"/>
                <w:szCs w:val="22"/>
              </w:rPr>
            </w:pPr>
          </w:p>
        </w:tc>
        <w:tc>
          <w:tcPr>
            <w:tcW w:w="826" w:type="dxa"/>
            <w:shd w:val="clear" w:color="auto" w:fill="A6A6A6" w:themeFill="background1" w:themeFillShade="A6"/>
            <w:vAlign w:val="center"/>
          </w:tcPr>
          <w:p w:rsidR="00DB78C3" w:rsidRPr="00501889" w:rsidRDefault="00DB78C3" w:rsidP="00DB78C3">
            <w:pPr>
              <w:spacing w:line="228" w:lineRule="auto"/>
              <w:jc w:val="center"/>
              <w:rPr>
                <w:rFonts w:ascii="Times New Roman" w:hAnsi="Times New Roman"/>
                <w:sz w:val="22"/>
                <w:szCs w:val="22"/>
              </w:rPr>
            </w:pPr>
          </w:p>
        </w:tc>
        <w:tc>
          <w:tcPr>
            <w:tcW w:w="1791" w:type="dxa"/>
            <w:shd w:val="clear" w:color="auto" w:fill="A6A6A6" w:themeFill="background1" w:themeFillShade="A6"/>
            <w:vAlign w:val="center"/>
          </w:tcPr>
          <w:p w:rsidR="00DB78C3" w:rsidRDefault="00DB78C3" w:rsidP="00DB78C3">
            <w:pPr>
              <w:spacing w:line="228" w:lineRule="auto"/>
              <w:jc w:val="center"/>
              <w:rPr>
                <w:rFonts w:ascii="Times New Roman" w:hAnsi="Times New Roman"/>
                <w:sz w:val="22"/>
                <w:szCs w:val="22"/>
              </w:rPr>
            </w:pPr>
          </w:p>
        </w:tc>
      </w:tr>
      <w:tr w:rsidR="00DB78C3" w:rsidRPr="00501889" w:rsidTr="00DB78C3">
        <w:trPr>
          <w:jc w:val="center"/>
        </w:trPr>
        <w:tc>
          <w:tcPr>
            <w:tcW w:w="1045"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1</w:t>
            </w:r>
          </w:p>
        </w:tc>
        <w:tc>
          <w:tcPr>
            <w:tcW w:w="5483" w:type="dxa"/>
            <w:vAlign w:val="center"/>
          </w:tcPr>
          <w:p w:rsidR="00DB78C3" w:rsidRPr="00501889" w:rsidRDefault="00DB78C3" w:rsidP="00DB78C3">
            <w:pPr>
              <w:spacing w:line="228" w:lineRule="auto"/>
              <w:rPr>
                <w:rFonts w:ascii="Times New Roman" w:hAnsi="Times New Roman"/>
                <w:sz w:val="22"/>
                <w:szCs w:val="22"/>
              </w:rPr>
            </w:pPr>
            <w:r w:rsidRPr="00501889">
              <w:rPr>
                <w:rStyle w:val="FontStyle96"/>
                <w:rFonts w:ascii="Times New Roman" w:hAnsi="Times New Roman"/>
                <w:sz w:val="22"/>
                <w:szCs w:val="22"/>
              </w:rPr>
              <w:t>Childhood and the Development of Children</w:t>
            </w:r>
          </w:p>
        </w:tc>
        <w:tc>
          <w:tcPr>
            <w:tcW w:w="1260"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60</w:t>
            </w:r>
          </w:p>
        </w:tc>
        <w:tc>
          <w:tcPr>
            <w:tcW w:w="1440"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10</w:t>
            </w:r>
          </w:p>
        </w:tc>
        <w:tc>
          <w:tcPr>
            <w:tcW w:w="99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20</w:t>
            </w:r>
          </w:p>
        </w:tc>
        <w:tc>
          <w:tcPr>
            <w:tcW w:w="1530"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10</w:t>
            </w:r>
          </w:p>
        </w:tc>
        <w:tc>
          <w:tcPr>
            <w:tcW w:w="826"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100</w:t>
            </w:r>
          </w:p>
        </w:tc>
        <w:tc>
          <w:tcPr>
            <w:tcW w:w="1791"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r>
      <w:tr w:rsidR="00DB78C3" w:rsidRPr="00501889" w:rsidTr="00DB78C3">
        <w:trPr>
          <w:jc w:val="center"/>
        </w:trPr>
        <w:tc>
          <w:tcPr>
            <w:tcW w:w="1045"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2</w:t>
            </w:r>
          </w:p>
        </w:tc>
        <w:tc>
          <w:tcPr>
            <w:tcW w:w="5483" w:type="dxa"/>
            <w:vAlign w:val="center"/>
          </w:tcPr>
          <w:p w:rsidR="00DB78C3" w:rsidRPr="00501889" w:rsidRDefault="00DB78C3" w:rsidP="00DB78C3">
            <w:pPr>
              <w:spacing w:line="228" w:lineRule="auto"/>
              <w:rPr>
                <w:rFonts w:ascii="Times New Roman" w:hAnsi="Times New Roman"/>
                <w:sz w:val="22"/>
                <w:szCs w:val="22"/>
              </w:rPr>
            </w:pPr>
            <w:r w:rsidRPr="00501889">
              <w:rPr>
                <w:rStyle w:val="FontStyle96"/>
                <w:rFonts w:ascii="Times New Roman" w:hAnsi="Times New Roman"/>
                <w:sz w:val="22"/>
                <w:szCs w:val="22"/>
              </w:rPr>
              <w:t>Society</w:t>
            </w:r>
            <w:r>
              <w:rPr>
                <w:rStyle w:val="FontStyle96"/>
                <w:rFonts w:ascii="Times New Roman" w:hAnsi="Times New Roman"/>
                <w:sz w:val="22"/>
                <w:szCs w:val="22"/>
              </w:rPr>
              <w:t xml:space="preserve">, </w:t>
            </w:r>
            <w:r w:rsidRPr="00501889">
              <w:rPr>
                <w:rStyle w:val="FontStyle96"/>
                <w:rFonts w:ascii="Times New Roman" w:hAnsi="Times New Roman"/>
                <w:sz w:val="22"/>
                <w:szCs w:val="22"/>
              </w:rPr>
              <w:t xml:space="preserve">Education </w:t>
            </w:r>
            <w:r>
              <w:rPr>
                <w:rStyle w:val="FontStyle96"/>
                <w:rFonts w:ascii="Times New Roman" w:hAnsi="Times New Roman"/>
                <w:sz w:val="22"/>
                <w:szCs w:val="22"/>
              </w:rPr>
              <w:t>and Curriculum</w:t>
            </w:r>
          </w:p>
        </w:tc>
        <w:tc>
          <w:tcPr>
            <w:tcW w:w="1260"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60</w:t>
            </w:r>
          </w:p>
        </w:tc>
        <w:tc>
          <w:tcPr>
            <w:tcW w:w="1440"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10</w:t>
            </w:r>
          </w:p>
        </w:tc>
        <w:tc>
          <w:tcPr>
            <w:tcW w:w="99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20</w:t>
            </w:r>
          </w:p>
        </w:tc>
        <w:tc>
          <w:tcPr>
            <w:tcW w:w="1530"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10</w:t>
            </w:r>
          </w:p>
        </w:tc>
        <w:tc>
          <w:tcPr>
            <w:tcW w:w="826"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100</w:t>
            </w:r>
          </w:p>
        </w:tc>
        <w:tc>
          <w:tcPr>
            <w:tcW w:w="1791" w:type="dxa"/>
            <w:vAlign w:val="center"/>
          </w:tcPr>
          <w:p w:rsidR="00DB78C3" w:rsidRDefault="00DB78C3" w:rsidP="00DB78C3">
            <w:pPr>
              <w:spacing w:line="228" w:lineRule="auto"/>
              <w:jc w:val="center"/>
            </w:pPr>
            <w:r w:rsidRPr="00D06712">
              <w:rPr>
                <w:rFonts w:ascii="Times New Roman" w:hAnsi="Times New Roman"/>
                <w:sz w:val="22"/>
                <w:szCs w:val="22"/>
              </w:rPr>
              <w:t>0</w:t>
            </w:r>
          </w:p>
        </w:tc>
      </w:tr>
      <w:tr w:rsidR="00DB78C3" w:rsidRPr="00501889" w:rsidTr="00DB78C3">
        <w:trPr>
          <w:jc w:val="center"/>
        </w:trPr>
        <w:tc>
          <w:tcPr>
            <w:tcW w:w="1045"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3</w:t>
            </w:r>
          </w:p>
        </w:tc>
        <w:tc>
          <w:tcPr>
            <w:tcW w:w="5483" w:type="dxa"/>
            <w:vAlign w:val="center"/>
          </w:tcPr>
          <w:p w:rsidR="00DB78C3" w:rsidRPr="00501889" w:rsidRDefault="00DB78C3" w:rsidP="00DB78C3">
            <w:pPr>
              <w:spacing w:line="228" w:lineRule="auto"/>
              <w:rPr>
                <w:rFonts w:ascii="Times New Roman" w:hAnsi="Times New Roman"/>
                <w:sz w:val="22"/>
                <w:szCs w:val="22"/>
              </w:rPr>
            </w:pPr>
            <w:r w:rsidRPr="00501889">
              <w:rPr>
                <w:rStyle w:val="FontStyle96"/>
                <w:rFonts w:ascii="Times New Roman" w:hAnsi="Times New Roman"/>
                <w:sz w:val="22"/>
                <w:szCs w:val="22"/>
              </w:rPr>
              <w:t>Early Childhood Care and Education (Pre-Primary &amp; Early Primary Education)</w:t>
            </w:r>
          </w:p>
        </w:tc>
        <w:tc>
          <w:tcPr>
            <w:tcW w:w="126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60</w:t>
            </w:r>
          </w:p>
        </w:tc>
        <w:tc>
          <w:tcPr>
            <w:tcW w:w="144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10</w:t>
            </w:r>
          </w:p>
        </w:tc>
        <w:tc>
          <w:tcPr>
            <w:tcW w:w="99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20</w:t>
            </w:r>
          </w:p>
        </w:tc>
        <w:tc>
          <w:tcPr>
            <w:tcW w:w="153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10</w:t>
            </w:r>
          </w:p>
        </w:tc>
        <w:tc>
          <w:tcPr>
            <w:tcW w:w="826"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100</w:t>
            </w:r>
          </w:p>
        </w:tc>
        <w:tc>
          <w:tcPr>
            <w:tcW w:w="1791" w:type="dxa"/>
            <w:vAlign w:val="center"/>
          </w:tcPr>
          <w:p w:rsidR="00DB78C3" w:rsidRDefault="00DB78C3" w:rsidP="00DB78C3">
            <w:pPr>
              <w:spacing w:line="228" w:lineRule="auto"/>
              <w:jc w:val="center"/>
            </w:pPr>
            <w:r w:rsidRPr="00D06712">
              <w:rPr>
                <w:rFonts w:ascii="Times New Roman" w:hAnsi="Times New Roman"/>
                <w:sz w:val="22"/>
                <w:szCs w:val="22"/>
              </w:rPr>
              <w:t>0</w:t>
            </w:r>
          </w:p>
        </w:tc>
      </w:tr>
      <w:tr w:rsidR="00DB78C3" w:rsidRPr="00501889" w:rsidTr="00DB78C3">
        <w:trPr>
          <w:jc w:val="center"/>
        </w:trPr>
        <w:tc>
          <w:tcPr>
            <w:tcW w:w="1045" w:type="dxa"/>
            <w:vAlign w:val="center"/>
          </w:tcPr>
          <w:p w:rsidR="00DB78C3" w:rsidRPr="00501889" w:rsidRDefault="00DB78C3" w:rsidP="00DB78C3">
            <w:pPr>
              <w:spacing w:line="228" w:lineRule="auto"/>
              <w:jc w:val="center"/>
              <w:rPr>
                <w:rFonts w:ascii="Times New Roman" w:hAnsi="Times New Roman"/>
                <w:sz w:val="22"/>
                <w:szCs w:val="22"/>
              </w:rPr>
            </w:pPr>
          </w:p>
        </w:tc>
        <w:tc>
          <w:tcPr>
            <w:tcW w:w="5483" w:type="dxa"/>
            <w:vAlign w:val="center"/>
          </w:tcPr>
          <w:p w:rsidR="00DB78C3" w:rsidRPr="00A828C8" w:rsidRDefault="00DB78C3" w:rsidP="00DB78C3">
            <w:pPr>
              <w:spacing w:line="228" w:lineRule="auto"/>
              <w:rPr>
                <w:rStyle w:val="FontStyle96"/>
                <w:rFonts w:ascii="Times New Roman" w:hAnsi="Times New Roman"/>
                <w:b/>
                <w:sz w:val="22"/>
                <w:szCs w:val="22"/>
              </w:rPr>
            </w:pPr>
            <w:r>
              <w:rPr>
                <w:rStyle w:val="FontStyle96"/>
                <w:rFonts w:ascii="Times New Roman" w:hAnsi="Times New Roman"/>
                <w:b/>
                <w:sz w:val="22"/>
                <w:szCs w:val="22"/>
              </w:rPr>
              <w:t xml:space="preserve">Methodology </w:t>
            </w:r>
            <w:r w:rsidRPr="00A828C8">
              <w:rPr>
                <w:rStyle w:val="FontStyle96"/>
                <w:rFonts w:ascii="Times New Roman" w:hAnsi="Times New Roman"/>
                <w:b/>
                <w:sz w:val="22"/>
                <w:szCs w:val="22"/>
              </w:rPr>
              <w:t>Papers</w:t>
            </w:r>
          </w:p>
        </w:tc>
        <w:tc>
          <w:tcPr>
            <w:tcW w:w="1260" w:type="dxa"/>
            <w:shd w:val="clear" w:color="auto" w:fill="A6A6A6" w:themeFill="background1" w:themeFillShade="A6"/>
            <w:vAlign w:val="center"/>
          </w:tcPr>
          <w:p w:rsidR="00DB78C3" w:rsidRPr="00501889" w:rsidRDefault="00DB78C3" w:rsidP="00DB78C3">
            <w:pPr>
              <w:spacing w:line="228" w:lineRule="auto"/>
              <w:jc w:val="center"/>
              <w:rPr>
                <w:rFonts w:ascii="Times New Roman" w:hAnsi="Times New Roman"/>
                <w:sz w:val="22"/>
                <w:szCs w:val="22"/>
              </w:rPr>
            </w:pPr>
          </w:p>
        </w:tc>
        <w:tc>
          <w:tcPr>
            <w:tcW w:w="1440" w:type="dxa"/>
            <w:shd w:val="clear" w:color="auto" w:fill="A6A6A6" w:themeFill="background1" w:themeFillShade="A6"/>
            <w:vAlign w:val="center"/>
          </w:tcPr>
          <w:p w:rsidR="00DB78C3" w:rsidRPr="00501889" w:rsidRDefault="00DB78C3" w:rsidP="00DB78C3">
            <w:pPr>
              <w:spacing w:line="228" w:lineRule="auto"/>
              <w:jc w:val="center"/>
              <w:rPr>
                <w:rFonts w:ascii="Times New Roman" w:hAnsi="Times New Roman"/>
                <w:sz w:val="22"/>
                <w:szCs w:val="22"/>
              </w:rPr>
            </w:pPr>
          </w:p>
        </w:tc>
        <w:tc>
          <w:tcPr>
            <w:tcW w:w="990" w:type="dxa"/>
            <w:shd w:val="clear" w:color="auto" w:fill="A6A6A6" w:themeFill="background1" w:themeFillShade="A6"/>
            <w:vAlign w:val="center"/>
          </w:tcPr>
          <w:p w:rsidR="00DB78C3" w:rsidRDefault="00DB78C3" w:rsidP="00DB78C3">
            <w:pPr>
              <w:spacing w:line="228" w:lineRule="auto"/>
              <w:jc w:val="center"/>
              <w:rPr>
                <w:rFonts w:ascii="Times New Roman" w:hAnsi="Times New Roman"/>
                <w:sz w:val="22"/>
                <w:szCs w:val="22"/>
              </w:rPr>
            </w:pPr>
          </w:p>
        </w:tc>
        <w:tc>
          <w:tcPr>
            <w:tcW w:w="1530" w:type="dxa"/>
            <w:shd w:val="clear" w:color="auto" w:fill="A6A6A6" w:themeFill="background1" w:themeFillShade="A6"/>
            <w:vAlign w:val="center"/>
          </w:tcPr>
          <w:p w:rsidR="00DB78C3" w:rsidRPr="00501889" w:rsidRDefault="00DB78C3" w:rsidP="00DB78C3">
            <w:pPr>
              <w:spacing w:line="228" w:lineRule="auto"/>
              <w:jc w:val="center"/>
              <w:rPr>
                <w:rFonts w:ascii="Times New Roman" w:hAnsi="Times New Roman"/>
                <w:sz w:val="22"/>
                <w:szCs w:val="22"/>
              </w:rPr>
            </w:pPr>
          </w:p>
        </w:tc>
        <w:tc>
          <w:tcPr>
            <w:tcW w:w="826" w:type="dxa"/>
            <w:shd w:val="clear" w:color="auto" w:fill="A6A6A6" w:themeFill="background1" w:themeFillShade="A6"/>
            <w:vAlign w:val="center"/>
          </w:tcPr>
          <w:p w:rsidR="00DB78C3" w:rsidRPr="00501889" w:rsidRDefault="00DB78C3" w:rsidP="00DB78C3">
            <w:pPr>
              <w:spacing w:line="228" w:lineRule="auto"/>
              <w:jc w:val="center"/>
              <w:rPr>
                <w:rFonts w:ascii="Times New Roman" w:hAnsi="Times New Roman"/>
                <w:sz w:val="22"/>
                <w:szCs w:val="22"/>
              </w:rPr>
            </w:pPr>
          </w:p>
        </w:tc>
        <w:tc>
          <w:tcPr>
            <w:tcW w:w="1791" w:type="dxa"/>
            <w:shd w:val="clear" w:color="auto" w:fill="A6A6A6" w:themeFill="background1" w:themeFillShade="A6"/>
            <w:vAlign w:val="center"/>
          </w:tcPr>
          <w:p w:rsidR="00DB78C3" w:rsidRDefault="00DB78C3" w:rsidP="00DB78C3">
            <w:pPr>
              <w:spacing w:line="228" w:lineRule="auto"/>
              <w:jc w:val="center"/>
              <w:rPr>
                <w:rFonts w:ascii="Times New Roman" w:hAnsi="Times New Roman"/>
                <w:sz w:val="22"/>
                <w:szCs w:val="22"/>
              </w:rPr>
            </w:pPr>
          </w:p>
        </w:tc>
      </w:tr>
      <w:tr w:rsidR="00DB78C3" w:rsidRPr="00501889" w:rsidTr="00DB78C3">
        <w:trPr>
          <w:jc w:val="center"/>
        </w:trPr>
        <w:tc>
          <w:tcPr>
            <w:tcW w:w="1045"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4</w:t>
            </w:r>
          </w:p>
        </w:tc>
        <w:tc>
          <w:tcPr>
            <w:tcW w:w="5483" w:type="dxa"/>
            <w:vAlign w:val="center"/>
          </w:tcPr>
          <w:p w:rsidR="00DB78C3" w:rsidRPr="00501889" w:rsidRDefault="00DB78C3" w:rsidP="00DB78C3">
            <w:pPr>
              <w:spacing w:line="228" w:lineRule="auto"/>
              <w:rPr>
                <w:rFonts w:ascii="Times New Roman" w:hAnsi="Times New Roman"/>
                <w:bCs/>
                <w:sz w:val="22"/>
                <w:szCs w:val="22"/>
              </w:rPr>
            </w:pPr>
            <w:r w:rsidRPr="00501889">
              <w:rPr>
                <w:rFonts w:ascii="Times New Roman" w:hAnsi="Times New Roman"/>
                <w:bCs/>
                <w:sz w:val="22"/>
                <w:szCs w:val="22"/>
              </w:rPr>
              <w:t xml:space="preserve">Pedagogy of Mother Tongue/ First Language </w:t>
            </w:r>
            <w:r>
              <w:rPr>
                <w:rFonts w:ascii="Times New Roman" w:hAnsi="Times New Roman"/>
                <w:bCs/>
                <w:sz w:val="22"/>
                <w:szCs w:val="22"/>
              </w:rPr>
              <w:t>at Primary Level (Classes I to V)</w:t>
            </w:r>
          </w:p>
        </w:tc>
        <w:tc>
          <w:tcPr>
            <w:tcW w:w="1260"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60</w:t>
            </w:r>
          </w:p>
        </w:tc>
        <w:tc>
          <w:tcPr>
            <w:tcW w:w="1440"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10</w:t>
            </w:r>
          </w:p>
        </w:tc>
        <w:tc>
          <w:tcPr>
            <w:tcW w:w="99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20</w:t>
            </w:r>
          </w:p>
        </w:tc>
        <w:tc>
          <w:tcPr>
            <w:tcW w:w="1530"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10</w:t>
            </w:r>
          </w:p>
        </w:tc>
        <w:tc>
          <w:tcPr>
            <w:tcW w:w="826"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1</w:t>
            </w:r>
            <w:r>
              <w:rPr>
                <w:rFonts w:ascii="Times New Roman" w:hAnsi="Times New Roman"/>
                <w:sz w:val="22"/>
                <w:szCs w:val="22"/>
              </w:rPr>
              <w:t>0</w:t>
            </w:r>
            <w:r w:rsidRPr="00501889">
              <w:rPr>
                <w:rFonts w:ascii="Times New Roman" w:hAnsi="Times New Roman"/>
                <w:sz w:val="22"/>
                <w:szCs w:val="22"/>
              </w:rPr>
              <w:t>0</w:t>
            </w:r>
          </w:p>
        </w:tc>
        <w:tc>
          <w:tcPr>
            <w:tcW w:w="1791" w:type="dxa"/>
            <w:vAlign w:val="center"/>
          </w:tcPr>
          <w:p w:rsidR="00DB78C3" w:rsidRPr="00501889" w:rsidRDefault="0038571B" w:rsidP="00DB78C3">
            <w:pPr>
              <w:spacing w:line="228" w:lineRule="auto"/>
              <w:jc w:val="center"/>
              <w:rPr>
                <w:rFonts w:ascii="Times New Roman" w:hAnsi="Times New Roman"/>
                <w:sz w:val="22"/>
                <w:szCs w:val="22"/>
              </w:rPr>
            </w:pPr>
            <w:r>
              <w:rPr>
                <w:rFonts w:ascii="Times New Roman" w:hAnsi="Times New Roman"/>
                <w:sz w:val="22"/>
                <w:szCs w:val="22"/>
              </w:rPr>
              <w:t>12</w:t>
            </w:r>
            <w:r w:rsidR="00DB78C3">
              <w:rPr>
                <w:rFonts w:ascii="Times New Roman" w:hAnsi="Times New Roman"/>
                <w:sz w:val="22"/>
                <w:szCs w:val="22"/>
              </w:rPr>
              <w:t>0 (TP+FL)</w:t>
            </w:r>
          </w:p>
        </w:tc>
      </w:tr>
      <w:tr w:rsidR="00DB78C3" w:rsidRPr="00501889" w:rsidTr="00DB78C3">
        <w:trPr>
          <w:jc w:val="center"/>
        </w:trPr>
        <w:tc>
          <w:tcPr>
            <w:tcW w:w="1045"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5</w:t>
            </w:r>
          </w:p>
        </w:tc>
        <w:tc>
          <w:tcPr>
            <w:tcW w:w="5483" w:type="dxa"/>
            <w:vAlign w:val="center"/>
          </w:tcPr>
          <w:p w:rsidR="00DB78C3" w:rsidRPr="00501889" w:rsidRDefault="00DB78C3" w:rsidP="00DB78C3">
            <w:pPr>
              <w:spacing w:line="228" w:lineRule="auto"/>
              <w:rPr>
                <w:rFonts w:ascii="Times New Roman" w:hAnsi="Times New Roman"/>
                <w:sz w:val="22"/>
                <w:szCs w:val="22"/>
              </w:rPr>
            </w:pPr>
            <w:r w:rsidRPr="00501889">
              <w:rPr>
                <w:rFonts w:ascii="Times New Roman" w:hAnsi="Times New Roman"/>
                <w:sz w:val="22"/>
                <w:szCs w:val="22"/>
              </w:rPr>
              <w:t xml:space="preserve">Pedagogy of </w:t>
            </w:r>
            <w:r>
              <w:rPr>
                <w:rFonts w:ascii="Times New Roman" w:hAnsi="Times New Roman"/>
                <w:sz w:val="22"/>
                <w:szCs w:val="22"/>
              </w:rPr>
              <w:t xml:space="preserve">Maths </w:t>
            </w:r>
            <w:r>
              <w:rPr>
                <w:rFonts w:ascii="Times New Roman" w:hAnsi="Times New Roman"/>
                <w:bCs/>
                <w:sz w:val="22"/>
                <w:szCs w:val="22"/>
              </w:rPr>
              <w:t>at Primary Level (Classes I to V)</w:t>
            </w:r>
          </w:p>
        </w:tc>
        <w:tc>
          <w:tcPr>
            <w:tcW w:w="1260"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60</w:t>
            </w:r>
          </w:p>
        </w:tc>
        <w:tc>
          <w:tcPr>
            <w:tcW w:w="1440"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10</w:t>
            </w:r>
          </w:p>
        </w:tc>
        <w:tc>
          <w:tcPr>
            <w:tcW w:w="99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20</w:t>
            </w:r>
          </w:p>
        </w:tc>
        <w:tc>
          <w:tcPr>
            <w:tcW w:w="1530"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10</w:t>
            </w:r>
          </w:p>
        </w:tc>
        <w:tc>
          <w:tcPr>
            <w:tcW w:w="826"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1</w:t>
            </w:r>
            <w:r>
              <w:rPr>
                <w:rFonts w:ascii="Times New Roman" w:hAnsi="Times New Roman"/>
                <w:sz w:val="22"/>
                <w:szCs w:val="22"/>
              </w:rPr>
              <w:t>0</w:t>
            </w:r>
            <w:r w:rsidRPr="00501889">
              <w:rPr>
                <w:rFonts w:ascii="Times New Roman" w:hAnsi="Times New Roman"/>
                <w:sz w:val="22"/>
                <w:szCs w:val="22"/>
              </w:rPr>
              <w:t>0</w:t>
            </w:r>
          </w:p>
        </w:tc>
        <w:tc>
          <w:tcPr>
            <w:tcW w:w="1791" w:type="dxa"/>
            <w:vAlign w:val="center"/>
          </w:tcPr>
          <w:p w:rsidR="00DB78C3" w:rsidRPr="00501889" w:rsidRDefault="0038571B" w:rsidP="00DB78C3">
            <w:pPr>
              <w:spacing w:line="228" w:lineRule="auto"/>
              <w:jc w:val="center"/>
              <w:rPr>
                <w:rFonts w:ascii="Times New Roman" w:hAnsi="Times New Roman"/>
                <w:sz w:val="22"/>
                <w:szCs w:val="22"/>
              </w:rPr>
            </w:pPr>
            <w:r>
              <w:rPr>
                <w:rFonts w:ascii="Times New Roman" w:hAnsi="Times New Roman"/>
                <w:sz w:val="22"/>
                <w:szCs w:val="22"/>
              </w:rPr>
              <w:t>12</w:t>
            </w:r>
            <w:r w:rsidR="00DB78C3">
              <w:rPr>
                <w:rFonts w:ascii="Times New Roman" w:hAnsi="Times New Roman"/>
                <w:sz w:val="22"/>
                <w:szCs w:val="22"/>
              </w:rPr>
              <w:t>0 (TP+FL)</w:t>
            </w:r>
          </w:p>
        </w:tc>
      </w:tr>
      <w:tr w:rsidR="00DB78C3" w:rsidRPr="00501889" w:rsidTr="00DB78C3">
        <w:trPr>
          <w:jc w:val="center"/>
        </w:trPr>
        <w:tc>
          <w:tcPr>
            <w:tcW w:w="1045" w:type="dxa"/>
            <w:vAlign w:val="center"/>
          </w:tcPr>
          <w:p w:rsidR="00DB78C3" w:rsidRPr="00501889" w:rsidRDefault="00DB78C3" w:rsidP="00DB78C3">
            <w:pPr>
              <w:spacing w:line="228" w:lineRule="auto"/>
              <w:jc w:val="center"/>
              <w:rPr>
                <w:rFonts w:ascii="Times New Roman" w:hAnsi="Times New Roman"/>
                <w:sz w:val="22"/>
                <w:szCs w:val="22"/>
              </w:rPr>
            </w:pPr>
          </w:p>
        </w:tc>
        <w:tc>
          <w:tcPr>
            <w:tcW w:w="5483" w:type="dxa"/>
            <w:vAlign w:val="center"/>
          </w:tcPr>
          <w:p w:rsidR="00DB78C3" w:rsidRPr="00A828C8" w:rsidRDefault="00DB78C3" w:rsidP="00DB78C3">
            <w:pPr>
              <w:spacing w:line="228" w:lineRule="auto"/>
              <w:rPr>
                <w:rFonts w:ascii="Times New Roman" w:hAnsi="Times New Roman"/>
                <w:b/>
                <w:sz w:val="22"/>
                <w:szCs w:val="22"/>
              </w:rPr>
            </w:pPr>
            <w:r w:rsidRPr="00A828C8">
              <w:rPr>
                <w:rFonts w:ascii="Times New Roman" w:hAnsi="Times New Roman"/>
                <w:b/>
                <w:sz w:val="22"/>
                <w:szCs w:val="22"/>
              </w:rPr>
              <w:t>Value Added and Co-curricular Subjects</w:t>
            </w:r>
          </w:p>
        </w:tc>
        <w:tc>
          <w:tcPr>
            <w:tcW w:w="1260" w:type="dxa"/>
            <w:shd w:val="clear" w:color="auto" w:fill="A6A6A6" w:themeFill="background1" w:themeFillShade="A6"/>
            <w:vAlign w:val="center"/>
          </w:tcPr>
          <w:p w:rsidR="00DB78C3" w:rsidRDefault="00DB78C3" w:rsidP="00DB78C3">
            <w:pPr>
              <w:spacing w:line="228" w:lineRule="auto"/>
              <w:jc w:val="center"/>
              <w:rPr>
                <w:rFonts w:ascii="Times New Roman" w:hAnsi="Times New Roman"/>
                <w:sz w:val="22"/>
                <w:szCs w:val="22"/>
              </w:rPr>
            </w:pPr>
          </w:p>
        </w:tc>
        <w:tc>
          <w:tcPr>
            <w:tcW w:w="1440" w:type="dxa"/>
            <w:shd w:val="clear" w:color="auto" w:fill="A6A6A6" w:themeFill="background1" w:themeFillShade="A6"/>
            <w:vAlign w:val="center"/>
          </w:tcPr>
          <w:p w:rsidR="00DB78C3" w:rsidRPr="00501889" w:rsidRDefault="00DB78C3" w:rsidP="00DB78C3">
            <w:pPr>
              <w:spacing w:line="228" w:lineRule="auto"/>
              <w:jc w:val="center"/>
              <w:rPr>
                <w:rFonts w:ascii="Times New Roman" w:hAnsi="Times New Roman"/>
                <w:sz w:val="22"/>
                <w:szCs w:val="22"/>
              </w:rPr>
            </w:pPr>
          </w:p>
        </w:tc>
        <w:tc>
          <w:tcPr>
            <w:tcW w:w="990" w:type="dxa"/>
            <w:shd w:val="clear" w:color="auto" w:fill="A6A6A6" w:themeFill="background1" w:themeFillShade="A6"/>
            <w:vAlign w:val="center"/>
          </w:tcPr>
          <w:p w:rsidR="00DB78C3" w:rsidRDefault="00DB78C3" w:rsidP="00DB78C3">
            <w:pPr>
              <w:spacing w:line="228" w:lineRule="auto"/>
              <w:jc w:val="center"/>
              <w:rPr>
                <w:rFonts w:ascii="Times New Roman" w:hAnsi="Times New Roman"/>
                <w:sz w:val="22"/>
                <w:szCs w:val="22"/>
              </w:rPr>
            </w:pPr>
          </w:p>
        </w:tc>
        <w:tc>
          <w:tcPr>
            <w:tcW w:w="1530" w:type="dxa"/>
            <w:shd w:val="clear" w:color="auto" w:fill="A6A6A6" w:themeFill="background1" w:themeFillShade="A6"/>
            <w:vAlign w:val="center"/>
          </w:tcPr>
          <w:p w:rsidR="00DB78C3" w:rsidRDefault="00DB78C3" w:rsidP="00DB78C3">
            <w:pPr>
              <w:spacing w:line="228" w:lineRule="auto"/>
              <w:jc w:val="center"/>
              <w:rPr>
                <w:rFonts w:ascii="Times New Roman" w:hAnsi="Times New Roman"/>
                <w:sz w:val="22"/>
                <w:szCs w:val="22"/>
              </w:rPr>
            </w:pPr>
          </w:p>
        </w:tc>
        <w:tc>
          <w:tcPr>
            <w:tcW w:w="826" w:type="dxa"/>
            <w:shd w:val="clear" w:color="auto" w:fill="A6A6A6" w:themeFill="background1" w:themeFillShade="A6"/>
            <w:vAlign w:val="center"/>
          </w:tcPr>
          <w:p w:rsidR="00DB78C3" w:rsidRPr="00501889" w:rsidRDefault="00DB78C3" w:rsidP="00DB78C3">
            <w:pPr>
              <w:spacing w:line="228" w:lineRule="auto"/>
              <w:jc w:val="center"/>
              <w:rPr>
                <w:rFonts w:ascii="Times New Roman" w:hAnsi="Times New Roman"/>
                <w:sz w:val="22"/>
                <w:szCs w:val="22"/>
              </w:rPr>
            </w:pPr>
          </w:p>
        </w:tc>
        <w:tc>
          <w:tcPr>
            <w:tcW w:w="1791" w:type="dxa"/>
            <w:shd w:val="clear" w:color="auto" w:fill="A6A6A6" w:themeFill="background1" w:themeFillShade="A6"/>
            <w:vAlign w:val="center"/>
          </w:tcPr>
          <w:p w:rsidR="00DB78C3" w:rsidRDefault="00DB78C3" w:rsidP="00DB78C3">
            <w:pPr>
              <w:spacing w:line="228" w:lineRule="auto"/>
              <w:jc w:val="center"/>
              <w:rPr>
                <w:rFonts w:ascii="Times New Roman" w:hAnsi="Times New Roman"/>
                <w:sz w:val="22"/>
                <w:szCs w:val="22"/>
              </w:rPr>
            </w:pPr>
          </w:p>
        </w:tc>
      </w:tr>
      <w:tr w:rsidR="00DB78C3" w:rsidRPr="00501889" w:rsidTr="00DB78C3">
        <w:trPr>
          <w:jc w:val="center"/>
        </w:trPr>
        <w:tc>
          <w:tcPr>
            <w:tcW w:w="1045"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6</w:t>
            </w:r>
          </w:p>
        </w:tc>
        <w:tc>
          <w:tcPr>
            <w:tcW w:w="5483" w:type="dxa"/>
            <w:vAlign w:val="center"/>
          </w:tcPr>
          <w:p w:rsidR="00DB78C3" w:rsidRPr="001543C5" w:rsidRDefault="001543C5" w:rsidP="00DB78C3">
            <w:pPr>
              <w:spacing w:line="228" w:lineRule="auto"/>
              <w:rPr>
                <w:rFonts w:ascii="Times New Roman" w:hAnsi="Times New Roman"/>
                <w:sz w:val="20"/>
                <w:szCs w:val="20"/>
              </w:rPr>
            </w:pPr>
            <w:r w:rsidRPr="001543C5">
              <w:rPr>
                <w:rFonts w:ascii="Times New Roman" w:hAnsi="Times New Roman"/>
                <w:bCs/>
                <w:sz w:val="22"/>
                <w:szCs w:val="20"/>
              </w:rPr>
              <w:t>Pedagogy across Curriculum and ICT Integration</w:t>
            </w:r>
          </w:p>
        </w:tc>
        <w:tc>
          <w:tcPr>
            <w:tcW w:w="1260"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60</w:t>
            </w:r>
          </w:p>
        </w:tc>
        <w:tc>
          <w:tcPr>
            <w:tcW w:w="1440"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10</w:t>
            </w:r>
          </w:p>
        </w:tc>
        <w:tc>
          <w:tcPr>
            <w:tcW w:w="99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20</w:t>
            </w:r>
          </w:p>
        </w:tc>
        <w:tc>
          <w:tcPr>
            <w:tcW w:w="1530"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10</w:t>
            </w:r>
          </w:p>
        </w:tc>
        <w:tc>
          <w:tcPr>
            <w:tcW w:w="826"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1</w:t>
            </w:r>
            <w:r>
              <w:rPr>
                <w:rFonts w:ascii="Times New Roman" w:hAnsi="Times New Roman"/>
                <w:sz w:val="22"/>
                <w:szCs w:val="22"/>
              </w:rPr>
              <w:t>0</w:t>
            </w:r>
            <w:r w:rsidRPr="00501889">
              <w:rPr>
                <w:rFonts w:ascii="Times New Roman" w:hAnsi="Times New Roman"/>
                <w:sz w:val="22"/>
                <w:szCs w:val="22"/>
              </w:rPr>
              <w:t>0</w:t>
            </w:r>
          </w:p>
        </w:tc>
        <w:tc>
          <w:tcPr>
            <w:tcW w:w="1791"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r>
      <w:tr w:rsidR="00DB78C3" w:rsidRPr="00501889" w:rsidTr="00DB78C3">
        <w:trPr>
          <w:jc w:val="center"/>
        </w:trPr>
        <w:tc>
          <w:tcPr>
            <w:tcW w:w="1045"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7</w:t>
            </w:r>
          </w:p>
        </w:tc>
        <w:tc>
          <w:tcPr>
            <w:tcW w:w="5483" w:type="dxa"/>
            <w:vAlign w:val="center"/>
          </w:tcPr>
          <w:p w:rsidR="00DB78C3" w:rsidRPr="00501889" w:rsidRDefault="00DB78C3" w:rsidP="00DB78C3">
            <w:pPr>
              <w:spacing w:line="228" w:lineRule="auto"/>
              <w:rPr>
                <w:rFonts w:ascii="Times New Roman" w:hAnsi="Times New Roman"/>
                <w:sz w:val="22"/>
                <w:szCs w:val="22"/>
              </w:rPr>
            </w:pPr>
            <w:r w:rsidRPr="00501889">
              <w:rPr>
                <w:rFonts w:ascii="Times New Roman" w:hAnsi="Times New Roman"/>
                <w:sz w:val="22"/>
                <w:szCs w:val="22"/>
              </w:rPr>
              <w:t>Art &amp; Cultural Education</w:t>
            </w:r>
          </w:p>
        </w:tc>
        <w:tc>
          <w:tcPr>
            <w:tcW w:w="126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144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10</w:t>
            </w:r>
          </w:p>
        </w:tc>
        <w:tc>
          <w:tcPr>
            <w:tcW w:w="99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20</w:t>
            </w:r>
          </w:p>
        </w:tc>
        <w:tc>
          <w:tcPr>
            <w:tcW w:w="153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20</w:t>
            </w:r>
          </w:p>
        </w:tc>
        <w:tc>
          <w:tcPr>
            <w:tcW w:w="826"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50</w:t>
            </w:r>
          </w:p>
        </w:tc>
        <w:tc>
          <w:tcPr>
            <w:tcW w:w="1791"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30 (TP+FL)</w:t>
            </w:r>
          </w:p>
        </w:tc>
      </w:tr>
      <w:tr w:rsidR="00DB78C3" w:rsidRPr="00501889" w:rsidTr="00DB78C3">
        <w:trPr>
          <w:jc w:val="center"/>
        </w:trPr>
        <w:tc>
          <w:tcPr>
            <w:tcW w:w="1045"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8</w:t>
            </w:r>
          </w:p>
        </w:tc>
        <w:tc>
          <w:tcPr>
            <w:tcW w:w="5483" w:type="dxa"/>
            <w:vAlign w:val="center"/>
          </w:tcPr>
          <w:p w:rsidR="00DB78C3" w:rsidRDefault="00DB78C3" w:rsidP="00DB78C3">
            <w:pPr>
              <w:spacing w:line="228" w:lineRule="auto"/>
              <w:rPr>
                <w:rFonts w:ascii="Times New Roman" w:hAnsi="Times New Roman"/>
                <w:sz w:val="22"/>
                <w:szCs w:val="22"/>
              </w:rPr>
            </w:pPr>
            <w:r>
              <w:rPr>
                <w:rFonts w:ascii="Times New Roman" w:hAnsi="Times New Roman"/>
                <w:sz w:val="22"/>
                <w:szCs w:val="22"/>
              </w:rPr>
              <w:t>Yoga, Physical &amp; Health Education</w:t>
            </w:r>
          </w:p>
        </w:tc>
        <w:tc>
          <w:tcPr>
            <w:tcW w:w="126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144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10</w:t>
            </w:r>
          </w:p>
        </w:tc>
        <w:tc>
          <w:tcPr>
            <w:tcW w:w="99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20</w:t>
            </w:r>
          </w:p>
        </w:tc>
        <w:tc>
          <w:tcPr>
            <w:tcW w:w="153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20</w:t>
            </w:r>
          </w:p>
        </w:tc>
        <w:tc>
          <w:tcPr>
            <w:tcW w:w="826"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50</w:t>
            </w:r>
          </w:p>
        </w:tc>
        <w:tc>
          <w:tcPr>
            <w:tcW w:w="1791"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30 (TP+FL)</w:t>
            </w:r>
          </w:p>
        </w:tc>
      </w:tr>
      <w:tr w:rsidR="00DB78C3" w:rsidRPr="00501889" w:rsidTr="00DB78C3">
        <w:trPr>
          <w:jc w:val="center"/>
        </w:trPr>
        <w:tc>
          <w:tcPr>
            <w:tcW w:w="1045" w:type="dxa"/>
            <w:vAlign w:val="center"/>
          </w:tcPr>
          <w:p w:rsidR="00DB78C3" w:rsidRPr="00501889" w:rsidRDefault="00DB78C3" w:rsidP="00DB78C3">
            <w:pPr>
              <w:spacing w:line="228" w:lineRule="auto"/>
              <w:jc w:val="center"/>
              <w:rPr>
                <w:rFonts w:ascii="Times New Roman" w:hAnsi="Times New Roman"/>
                <w:sz w:val="22"/>
                <w:szCs w:val="22"/>
              </w:rPr>
            </w:pPr>
          </w:p>
        </w:tc>
        <w:tc>
          <w:tcPr>
            <w:tcW w:w="5483" w:type="dxa"/>
            <w:vAlign w:val="center"/>
          </w:tcPr>
          <w:p w:rsidR="00DB78C3" w:rsidRPr="00765CE1" w:rsidRDefault="00DB78C3" w:rsidP="00DB78C3">
            <w:pPr>
              <w:pStyle w:val="Style40"/>
              <w:widowControl/>
              <w:spacing w:line="228" w:lineRule="auto"/>
              <w:ind w:right="120"/>
              <w:rPr>
                <w:rStyle w:val="FontStyle92"/>
                <w:rFonts w:ascii="Times New Roman" w:hAnsi="Times New Roman" w:cs="Times New Roman"/>
                <w:b/>
                <w:i w:val="0"/>
                <w:sz w:val="22"/>
                <w:szCs w:val="22"/>
              </w:rPr>
            </w:pPr>
            <w:r w:rsidRPr="00765CE1">
              <w:rPr>
                <w:rStyle w:val="FontStyle92"/>
                <w:rFonts w:ascii="Times New Roman" w:hAnsi="Times New Roman" w:cs="Times New Roman"/>
                <w:b/>
                <w:i w:val="0"/>
                <w:sz w:val="22"/>
                <w:szCs w:val="22"/>
              </w:rPr>
              <w:t>Self Development Courses</w:t>
            </w:r>
          </w:p>
        </w:tc>
        <w:tc>
          <w:tcPr>
            <w:tcW w:w="1260" w:type="dxa"/>
            <w:shd w:val="clear" w:color="auto" w:fill="A6A6A6" w:themeFill="background1" w:themeFillShade="A6"/>
            <w:vAlign w:val="center"/>
          </w:tcPr>
          <w:p w:rsidR="00DB78C3" w:rsidRPr="00501889" w:rsidRDefault="00DB78C3" w:rsidP="00DB78C3">
            <w:pPr>
              <w:spacing w:line="228" w:lineRule="auto"/>
              <w:jc w:val="center"/>
              <w:rPr>
                <w:rFonts w:ascii="Times New Roman" w:hAnsi="Times New Roman"/>
                <w:sz w:val="22"/>
                <w:szCs w:val="22"/>
              </w:rPr>
            </w:pPr>
          </w:p>
        </w:tc>
        <w:tc>
          <w:tcPr>
            <w:tcW w:w="1440" w:type="dxa"/>
            <w:shd w:val="clear" w:color="auto" w:fill="A6A6A6" w:themeFill="background1" w:themeFillShade="A6"/>
            <w:vAlign w:val="center"/>
          </w:tcPr>
          <w:p w:rsidR="00DB78C3" w:rsidRPr="00501889" w:rsidRDefault="00DB78C3" w:rsidP="00DB78C3">
            <w:pPr>
              <w:spacing w:line="228" w:lineRule="auto"/>
              <w:jc w:val="center"/>
              <w:rPr>
                <w:rFonts w:ascii="Times New Roman" w:hAnsi="Times New Roman"/>
                <w:sz w:val="22"/>
                <w:szCs w:val="22"/>
              </w:rPr>
            </w:pPr>
          </w:p>
        </w:tc>
        <w:tc>
          <w:tcPr>
            <w:tcW w:w="990" w:type="dxa"/>
            <w:shd w:val="clear" w:color="auto" w:fill="A6A6A6" w:themeFill="background1" w:themeFillShade="A6"/>
            <w:vAlign w:val="center"/>
          </w:tcPr>
          <w:p w:rsidR="00DB78C3" w:rsidRPr="00501889" w:rsidRDefault="00DB78C3" w:rsidP="00DB78C3">
            <w:pPr>
              <w:spacing w:line="228" w:lineRule="auto"/>
              <w:jc w:val="center"/>
              <w:rPr>
                <w:rFonts w:ascii="Times New Roman" w:hAnsi="Times New Roman"/>
                <w:sz w:val="22"/>
                <w:szCs w:val="22"/>
              </w:rPr>
            </w:pPr>
          </w:p>
        </w:tc>
        <w:tc>
          <w:tcPr>
            <w:tcW w:w="1530" w:type="dxa"/>
            <w:shd w:val="clear" w:color="auto" w:fill="A6A6A6" w:themeFill="background1" w:themeFillShade="A6"/>
            <w:vAlign w:val="center"/>
          </w:tcPr>
          <w:p w:rsidR="00DB78C3" w:rsidRPr="00501889" w:rsidRDefault="00DB78C3" w:rsidP="00DB78C3">
            <w:pPr>
              <w:spacing w:line="228" w:lineRule="auto"/>
              <w:jc w:val="center"/>
              <w:rPr>
                <w:rFonts w:ascii="Times New Roman" w:hAnsi="Times New Roman"/>
                <w:sz w:val="22"/>
                <w:szCs w:val="22"/>
              </w:rPr>
            </w:pPr>
          </w:p>
        </w:tc>
        <w:tc>
          <w:tcPr>
            <w:tcW w:w="826" w:type="dxa"/>
            <w:shd w:val="clear" w:color="auto" w:fill="A6A6A6" w:themeFill="background1" w:themeFillShade="A6"/>
            <w:vAlign w:val="center"/>
          </w:tcPr>
          <w:p w:rsidR="00DB78C3" w:rsidRPr="00501889" w:rsidRDefault="00DB78C3" w:rsidP="00DB78C3">
            <w:pPr>
              <w:spacing w:line="228" w:lineRule="auto"/>
              <w:jc w:val="center"/>
              <w:rPr>
                <w:rFonts w:ascii="Times New Roman" w:hAnsi="Times New Roman"/>
                <w:sz w:val="22"/>
                <w:szCs w:val="22"/>
              </w:rPr>
            </w:pPr>
          </w:p>
        </w:tc>
        <w:tc>
          <w:tcPr>
            <w:tcW w:w="1791" w:type="dxa"/>
            <w:shd w:val="clear" w:color="auto" w:fill="A6A6A6" w:themeFill="background1" w:themeFillShade="A6"/>
            <w:vAlign w:val="center"/>
          </w:tcPr>
          <w:p w:rsidR="00DB78C3" w:rsidRDefault="00DB78C3" w:rsidP="00DB78C3">
            <w:pPr>
              <w:spacing w:line="228" w:lineRule="auto"/>
              <w:jc w:val="center"/>
            </w:pPr>
          </w:p>
        </w:tc>
      </w:tr>
      <w:tr w:rsidR="00DB78C3" w:rsidRPr="00501889" w:rsidTr="00DB78C3">
        <w:trPr>
          <w:jc w:val="center"/>
        </w:trPr>
        <w:tc>
          <w:tcPr>
            <w:tcW w:w="1045" w:type="dxa"/>
            <w:vAlign w:val="center"/>
          </w:tcPr>
          <w:p w:rsidR="00DB78C3" w:rsidRPr="00501889" w:rsidRDefault="005D076F" w:rsidP="00DB78C3">
            <w:pPr>
              <w:spacing w:line="228" w:lineRule="auto"/>
              <w:jc w:val="center"/>
              <w:rPr>
                <w:rFonts w:ascii="Times New Roman" w:hAnsi="Times New Roman"/>
                <w:sz w:val="22"/>
                <w:szCs w:val="22"/>
              </w:rPr>
            </w:pPr>
            <w:r>
              <w:rPr>
                <w:rFonts w:ascii="Times New Roman" w:hAnsi="Times New Roman"/>
                <w:sz w:val="22"/>
                <w:szCs w:val="22"/>
              </w:rPr>
              <w:t>9</w:t>
            </w:r>
          </w:p>
        </w:tc>
        <w:tc>
          <w:tcPr>
            <w:tcW w:w="5483" w:type="dxa"/>
            <w:vAlign w:val="center"/>
          </w:tcPr>
          <w:p w:rsidR="00DB78C3" w:rsidRPr="00765CE1" w:rsidRDefault="00DB78C3" w:rsidP="00DB78C3">
            <w:pPr>
              <w:pStyle w:val="Style40"/>
              <w:widowControl/>
              <w:spacing w:line="228" w:lineRule="auto"/>
              <w:ind w:right="120"/>
              <w:rPr>
                <w:rStyle w:val="FontStyle92"/>
                <w:rFonts w:ascii="Times New Roman" w:hAnsi="Times New Roman" w:cs="Times New Roman"/>
                <w:i w:val="0"/>
                <w:sz w:val="22"/>
                <w:szCs w:val="22"/>
              </w:rPr>
            </w:pPr>
            <w:r w:rsidRPr="00765CE1">
              <w:rPr>
                <w:rStyle w:val="FontStyle92"/>
                <w:rFonts w:ascii="Times New Roman" w:hAnsi="Times New Roman" w:cs="Times New Roman"/>
                <w:i w:val="0"/>
                <w:sz w:val="22"/>
                <w:szCs w:val="22"/>
              </w:rPr>
              <w:t xml:space="preserve">Towards Self-Understanding–I </w:t>
            </w:r>
          </w:p>
        </w:tc>
        <w:tc>
          <w:tcPr>
            <w:tcW w:w="126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144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99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25</w:t>
            </w:r>
          </w:p>
        </w:tc>
        <w:tc>
          <w:tcPr>
            <w:tcW w:w="153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25</w:t>
            </w:r>
          </w:p>
        </w:tc>
        <w:tc>
          <w:tcPr>
            <w:tcW w:w="826"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50</w:t>
            </w:r>
          </w:p>
        </w:tc>
        <w:tc>
          <w:tcPr>
            <w:tcW w:w="1791" w:type="dxa"/>
            <w:vAlign w:val="center"/>
          </w:tcPr>
          <w:p w:rsidR="00DB78C3" w:rsidRDefault="00DB78C3" w:rsidP="00DB78C3">
            <w:pPr>
              <w:spacing w:line="228" w:lineRule="auto"/>
              <w:jc w:val="center"/>
            </w:pPr>
            <w:r w:rsidRPr="00D06712">
              <w:rPr>
                <w:rFonts w:ascii="Times New Roman" w:hAnsi="Times New Roman"/>
                <w:sz w:val="22"/>
                <w:szCs w:val="22"/>
              </w:rPr>
              <w:t>0</w:t>
            </w:r>
          </w:p>
        </w:tc>
      </w:tr>
      <w:tr w:rsidR="00DB78C3" w:rsidRPr="00501889" w:rsidTr="00DB78C3">
        <w:trPr>
          <w:jc w:val="center"/>
        </w:trPr>
        <w:tc>
          <w:tcPr>
            <w:tcW w:w="1045" w:type="dxa"/>
            <w:vAlign w:val="center"/>
          </w:tcPr>
          <w:p w:rsidR="00DB78C3" w:rsidRPr="00501889" w:rsidRDefault="005D076F" w:rsidP="00DB78C3">
            <w:pPr>
              <w:spacing w:line="228" w:lineRule="auto"/>
              <w:jc w:val="center"/>
              <w:rPr>
                <w:rFonts w:ascii="Times New Roman" w:hAnsi="Times New Roman"/>
                <w:sz w:val="22"/>
                <w:szCs w:val="22"/>
              </w:rPr>
            </w:pPr>
            <w:r>
              <w:rPr>
                <w:rFonts w:ascii="Times New Roman" w:hAnsi="Times New Roman"/>
                <w:sz w:val="22"/>
                <w:szCs w:val="22"/>
              </w:rPr>
              <w:t>10</w:t>
            </w:r>
          </w:p>
        </w:tc>
        <w:tc>
          <w:tcPr>
            <w:tcW w:w="5483" w:type="dxa"/>
            <w:vAlign w:val="center"/>
          </w:tcPr>
          <w:p w:rsidR="00DB78C3" w:rsidRPr="00765CE1" w:rsidRDefault="00DB78C3" w:rsidP="00DB78C3">
            <w:pPr>
              <w:pStyle w:val="Style40"/>
              <w:widowControl/>
              <w:spacing w:line="228" w:lineRule="auto"/>
              <w:ind w:right="120"/>
              <w:rPr>
                <w:i/>
                <w:iCs/>
                <w:color w:val="000000"/>
                <w:sz w:val="22"/>
                <w:szCs w:val="22"/>
              </w:rPr>
            </w:pPr>
            <w:r w:rsidRPr="00765CE1">
              <w:rPr>
                <w:rStyle w:val="FontStyle92"/>
                <w:rFonts w:ascii="Times New Roman" w:hAnsi="Times New Roman" w:cs="Times New Roman"/>
                <w:i w:val="0"/>
                <w:sz w:val="22"/>
                <w:szCs w:val="22"/>
              </w:rPr>
              <w:t xml:space="preserve">Proficiency in English Language </w:t>
            </w:r>
          </w:p>
        </w:tc>
        <w:tc>
          <w:tcPr>
            <w:tcW w:w="126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1440" w:type="dxa"/>
            <w:vAlign w:val="center"/>
          </w:tcPr>
          <w:p w:rsidR="00DB78C3" w:rsidRPr="00501889" w:rsidRDefault="00DB78C3" w:rsidP="00DB78C3">
            <w:pPr>
              <w:spacing w:line="228" w:lineRule="auto"/>
              <w:jc w:val="center"/>
              <w:rPr>
                <w:rFonts w:ascii="Times New Roman" w:hAnsi="Times New Roman"/>
                <w:sz w:val="22"/>
                <w:szCs w:val="22"/>
              </w:rPr>
            </w:pPr>
            <w:r w:rsidRPr="00501889">
              <w:rPr>
                <w:rFonts w:ascii="Times New Roman" w:hAnsi="Times New Roman"/>
                <w:sz w:val="22"/>
                <w:szCs w:val="22"/>
              </w:rPr>
              <w:t>0</w:t>
            </w:r>
          </w:p>
        </w:tc>
        <w:tc>
          <w:tcPr>
            <w:tcW w:w="99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25</w:t>
            </w:r>
          </w:p>
        </w:tc>
        <w:tc>
          <w:tcPr>
            <w:tcW w:w="1530"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25</w:t>
            </w:r>
          </w:p>
        </w:tc>
        <w:tc>
          <w:tcPr>
            <w:tcW w:w="826" w:type="dxa"/>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50</w:t>
            </w:r>
          </w:p>
        </w:tc>
        <w:tc>
          <w:tcPr>
            <w:tcW w:w="1791" w:type="dxa"/>
            <w:vAlign w:val="center"/>
          </w:tcPr>
          <w:p w:rsidR="00DB78C3" w:rsidRDefault="00DB78C3" w:rsidP="00DB78C3">
            <w:pPr>
              <w:spacing w:line="228" w:lineRule="auto"/>
              <w:jc w:val="center"/>
            </w:pPr>
            <w:r w:rsidRPr="00D06712">
              <w:rPr>
                <w:rFonts w:ascii="Times New Roman" w:hAnsi="Times New Roman"/>
                <w:sz w:val="22"/>
                <w:szCs w:val="22"/>
              </w:rPr>
              <w:t>0</w:t>
            </w:r>
          </w:p>
        </w:tc>
      </w:tr>
      <w:tr w:rsidR="00DB78C3" w:rsidRPr="00501889" w:rsidTr="00DB78C3">
        <w:trPr>
          <w:jc w:val="center"/>
        </w:trPr>
        <w:tc>
          <w:tcPr>
            <w:tcW w:w="1045" w:type="dxa"/>
            <w:vMerge w:val="restart"/>
            <w:vAlign w:val="center"/>
          </w:tcPr>
          <w:p w:rsidR="00DB78C3" w:rsidRPr="00501889" w:rsidRDefault="00DB78C3" w:rsidP="00DB78C3">
            <w:pPr>
              <w:spacing w:line="228" w:lineRule="auto"/>
              <w:jc w:val="center"/>
              <w:rPr>
                <w:rFonts w:ascii="Times New Roman" w:hAnsi="Times New Roman"/>
                <w:sz w:val="22"/>
                <w:szCs w:val="22"/>
              </w:rPr>
            </w:pPr>
            <w:r>
              <w:rPr>
                <w:rFonts w:ascii="Times New Roman" w:hAnsi="Times New Roman"/>
                <w:sz w:val="22"/>
                <w:szCs w:val="22"/>
              </w:rPr>
              <w:t>Records</w:t>
            </w:r>
          </w:p>
        </w:tc>
        <w:tc>
          <w:tcPr>
            <w:tcW w:w="5483" w:type="dxa"/>
            <w:vAlign w:val="center"/>
          </w:tcPr>
          <w:p w:rsidR="00DB78C3" w:rsidRPr="00396A4F" w:rsidRDefault="00DB78C3" w:rsidP="00DB78C3">
            <w:pPr>
              <w:spacing w:line="228" w:lineRule="auto"/>
              <w:rPr>
                <w:rFonts w:ascii="Times New Roman" w:hAnsi="Times New Roman"/>
                <w:b/>
                <w:sz w:val="22"/>
                <w:szCs w:val="22"/>
              </w:rPr>
            </w:pPr>
            <w:r w:rsidRPr="00396A4F">
              <w:rPr>
                <w:rFonts w:ascii="Times New Roman" w:hAnsi="Times New Roman"/>
                <w:b/>
                <w:sz w:val="22"/>
                <w:szCs w:val="22"/>
              </w:rPr>
              <w:t>Practicum Records</w:t>
            </w:r>
          </w:p>
        </w:tc>
        <w:tc>
          <w:tcPr>
            <w:tcW w:w="1260" w:type="dxa"/>
            <w:shd w:val="clear" w:color="auto" w:fill="BFBFBF" w:themeFill="background1" w:themeFillShade="BF"/>
            <w:vAlign w:val="center"/>
          </w:tcPr>
          <w:p w:rsidR="00DB78C3" w:rsidRDefault="00DB78C3" w:rsidP="00DB78C3">
            <w:pPr>
              <w:spacing w:line="228" w:lineRule="auto"/>
              <w:jc w:val="center"/>
              <w:rPr>
                <w:rFonts w:ascii="Times New Roman" w:hAnsi="Times New Roman"/>
                <w:sz w:val="22"/>
                <w:szCs w:val="22"/>
              </w:rPr>
            </w:pPr>
          </w:p>
        </w:tc>
        <w:tc>
          <w:tcPr>
            <w:tcW w:w="1440" w:type="dxa"/>
            <w:shd w:val="clear" w:color="auto" w:fill="BFBFBF" w:themeFill="background1" w:themeFillShade="BF"/>
            <w:vAlign w:val="center"/>
          </w:tcPr>
          <w:p w:rsidR="00DB78C3" w:rsidRDefault="00DB78C3" w:rsidP="00DB78C3">
            <w:pPr>
              <w:spacing w:line="228" w:lineRule="auto"/>
              <w:jc w:val="center"/>
              <w:rPr>
                <w:rFonts w:ascii="Times New Roman" w:hAnsi="Times New Roman"/>
                <w:sz w:val="22"/>
                <w:szCs w:val="22"/>
              </w:rPr>
            </w:pPr>
          </w:p>
        </w:tc>
        <w:tc>
          <w:tcPr>
            <w:tcW w:w="990" w:type="dxa"/>
            <w:shd w:val="clear" w:color="auto" w:fill="BFBFBF" w:themeFill="background1" w:themeFillShade="BF"/>
            <w:vAlign w:val="center"/>
          </w:tcPr>
          <w:p w:rsidR="00DB78C3" w:rsidRDefault="00DB78C3" w:rsidP="00DB78C3">
            <w:pPr>
              <w:spacing w:line="228" w:lineRule="auto"/>
              <w:jc w:val="center"/>
              <w:rPr>
                <w:rFonts w:ascii="Times New Roman" w:hAnsi="Times New Roman"/>
                <w:sz w:val="22"/>
                <w:szCs w:val="22"/>
              </w:rPr>
            </w:pPr>
          </w:p>
        </w:tc>
        <w:tc>
          <w:tcPr>
            <w:tcW w:w="1530" w:type="dxa"/>
            <w:shd w:val="clear" w:color="auto" w:fill="BFBFBF" w:themeFill="background1" w:themeFillShade="BF"/>
            <w:vAlign w:val="center"/>
          </w:tcPr>
          <w:p w:rsidR="00DB78C3" w:rsidRDefault="00DB78C3" w:rsidP="00DB78C3">
            <w:pPr>
              <w:spacing w:line="228" w:lineRule="auto"/>
              <w:jc w:val="center"/>
              <w:rPr>
                <w:rFonts w:ascii="Times New Roman" w:hAnsi="Times New Roman"/>
                <w:sz w:val="22"/>
                <w:szCs w:val="22"/>
              </w:rPr>
            </w:pPr>
          </w:p>
        </w:tc>
        <w:tc>
          <w:tcPr>
            <w:tcW w:w="826" w:type="dxa"/>
            <w:shd w:val="clear" w:color="auto" w:fill="BFBFBF" w:themeFill="background1" w:themeFillShade="BF"/>
            <w:vAlign w:val="center"/>
          </w:tcPr>
          <w:p w:rsidR="00DB78C3" w:rsidRDefault="00DB78C3" w:rsidP="00DB78C3">
            <w:pPr>
              <w:spacing w:line="228" w:lineRule="auto"/>
              <w:jc w:val="center"/>
              <w:rPr>
                <w:rFonts w:ascii="Times New Roman" w:hAnsi="Times New Roman"/>
                <w:sz w:val="22"/>
                <w:szCs w:val="22"/>
              </w:rPr>
            </w:pPr>
          </w:p>
        </w:tc>
        <w:tc>
          <w:tcPr>
            <w:tcW w:w="1791" w:type="dxa"/>
            <w:shd w:val="clear" w:color="auto" w:fill="BFBFBF" w:themeFill="background1" w:themeFillShade="BF"/>
            <w:vAlign w:val="center"/>
          </w:tcPr>
          <w:p w:rsidR="00DB78C3" w:rsidRDefault="00DB78C3" w:rsidP="00DB78C3">
            <w:pPr>
              <w:spacing w:line="228" w:lineRule="auto"/>
              <w:jc w:val="center"/>
              <w:rPr>
                <w:rFonts w:ascii="Times New Roman" w:hAnsi="Times New Roman"/>
                <w:sz w:val="22"/>
                <w:szCs w:val="22"/>
              </w:rPr>
            </w:pPr>
          </w:p>
        </w:tc>
      </w:tr>
      <w:tr w:rsidR="00DB78C3" w:rsidRPr="00501889" w:rsidTr="00DB78C3">
        <w:trPr>
          <w:jc w:val="center"/>
        </w:trPr>
        <w:tc>
          <w:tcPr>
            <w:tcW w:w="1045" w:type="dxa"/>
            <w:vMerge/>
            <w:vAlign w:val="center"/>
          </w:tcPr>
          <w:p w:rsidR="00DB78C3" w:rsidRPr="00501889" w:rsidRDefault="00DB78C3" w:rsidP="00DB78C3">
            <w:pPr>
              <w:spacing w:line="228" w:lineRule="auto"/>
              <w:jc w:val="center"/>
              <w:rPr>
                <w:rFonts w:ascii="Times New Roman" w:hAnsi="Times New Roman"/>
                <w:sz w:val="22"/>
                <w:szCs w:val="22"/>
              </w:rPr>
            </w:pPr>
          </w:p>
        </w:tc>
        <w:tc>
          <w:tcPr>
            <w:tcW w:w="5483" w:type="dxa"/>
            <w:vAlign w:val="center"/>
          </w:tcPr>
          <w:p w:rsidR="00DB78C3" w:rsidRPr="00396A4F" w:rsidRDefault="00DB78C3" w:rsidP="00DB78C3">
            <w:pPr>
              <w:spacing w:line="228" w:lineRule="auto"/>
              <w:rPr>
                <w:rFonts w:ascii="Times New Roman" w:hAnsi="Times New Roman"/>
                <w:sz w:val="22"/>
                <w:szCs w:val="22"/>
              </w:rPr>
            </w:pPr>
            <w:r>
              <w:rPr>
                <w:rFonts w:ascii="Times New Roman" w:hAnsi="Times New Roman"/>
                <w:sz w:val="22"/>
                <w:szCs w:val="22"/>
              </w:rPr>
              <w:t>Assessment Record (CCE) – Telugu</w:t>
            </w:r>
          </w:p>
        </w:tc>
        <w:tc>
          <w:tcPr>
            <w:tcW w:w="126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144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99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153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826"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1791"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15</w:t>
            </w:r>
          </w:p>
        </w:tc>
      </w:tr>
      <w:tr w:rsidR="00DB78C3" w:rsidRPr="00501889" w:rsidTr="00DB78C3">
        <w:trPr>
          <w:jc w:val="center"/>
        </w:trPr>
        <w:tc>
          <w:tcPr>
            <w:tcW w:w="1045" w:type="dxa"/>
            <w:vMerge/>
            <w:vAlign w:val="center"/>
          </w:tcPr>
          <w:p w:rsidR="00DB78C3" w:rsidRPr="00501889" w:rsidRDefault="00DB78C3" w:rsidP="00DB78C3">
            <w:pPr>
              <w:spacing w:line="228" w:lineRule="auto"/>
              <w:jc w:val="center"/>
              <w:rPr>
                <w:rFonts w:ascii="Times New Roman" w:hAnsi="Times New Roman"/>
                <w:sz w:val="22"/>
                <w:szCs w:val="22"/>
              </w:rPr>
            </w:pPr>
          </w:p>
        </w:tc>
        <w:tc>
          <w:tcPr>
            <w:tcW w:w="5483" w:type="dxa"/>
            <w:vAlign w:val="center"/>
          </w:tcPr>
          <w:p w:rsidR="00DB78C3" w:rsidRPr="00396A4F" w:rsidRDefault="00DB78C3" w:rsidP="00DB78C3">
            <w:pPr>
              <w:spacing w:line="228" w:lineRule="auto"/>
              <w:rPr>
                <w:rFonts w:ascii="Times New Roman" w:hAnsi="Times New Roman"/>
                <w:sz w:val="22"/>
                <w:szCs w:val="22"/>
              </w:rPr>
            </w:pPr>
            <w:r>
              <w:rPr>
                <w:rFonts w:ascii="Times New Roman" w:hAnsi="Times New Roman"/>
                <w:sz w:val="22"/>
                <w:szCs w:val="22"/>
              </w:rPr>
              <w:t>Assessment Record (CCE) – Maths</w:t>
            </w:r>
          </w:p>
        </w:tc>
        <w:tc>
          <w:tcPr>
            <w:tcW w:w="126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144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99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153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826"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1791"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15</w:t>
            </w:r>
          </w:p>
        </w:tc>
      </w:tr>
      <w:tr w:rsidR="00DB78C3" w:rsidRPr="00501889" w:rsidTr="00DB78C3">
        <w:trPr>
          <w:jc w:val="center"/>
        </w:trPr>
        <w:tc>
          <w:tcPr>
            <w:tcW w:w="1045" w:type="dxa"/>
            <w:vMerge/>
            <w:vAlign w:val="center"/>
          </w:tcPr>
          <w:p w:rsidR="00DB78C3" w:rsidRPr="00501889" w:rsidRDefault="00DB78C3" w:rsidP="00DB78C3">
            <w:pPr>
              <w:spacing w:line="228" w:lineRule="auto"/>
              <w:jc w:val="center"/>
              <w:rPr>
                <w:rFonts w:ascii="Times New Roman" w:hAnsi="Times New Roman"/>
                <w:sz w:val="22"/>
                <w:szCs w:val="22"/>
              </w:rPr>
            </w:pPr>
          </w:p>
        </w:tc>
        <w:tc>
          <w:tcPr>
            <w:tcW w:w="5483" w:type="dxa"/>
            <w:vAlign w:val="center"/>
          </w:tcPr>
          <w:p w:rsidR="00DB78C3" w:rsidRPr="00396A4F" w:rsidRDefault="00DB78C3" w:rsidP="00DB78C3">
            <w:pPr>
              <w:spacing w:line="228" w:lineRule="auto"/>
              <w:rPr>
                <w:rFonts w:ascii="Times New Roman" w:hAnsi="Times New Roman"/>
                <w:sz w:val="22"/>
                <w:szCs w:val="22"/>
              </w:rPr>
            </w:pPr>
            <w:r>
              <w:rPr>
                <w:rFonts w:ascii="Times New Roman" w:hAnsi="Times New Roman"/>
                <w:sz w:val="22"/>
                <w:szCs w:val="22"/>
              </w:rPr>
              <w:t>Action Research Record</w:t>
            </w:r>
          </w:p>
        </w:tc>
        <w:tc>
          <w:tcPr>
            <w:tcW w:w="126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144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99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153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826"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1791"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10</w:t>
            </w:r>
          </w:p>
        </w:tc>
      </w:tr>
      <w:tr w:rsidR="00DB78C3" w:rsidRPr="00501889" w:rsidTr="00DB78C3">
        <w:trPr>
          <w:jc w:val="center"/>
        </w:trPr>
        <w:tc>
          <w:tcPr>
            <w:tcW w:w="1045" w:type="dxa"/>
            <w:vMerge/>
            <w:vAlign w:val="center"/>
          </w:tcPr>
          <w:p w:rsidR="00DB78C3" w:rsidRPr="00501889" w:rsidRDefault="00DB78C3" w:rsidP="00DB78C3">
            <w:pPr>
              <w:spacing w:line="228" w:lineRule="auto"/>
              <w:jc w:val="center"/>
              <w:rPr>
                <w:rFonts w:ascii="Times New Roman" w:hAnsi="Times New Roman"/>
                <w:sz w:val="22"/>
                <w:szCs w:val="22"/>
              </w:rPr>
            </w:pPr>
          </w:p>
        </w:tc>
        <w:tc>
          <w:tcPr>
            <w:tcW w:w="5483" w:type="dxa"/>
            <w:vAlign w:val="center"/>
          </w:tcPr>
          <w:p w:rsidR="00DB78C3" w:rsidRDefault="00DB78C3" w:rsidP="00DB78C3">
            <w:pPr>
              <w:spacing w:line="228" w:lineRule="auto"/>
              <w:rPr>
                <w:rFonts w:ascii="Times New Roman" w:hAnsi="Times New Roman"/>
                <w:sz w:val="22"/>
                <w:szCs w:val="22"/>
              </w:rPr>
            </w:pPr>
            <w:r>
              <w:rPr>
                <w:rFonts w:ascii="Times New Roman" w:hAnsi="Times New Roman"/>
                <w:sz w:val="22"/>
                <w:szCs w:val="22"/>
              </w:rPr>
              <w:t>Classroom Observation and Reflective Journal - Tel</w:t>
            </w:r>
          </w:p>
        </w:tc>
        <w:tc>
          <w:tcPr>
            <w:tcW w:w="126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144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99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153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826"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1791"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10</w:t>
            </w:r>
          </w:p>
        </w:tc>
      </w:tr>
      <w:tr w:rsidR="00DB78C3" w:rsidRPr="00501889" w:rsidTr="00DB78C3">
        <w:trPr>
          <w:jc w:val="center"/>
        </w:trPr>
        <w:tc>
          <w:tcPr>
            <w:tcW w:w="1045" w:type="dxa"/>
            <w:vMerge/>
            <w:vAlign w:val="center"/>
          </w:tcPr>
          <w:p w:rsidR="00DB78C3" w:rsidRPr="00501889" w:rsidRDefault="00DB78C3" w:rsidP="00DB78C3">
            <w:pPr>
              <w:spacing w:line="228" w:lineRule="auto"/>
              <w:jc w:val="center"/>
              <w:rPr>
                <w:rFonts w:ascii="Times New Roman" w:hAnsi="Times New Roman"/>
                <w:sz w:val="22"/>
                <w:szCs w:val="22"/>
              </w:rPr>
            </w:pPr>
          </w:p>
        </w:tc>
        <w:tc>
          <w:tcPr>
            <w:tcW w:w="5483" w:type="dxa"/>
            <w:vAlign w:val="center"/>
          </w:tcPr>
          <w:p w:rsidR="00DB78C3" w:rsidRDefault="00DB78C3" w:rsidP="00DB78C3">
            <w:pPr>
              <w:spacing w:line="228" w:lineRule="auto"/>
              <w:rPr>
                <w:rFonts w:ascii="Times New Roman" w:hAnsi="Times New Roman"/>
                <w:sz w:val="22"/>
                <w:szCs w:val="22"/>
              </w:rPr>
            </w:pPr>
            <w:r>
              <w:rPr>
                <w:rFonts w:ascii="Times New Roman" w:hAnsi="Times New Roman"/>
                <w:sz w:val="22"/>
                <w:szCs w:val="22"/>
              </w:rPr>
              <w:t>Classroom Observation and Reflective Journal - Mat</w:t>
            </w:r>
          </w:p>
        </w:tc>
        <w:tc>
          <w:tcPr>
            <w:tcW w:w="126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144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99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153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826"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1791"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10</w:t>
            </w:r>
          </w:p>
        </w:tc>
      </w:tr>
      <w:tr w:rsidR="00DB78C3" w:rsidRPr="00501889" w:rsidTr="00DB78C3">
        <w:trPr>
          <w:jc w:val="center"/>
        </w:trPr>
        <w:tc>
          <w:tcPr>
            <w:tcW w:w="1045" w:type="dxa"/>
            <w:vMerge/>
            <w:vAlign w:val="center"/>
          </w:tcPr>
          <w:p w:rsidR="00DB78C3" w:rsidRPr="00501889" w:rsidRDefault="00DB78C3" w:rsidP="00DB78C3">
            <w:pPr>
              <w:spacing w:line="228" w:lineRule="auto"/>
              <w:jc w:val="center"/>
              <w:rPr>
                <w:rFonts w:ascii="Times New Roman" w:hAnsi="Times New Roman"/>
                <w:sz w:val="22"/>
                <w:szCs w:val="22"/>
              </w:rPr>
            </w:pPr>
          </w:p>
        </w:tc>
        <w:tc>
          <w:tcPr>
            <w:tcW w:w="5483" w:type="dxa"/>
            <w:vAlign w:val="center"/>
          </w:tcPr>
          <w:p w:rsidR="00DB78C3" w:rsidRDefault="00DB78C3" w:rsidP="00DB78C3">
            <w:pPr>
              <w:spacing w:line="228" w:lineRule="auto"/>
              <w:rPr>
                <w:rFonts w:ascii="Times New Roman" w:hAnsi="Times New Roman"/>
                <w:sz w:val="22"/>
                <w:szCs w:val="22"/>
              </w:rPr>
            </w:pPr>
            <w:r>
              <w:rPr>
                <w:rFonts w:ascii="Times New Roman" w:hAnsi="Times New Roman"/>
                <w:sz w:val="22"/>
                <w:szCs w:val="22"/>
              </w:rPr>
              <w:t xml:space="preserve">School Experience Programme Record </w:t>
            </w:r>
          </w:p>
        </w:tc>
        <w:tc>
          <w:tcPr>
            <w:tcW w:w="126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144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99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1530"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826" w:type="dxa"/>
            <w:vAlign w:val="center"/>
          </w:tcPr>
          <w:p w:rsidR="00DB78C3" w:rsidRDefault="00DB78C3" w:rsidP="00DB78C3">
            <w:pPr>
              <w:spacing w:line="228" w:lineRule="auto"/>
              <w:jc w:val="center"/>
              <w:rPr>
                <w:rFonts w:ascii="Times New Roman" w:hAnsi="Times New Roman"/>
                <w:sz w:val="22"/>
                <w:szCs w:val="22"/>
              </w:rPr>
            </w:pPr>
            <w:r>
              <w:rPr>
                <w:rFonts w:ascii="Times New Roman" w:hAnsi="Times New Roman"/>
                <w:sz w:val="22"/>
                <w:szCs w:val="22"/>
              </w:rPr>
              <w:t>0</w:t>
            </w:r>
          </w:p>
        </w:tc>
        <w:tc>
          <w:tcPr>
            <w:tcW w:w="1791" w:type="dxa"/>
            <w:vAlign w:val="center"/>
          </w:tcPr>
          <w:p w:rsidR="00DB78C3" w:rsidRDefault="0038571B" w:rsidP="00DB78C3">
            <w:pPr>
              <w:spacing w:line="228" w:lineRule="auto"/>
              <w:jc w:val="center"/>
              <w:rPr>
                <w:rFonts w:ascii="Times New Roman" w:hAnsi="Times New Roman"/>
                <w:sz w:val="22"/>
                <w:szCs w:val="22"/>
              </w:rPr>
            </w:pPr>
            <w:r>
              <w:rPr>
                <w:rFonts w:ascii="Times New Roman" w:hAnsi="Times New Roman"/>
                <w:sz w:val="22"/>
                <w:szCs w:val="22"/>
              </w:rPr>
              <w:t>4</w:t>
            </w:r>
            <w:r w:rsidR="00DB78C3">
              <w:rPr>
                <w:rFonts w:ascii="Times New Roman" w:hAnsi="Times New Roman"/>
                <w:sz w:val="22"/>
                <w:szCs w:val="22"/>
              </w:rPr>
              <w:t>0</w:t>
            </w:r>
          </w:p>
        </w:tc>
      </w:tr>
      <w:tr w:rsidR="00DB78C3" w:rsidRPr="00501889" w:rsidTr="00DB78C3">
        <w:trPr>
          <w:jc w:val="center"/>
        </w:trPr>
        <w:tc>
          <w:tcPr>
            <w:tcW w:w="6528" w:type="dxa"/>
            <w:gridSpan w:val="2"/>
            <w:vAlign w:val="center"/>
          </w:tcPr>
          <w:p w:rsidR="00DB78C3" w:rsidRPr="00501889" w:rsidRDefault="00DB78C3" w:rsidP="00DB78C3">
            <w:pPr>
              <w:spacing w:line="228" w:lineRule="auto"/>
              <w:jc w:val="center"/>
              <w:rPr>
                <w:rFonts w:ascii="Times New Roman" w:hAnsi="Times New Roman"/>
                <w:b/>
                <w:bCs/>
                <w:spacing w:val="-2"/>
                <w:sz w:val="22"/>
                <w:szCs w:val="22"/>
              </w:rPr>
            </w:pPr>
            <w:r w:rsidRPr="00501889">
              <w:rPr>
                <w:rFonts w:ascii="Times New Roman" w:hAnsi="Times New Roman"/>
                <w:b/>
                <w:bCs/>
                <w:spacing w:val="-2"/>
                <w:sz w:val="22"/>
                <w:szCs w:val="22"/>
              </w:rPr>
              <w:t xml:space="preserve">Total </w:t>
            </w:r>
          </w:p>
        </w:tc>
        <w:tc>
          <w:tcPr>
            <w:tcW w:w="1260" w:type="dxa"/>
            <w:vAlign w:val="center"/>
          </w:tcPr>
          <w:p w:rsidR="00DB78C3" w:rsidRPr="00501889" w:rsidRDefault="00ED652C" w:rsidP="00DB78C3">
            <w:pPr>
              <w:spacing w:line="228" w:lineRule="auto"/>
              <w:jc w:val="center"/>
              <w:rPr>
                <w:rFonts w:ascii="Times New Roman" w:hAnsi="Times New Roman"/>
                <w:b/>
                <w:sz w:val="22"/>
                <w:szCs w:val="22"/>
              </w:rPr>
            </w:pPr>
            <w:r>
              <w:rPr>
                <w:rFonts w:ascii="Times New Roman" w:hAnsi="Times New Roman"/>
                <w:b/>
                <w:sz w:val="22"/>
                <w:szCs w:val="22"/>
              </w:rPr>
              <w:fldChar w:fldCharType="begin"/>
            </w:r>
            <w:r w:rsidR="00DB78C3">
              <w:rPr>
                <w:rFonts w:ascii="Times New Roman" w:hAnsi="Times New Roman"/>
                <w:b/>
                <w:sz w:val="22"/>
                <w:szCs w:val="22"/>
              </w:rPr>
              <w:instrText xml:space="preserve"> =SUM(ABOVE) </w:instrText>
            </w:r>
            <w:r>
              <w:rPr>
                <w:rFonts w:ascii="Times New Roman" w:hAnsi="Times New Roman"/>
                <w:b/>
                <w:sz w:val="22"/>
                <w:szCs w:val="22"/>
              </w:rPr>
              <w:fldChar w:fldCharType="separate"/>
            </w:r>
            <w:r w:rsidR="00DB78C3">
              <w:rPr>
                <w:rFonts w:ascii="Times New Roman" w:hAnsi="Times New Roman"/>
                <w:b/>
                <w:noProof/>
                <w:sz w:val="22"/>
                <w:szCs w:val="22"/>
              </w:rPr>
              <w:t>360</w:t>
            </w:r>
            <w:r>
              <w:rPr>
                <w:rFonts w:ascii="Times New Roman" w:hAnsi="Times New Roman"/>
                <w:b/>
                <w:sz w:val="22"/>
                <w:szCs w:val="22"/>
              </w:rPr>
              <w:fldChar w:fldCharType="end"/>
            </w:r>
          </w:p>
        </w:tc>
        <w:tc>
          <w:tcPr>
            <w:tcW w:w="1440" w:type="dxa"/>
            <w:vAlign w:val="center"/>
          </w:tcPr>
          <w:p w:rsidR="00DB78C3" w:rsidRPr="00501889" w:rsidRDefault="00ED652C" w:rsidP="00DB78C3">
            <w:pPr>
              <w:spacing w:line="228" w:lineRule="auto"/>
              <w:jc w:val="center"/>
              <w:rPr>
                <w:rFonts w:ascii="Times New Roman" w:hAnsi="Times New Roman"/>
                <w:b/>
                <w:sz w:val="22"/>
                <w:szCs w:val="22"/>
              </w:rPr>
            </w:pPr>
            <w:r>
              <w:rPr>
                <w:rFonts w:ascii="Times New Roman" w:hAnsi="Times New Roman"/>
                <w:b/>
                <w:sz w:val="22"/>
                <w:szCs w:val="22"/>
              </w:rPr>
              <w:fldChar w:fldCharType="begin"/>
            </w:r>
            <w:r w:rsidR="00DB78C3">
              <w:rPr>
                <w:rFonts w:ascii="Times New Roman" w:hAnsi="Times New Roman"/>
                <w:b/>
                <w:sz w:val="22"/>
                <w:szCs w:val="22"/>
              </w:rPr>
              <w:instrText xml:space="preserve"> =SUM(ABOVE) </w:instrText>
            </w:r>
            <w:r>
              <w:rPr>
                <w:rFonts w:ascii="Times New Roman" w:hAnsi="Times New Roman"/>
                <w:b/>
                <w:sz w:val="22"/>
                <w:szCs w:val="22"/>
              </w:rPr>
              <w:fldChar w:fldCharType="separate"/>
            </w:r>
            <w:r w:rsidR="00DB78C3">
              <w:rPr>
                <w:rFonts w:ascii="Times New Roman" w:hAnsi="Times New Roman"/>
                <w:b/>
                <w:noProof/>
                <w:sz w:val="22"/>
                <w:szCs w:val="22"/>
              </w:rPr>
              <w:t>80</w:t>
            </w:r>
            <w:r>
              <w:rPr>
                <w:rFonts w:ascii="Times New Roman" w:hAnsi="Times New Roman"/>
                <w:b/>
                <w:sz w:val="22"/>
                <w:szCs w:val="22"/>
              </w:rPr>
              <w:fldChar w:fldCharType="end"/>
            </w:r>
          </w:p>
        </w:tc>
        <w:tc>
          <w:tcPr>
            <w:tcW w:w="990" w:type="dxa"/>
            <w:vAlign w:val="center"/>
          </w:tcPr>
          <w:p w:rsidR="00DB78C3" w:rsidRPr="00501889" w:rsidRDefault="00ED652C" w:rsidP="00DB78C3">
            <w:pPr>
              <w:spacing w:line="228" w:lineRule="auto"/>
              <w:jc w:val="center"/>
              <w:rPr>
                <w:rFonts w:ascii="Times New Roman" w:hAnsi="Times New Roman"/>
                <w:b/>
                <w:sz w:val="22"/>
                <w:szCs w:val="22"/>
              </w:rPr>
            </w:pPr>
            <w:r>
              <w:rPr>
                <w:rFonts w:ascii="Times New Roman" w:hAnsi="Times New Roman"/>
                <w:b/>
                <w:sz w:val="22"/>
                <w:szCs w:val="22"/>
              </w:rPr>
              <w:fldChar w:fldCharType="begin"/>
            </w:r>
            <w:r w:rsidR="00DB78C3">
              <w:rPr>
                <w:rFonts w:ascii="Times New Roman" w:hAnsi="Times New Roman"/>
                <w:b/>
                <w:sz w:val="22"/>
                <w:szCs w:val="22"/>
              </w:rPr>
              <w:instrText xml:space="preserve"> =SUM(ABOVE) </w:instrText>
            </w:r>
            <w:r>
              <w:rPr>
                <w:rFonts w:ascii="Times New Roman" w:hAnsi="Times New Roman"/>
                <w:b/>
                <w:sz w:val="22"/>
                <w:szCs w:val="22"/>
              </w:rPr>
              <w:fldChar w:fldCharType="separate"/>
            </w:r>
            <w:r w:rsidR="00DB78C3">
              <w:rPr>
                <w:rFonts w:ascii="Times New Roman" w:hAnsi="Times New Roman"/>
                <w:b/>
                <w:noProof/>
                <w:sz w:val="22"/>
                <w:szCs w:val="22"/>
              </w:rPr>
              <w:t>210</w:t>
            </w:r>
            <w:r>
              <w:rPr>
                <w:rFonts w:ascii="Times New Roman" w:hAnsi="Times New Roman"/>
                <w:b/>
                <w:sz w:val="22"/>
                <w:szCs w:val="22"/>
              </w:rPr>
              <w:fldChar w:fldCharType="end"/>
            </w:r>
          </w:p>
        </w:tc>
        <w:tc>
          <w:tcPr>
            <w:tcW w:w="1530" w:type="dxa"/>
            <w:vAlign w:val="center"/>
          </w:tcPr>
          <w:p w:rsidR="00DB78C3" w:rsidRPr="00501889" w:rsidRDefault="00DB78C3" w:rsidP="00DB78C3">
            <w:pPr>
              <w:spacing w:line="228" w:lineRule="auto"/>
              <w:jc w:val="center"/>
              <w:rPr>
                <w:rFonts w:ascii="Times New Roman" w:hAnsi="Times New Roman"/>
                <w:b/>
                <w:sz w:val="22"/>
                <w:szCs w:val="22"/>
              </w:rPr>
            </w:pPr>
            <w:r>
              <w:rPr>
                <w:rFonts w:ascii="Times New Roman" w:hAnsi="Times New Roman"/>
                <w:b/>
                <w:sz w:val="22"/>
                <w:szCs w:val="22"/>
              </w:rPr>
              <w:t>150</w:t>
            </w:r>
          </w:p>
        </w:tc>
        <w:tc>
          <w:tcPr>
            <w:tcW w:w="826" w:type="dxa"/>
            <w:vAlign w:val="center"/>
          </w:tcPr>
          <w:p w:rsidR="00DB78C3" w:rsidRPr="00501889" w:rsidRDefault="00ED652C" w:rsidP="00DB78C3">
            <w:pPr>
              <w:spacing w:line="228" w:lineRule="auto"/>
              <w:jc w:val="center"/>
              <w:rPr>
                <w:rFonts w:ascii="Times New Roman" w:hAnsi="Times New Roman"/>
                <w:b/>
                <w:sz w:val="22"/>
                <w:szCs w:val="22"/>
              </w:rPr>
            </w:pPr>
            <w:r>
              <w:rPr>
                <w:rFonts w:ascii="Times New Roman" w:hAnsi="Times New Roman"/>
                <w:b/>
                <w:sz w:val="22"/>
                <w:szCs w:val="22"/>
              </w:rPr>
              <w:fldChar w:fldCharType="begin"/>
            </w:r>
            <w:r w:rsidR="00DB78C3">
              <w:rPr>
                <w:rFonts w:ascii="Times New Roman" w:hAnsi="Times New Roman"/>
                <w:b/>
                <w:sz w:val="22"/>
                <w:szCs w:val="22"/>
              </w:rPr>
              <w:instrText xml:space="preserve"> =SUM(ABOVE) </w:instrText>
            </w:r>
            <w:r>
              <w:rPr>
                <w:rFonts w:ascii="Times New Roman" w:hAnsi="Times New Roman"/>
                <w:b/>
                <w:sz w:val="22"/>
                <w:szCs w:val="22"/>
              </w:rPr>
              <w:fldChar w:fldCharType="end"/>
            </w:r>
            <w:r>
              <w:rPr>
                <w:rFonts w:ascii="Times New Roman" w:hAnsi="Times New Roman"/>
                <w:b/>
                <w:sz w:val="22"/>
                <w:szCs w:val="22"/>
              </w:rPr>
              <w:fldChar w:fldCharType="begin"/>
            </w:r>
            <w:r w:rsidR="00DB78C3">
              <w:rPr>
                <w:rFonts w:ascii="Times New Roman" w:hAnsi="Times New Roman"/>
                <w:b/>
                <w:sz w:val="22"/>
                <w:szCs w:val="22"/>
              </w:rPr>
              <w:instrText xml:space="preserve"> =SUM(ABOVE) </w:instrText>
            </w:r>
            <w:r>
              <w:rPr>
                <w:rFonts w:ascii="Times New Roman" w:hAnsi="Times New Roman"/>
                <w:b/>
                <w:sz w:val="22"/>
                <w:szCs w:val="22"/>
              </w:rPr>
              <w:fldChar w:fldCharType="separate"/>
            </w:r>
            <w:r w:rsidR="00DB78C3">
              <w:rPr>
                <w:rFonts w:ascii="Times New Roman" w:hAnsi="Times New Roman"/>
                <w:b/>
                <w:noProof/>
                <w:sz w:val="22"/>
                <w:szCs w:val="22"/>
              </w:rPr>
              <w:t>800</w:t>
            </w:r>
            <w:r>
              <w:rPr>
                <w:rFonts w:ascii="Times New Roman" w:hAnsi="Times New Roman"/>
                <w:b/>
                <w:sz w:val="22"/>
                <w:szCs w:val="22"/>
              </w:rPr>
              <w:fldChar w:fldCharType="end"/>
            </w:r>
          </w:p>
        </w:tc>
        <w:tc>
          <w:tcPr>
            <w:tcW w:w="1791" w:type="dxa"/>
            <w:vAlign w:val="center"/>
          </w:tcPr>
          <w:p w:rsidR="00DB78C3" w:rsidRPr="00501889" w:rsidRDefault="0038571B" w:rsidP="00DB78C3">
            <w:pPr>
              <w:spacing w:line="228" w:lineRule="auto"/>
              <w:jc w:val="center"/>
              <w:rPr>
                <w:rFonts w:ascii="Times New Roman" w:hAnsi="Times New Roman"/>
                <w:b/>
                <w:sz w:val="22"/>
                <w:szCs w:val="22"/>
              </w:rPr>
            </w:pPr>
            <w:r>
              <w:rPr>
                <w:rFonts w:ascii="Times New Roman" w:hAnsi="Times New Roman"/>
                <w:b/>
                <w:sz w:val="22"/>
                <w:szCs w:val="22"/>
              </w:rPr>
              <w:t>4</w:t>
            </w:r>
            <w:r w:rsidR="00DB78C3">
              <w:rPr>
                <w:rFonts w:ascii="Times New Roman" w:hAnsi="Times New Roman"/>
                <w:b/>
                <w:sz w:val="22"/>
                <w:szCs w:val="22"/>
              </w:rPr>
              <w:t>00</w:t>
            </w:r>
          </w:p>
        </w:tc>
      </w:tr>
    </w:tbl>
    <w:p w:rsidR="00DB78C3" w:rsidRDefault="00DB78C3" w:rsidP="00DB78C3">
      <w:pPr>
        <w:spacing w:before="120" w:after="120"/>
        <w:jc w:val="both"/>
        <w:rPr>
          <w:rFonts w:ascii="Times New Roman" w:hAnsi="Times New Roman"/>
          <w:b/>
          <w:sz w:val="20"/>
          <w:szCs w:val="20"/>
        </w:rPr>
      </w:pPr>
      <w:r w:rsidRPr="00926920">
        <w:rPr>
          <w:rFonts w:ascii="Times New Roman" w:hAnsi="Times New Roman"/>
          <w:sz w:val="20"/>
          <w:szCs w:val="20"/>
        </w:rPr>
        <w:t>TP: Teaching Practice; FL: Final Lesson;</w:t>
      </w:r>
      <w:r w:rsidRPr="00926920">
        <w:rPr>
          <w:rFonts w:ascii="Times New Roman" w:hAnsi="Times New Roman"/>
          <w:b/>
          <w:sz w:val="20"/>
          <w:szCs w:val="20"/>
        </w:rPr>
        <w:t xml:space="preserve"> </w:t>
      </w:r>
    </w:p>
    <w:p w:rsidR="00DB78C3" w:rsidRDefault="00DB78C3" w:rsidP="00DB78C3">
      <w:pPr>
        <w:spacing w:before="120" w:after="360"/>
        <w:jc w:val="both"/>
        <w:rPr>
          <w:rFonts w:ascii="Times New Roman" w:hAnsi="Times New Roman"/>
          <w:b/>
          <w:sz w:val="28"/>
          <w:u w:val="single"/>
        </w:rPr>
      </w:pPr>
      <w:r w:rsidRPr="00926920">
        <w:rPr>
          <w:rFonts w:ascii="Times New Roman" w:hAnsi="Times New Roman"/>
          <w:b/>
          <w:sz w:val="20"/>
          <w:szCs w:val="20"/>
        </w:rPr>
        <w:t>Details of Internship and Teaching Practice:</w:t>
      </w:r>
      <w:r w:rsidRPr="00926920">
        <w:rPr>
          <w:rFonts w:ascii="Times New Roman" w:hAnsi="Times New Roman"/>
          <w:sz w:val="20"/>
          <w:szCs w:val="20"/>
        </w:rPr>
        <w:t xml:space="preserve"> </w:t>
      </w:r>
      <w:r>
        <w:rPr>
          <w:rFonts w:ascii="Times New Roman" w:hAnsi="Times New Roman"/>
          <w:b/>
          <w:i/>
          <w:sz w:val="20"/>
          <w:szCs w:val="20"/>
        </w:rPr>
        <w:t>Maths/ Telugu</w:t>
      </w:r>
      <w:r w:rsidRPr="00926920">
        <w:rPr>
          <w:rFonts w:ascii="Times New Roman" w:hAnsi="Times New Roman"/>
          <w:b/>
          <w:i/>
          <w:sz w:val="20"/>
          <w:szCs w:val="20"/>
        </w:rPr>
        <w:t>:</w:t>
      </w:r>
      <w:r w:rsidRPr="00926920">
        <w:rPr>
          <w:rFonts w:ascii="Times New Roman" w:hAnsi="Times New Roman"/>
          <w:sz w:val="20"/>
          <w:szCs w:val="20"/>
        </w:rPr>
        <w:t xml:space="preserve"> Teaching Practice I &amp; II- </w:t>
      </w:r>
      <w:r w:rsidR="0038571B">
        <w:rPr>
          <w:rFonts w:ascii="Times New Roman" w:hAnsi="Times New Roman"/>
          <w:sz w:val="20"/>
          <w:szCs w:val="20"/>
        </w:rPr>
        <w:t>4</w:t>
      </w:r>
      <w:r w:rsidRPr="00926920">
        <w:rPr>
          <w:rFonts w:ascii="Times New Roman" w:hAnsi="Times New Roman"/>
          <w:sz w:val="20"/>
          <w:szCs w:val="20"/>
        </w:rPr>
        <w:t xml:space="preserve">0 Marks and III to V- </w:t>
      </w:r>
      <w:r w:rsidR="0038571B">
        <w:rPr>
          <w:rFonts w:ascii="Times New Roman" w:hAnsi="Times New Roman"/>
          <w:sz w:val="20"/>
          <w:szCs w:val="20"/>
        </w:rPr>
        <w:t>4</w:t>
      </w:r>
      <w:r w:rsidRPr="00926920">
        <w:rPr>
          <w:rFonts w:ascii="Times New Roman" w:hAnsi="Times New Roman"/>
          <w:sz w:val="20"/>
          <w:szCs w:val="20"/>
        </w:rPr>
        <w:t>0 Marks; Final lesson I &amp; II- 20 Marks and III to V- 20 Marks. For Value Added and Co-curricular Subjects, 5 lessons should be taught in each subject.</w:t>
      </w:r>
    </w:p>
    <w:p w:rsidR="00DB78C3" w:rsidRDefault="00DB78C3" w:rsidP="00DB78C3">
      <w:pPr>
        <w:spacing w:after="120"/>
        <w:jc w:val="center"/>
        <w:rPr>
          <w:rFonts w:ascii="Times New Roman" w:hAnsi="Times New Roman"/>
          <w:b/>
          <w:sz w:val="28"/>
          <w:u w:val="single"/>
        </w:rPr>
      </w:pPr>
      <w:r>
        <w:rPr>
          <w:rFonts w:ascii="Times New Roman" w:hAnsi="Times New Roman"/>
          <w:b/>
          <w:sz w:val="28"/>
          <w:u w:val="single"/>
        </w:rPr>
        <w:br w:type="page"/>
      </w:r>
    </w:p>
    <w:p w:rsidR="00DB78C3" w:rsidRDefault="00DB78C3" w:rsidP="00DB78C3">
      <w:pPr>
        <w:spacing w:after="120"/>
        <w:jc w:val="both"/>
        <w:rPr>
          <w:rFonts w:ascii="Times New Roman" w:hAnsi="Times New Roman"/>
          <w:b/>
          <w:sz w:val="26"/>
          <w:szCs w:val="26"/>
        </w:rPr>
      </w:pPr>
      <w:r w:rsidRPr="00320BB1">
        <w:rPr>
          <w:rFonts w:ascii="Times New Roman" w:hAnsi="Times New Roman"/>
          <w:b/>
          <w:sz w:val="26"/>
          <w:szCs w:val="26"/>
        </w:rPr>
        <w:lastRenderedPageBreak/>
        <w:t xml:space="preserve">D.Ed. </w:t>
      </w:r>
      <w:r>
        <w:rPr>
          <w:rFonts w:ascii="Times New Roman" w:hAnsi="Times New Roman"/>
          <w:b/>
          <w:sz w:val="26"/>
          <w:szCs w:val="26"/>
        </w:rPr>
        <w:t>2nd</w:t>
      </w:r>
      <w:r w:rsidRPr="00320BB1">
        <w:rPr>
          <w:rFonts w:ascii="Times New Roman" w:hAnsi="Times New Roman"/>
          <w:b/>
          <w:sz w:val="26"/>
          <w:szCs w:val="26"/>
        </w:rPr>
        <w:t xml:space="preserve"> Year - Theory</w:t>
      </w:r>
      <w:r>
        <w:rPr>
          <w:rFonts w:ascii="Times New Roman" w:hAnsi="Times New Roman"/>
          <w:b/>
          <w:sz w:val="26"/>
          <w:szCs w:val="26"/>
        </w:rPr>
        <w:t xml:space="preserve"> and Practicum</w:t>
      </w:r>
    </w:p>
    <w:tbl>
      <w:tblPr>
        <w:tblStyle w:val="TableGrid"/>
        <w:tblW w:w="14402" w:type="dxa"/>
        <w:jc w:val="center"/>
        <w:tblInd w:w="-937" w:type="dxa"/>
        <w:tblLayout w:type="fixed"/>
        <w:tblLook w:val="04A0"/>
      </w:tblPr>
      <w:tblGrid>
        <w:gridCol w:w="941"/>
        <w:gridCol w:w="5106"/>
        <w:gridCol w:w="1170"/>
        <w:gridCol w:w="1440"/>
        <w:gridCol w:w="1440"/>
        <w:gridCol w:w="1530"/>
        <w:gridCol w:w="954"/>
        <w:gridCol w:w="1821"/>
      </w:tblGrid>
      <w:tr w:rsidR="00DB78C3" w:rsidRPr="006012B9" w:rsidTr="00DB78C3">
        <w:trPr>
          <w:jc w:val="center"/>
        </w:trPr>
        <w:tc>
          <w:tcPr>
            <w:tcW w:w="941" w:type="dxa"/>
            <w:vMerge w:val="restart"/>
            <w:vAlign w:val="center"/>
          </w:tcPr>
          <w:p w:rsidR="00DB78C3" w:rsidRPr="006012B9" w:rsidRDefault="00DB78C3" w:rsidP="00DB78C3">
            <w:pPr>
              <w:spacing w:line="216" w:lineRule="auto"/>
              <w:jc w:val="center"/>
              <w:rPr>
                <w:rFonts w:ascii="Times New Roman" w:hAnsi="Times New Roman"/>
                <w:b/>
                <w:sz w:val="22"/>
                <w:szCs w:val="22"/>
              </w:rPr>
            </w:pPr>
            <w:r w:rsidRPr="006012B9">
              <w:rPr>
                <w:rFonts w:ascii="Times New Roman" w:hAnsi="Times New Roman"/>
                <w:b/>
                <w:sz w:val="22"/>
                <w:szCs w:val="22"/>
              </w:rPr>
              <w:t>Paper</w:t>
            </w:r>
          </w:p>
          <w:p w:rsidR="00DB78C3" w:rsidRPr="006012B9" w:rsidRDefault="00DB78C3" w:rsidP="00DB78C3">
            <w:pPr>
              <w:spacing w:line="216" w:lineRule="auto"/>
              <w:jc w:val="center"/>
              <w:rPr>
                <w:rFonts w:ascii="Times New Roman" w:hAnsi="Times New Roman"/>
                <w:b/>
                <w:sz w:val="22"/>
                <w:szCs w:val="22"/>
              </w:rPr>
            </w:pPr>
            <w:r w:rsidRPr="006012B9">
              <w:rPr>
                <w:rFonts w:ascii="Times New Roman" w:hAnsi="Times New Roman"/>
                <w:b/>
                <w:sz w:val="22"/>
                <w:szCs w:val="22"/>
              </w:rPr>
              <w:t>No.</w:t>
            </w:r>
          </w:p>
        </w:tc>
        <w:tc>
          <w:tcPr>
            <w:tcW w:w="5106" w:type="dxa"/>
            <w:vMerge w:val="restart"/>
            <w:vAlign w:val="center"/>
          </w:tcPr>
          <w:p w:rsidR="00DB78C3" w:rsidRPr="006012B9" w:rsidRDefault="00DB78C3" w:rsidP="00DB78C3">
            <w:pPr>
              <w:spacing w:line="216" w:lineRule="auto"/>
              <w:jc w:val="center"/>
              <w:rPr>
                <w:rFonts w:ascii="Times New Roman" w:hAnsi="Times New Roman"/>
                <w:b/>
                <w:sz w:val="22"/>
                <w:szCs w:val="22"/>
              </w:rPr>
            </w:pPr>
            <w:r w:rsidRPr="006012B9">
              <w:rPr>
                <w:rFonts w:ascii="Times New Roman" w:hAnsi="Times New Roman"/>
                <w:b/>
                <w:sz w:val="22"/>
                <w:szCs w:val="22"/>
              </w:rPr>
              <w:t>Title</w:t>
            </w:r>
          </w:p>
        </w:tc>
        <w:tc>
          <w:tcPr>
            <w:tcW w:w="5580" w:type="dxa"/>
            <w:gridSpan w:val="4"/>
            <w:vAlign w:val="center"/>
          </w:tcPr>
          <w:p w:rsidR="00DB78C3" w:rsidRPr="006012B9" w:rsidRDefault="00DB78C3" w:rsidP="00DB78C3">
            <w:pPr>
              <w:spacing w:line="216" w:lineRule="auto"/>
              <w:jc w:val="center"/>
              <w:rPr>
                <w:rFonts w:ascii="Times New Roman" w:hAnsi="Times New Roman"/>
                <w:b/>
                <w:sz w:val="22"/>
                <w:szCs w:val="22"/>
              </w:rPr>
            </w:pPr>
            <w:r w:rsidRPr="006012B9">
              <w:rPr>
                <w:rFonts w:ascii="Times New Roman" w:hAnsi="Times New Roman"/>
                <w:b/>
                <w:sz w:val="22"/>
                <w:szCs w:val="22"/>
              </w:rPr>
              <w:t>Marks</w:t>
            </w:r>
          </w:p>
        </w:tc>
        <w:tc>
          <w:tcPr>
            <w:tcW w:w="954" w:type="dxa"/>
            <w:vMerge w:val="restart"/>
            <w:vAlign w:val="center"/>
          </w:tcPr>
          <w:p w:rsidR="00DB78C3" w:rsidRPr="006012B9" w:rsidRDefault="00DB78C3" w:rsidP="00DB78C3">
            <w:pPr>
              <w:spacing w:line="216" w:lineRule="auto"/>
              <w:jc w:val="center"/>
              <w:rPr>
                <w:rFonts w:ascii="Times New Roman" w:hAnsi="Times New Roman"/>
                <w:b/>
                <w:sz w:val="22"/>
                <w:szCs w:val="22"/>
              </w:rPr>
            </w:pPr>
            <w:r w:rsidRPr="006012B9">
              <w:rPr>
                <w:rFonts w:ascii="Times New Roman" w:hAnsi="Times New Roman"/>
                <w:b/>
                <w:sz w:val="22"/>
                <w:szCs w:val="22"/>
              </w:rPr>
              <w:t>Total</w:t>
            </w:r>
          </w:p>
        </w:tc>
        <w:tc>
          <w:tcPr>
            <w:tcW w:w="1821" w:type="dxa"/>
            <w:vMerge w:val="restart"/>
            <w:vAlign w:val="center"/>
          </w:tcPr>
          <w:p w:rsidR="00DB78C3" w:rsidRPr="006012B9" w:rsidRDefault="00DB78C3" w:rsidP="00DB78C3">
            <w:pPr>
              <w:spacing w:line="216" w:lineRule="auto"/>
              <w:jc w:val="center"/>
              <w:rPr>
                <w:rFonts w:ascii="Times New Roman" w:hAnsi="Times New Roman"/>
                <w:b/>
                <w:sz w:val="22"/>
                <w:szCs w:val="22"/>
              </w:rPr>
            </w:pPr>
            <w:r w:rsidRPr="006012B9">
              <w:rPr>
                <w:rFonts w:ascii="Times New Roman" w:hAnsi="Times New Roman"/>
                <w:b/>
                <w:sz w:val="20"/>
                <w:szCs w:val="20"/>
              </w:rPr>
              <w:t>Teaching practice &amp; internship</w:t>
            </w:r>
          </w:p>
        </w:tc>
      </w:tr>
      <w:tr w:rsidR="00DB78C3" w:rsidRPr="006012B9" w:rsidTr="00DB78C3">
        <w:trPr>
          <w:jc w:val="center"/>
        </w:trPr>
        <w:tc>
          <w:tcPr>
            <w:tcW w:w="941" w:type="dxa"/>
            <w:vMerge/>
            <w:vAlign w:val="center"/>
          </w:tcPr>
          <w:p w:rsidR="00DB78C3" w:rsidRPr="006012B9" w:rsidRDefault="00DB78C3" w:rsidP="00DB78C3">
            <w:pPr>
              <w:spacing w:line="216" w:lineRule="auto"/>
              <w:jc w:val="center"/>
              <w:rPr>
                <w:rFonts w:ascii="Times New Roman" w:hAnsi="Times New Roman"/>
                <w:b/>
                <w:sz w:val="22"/>
                <w:szCs w:val="22"/>
              </w:rPr>
            </w:pPr>
          </w:p>
        </w:tc>
        <w:tc>
          <w:tcPr>
            <w:tcW w:w="5106" w:type="dxa"/>
            <w:vMerge/>
            <w:vAlign w:val="center"/>
          </w:tcPr>
          <w:p w:rsidR="00DB78C3" w:rsidRPr="006012B9" w:rsidRDefault="00DB78C3" w:rsidP="00DB78C3">
            <w:pPr>
              <w:spacing w:line="216" w:lineRule="auto"/>
              <w:jc w:val="center"/>
              <w:rPr>
                <w:rFonts w:ascii="Times New Roman" w:hAnsi="Times New Roman"/>
                <w:b/>
                <w:sz w:val="22"/>
                <w:szCs w:val="22"/>
              </w:rPr>
            </w:pPr>
          </w:p>
        </w:tc>
        <w:tc>
          <w:tcPr>
            <w:tcW w:w="1170" w:type="dxa"/>
            <w:vMerge w:val="restart"/>
            <w:vAlign w:val="center"/>
          </w:tcPr>
          <w:p w:rsidR="00DB78C3" w:rsidRPr="006012B9" w:rsidRDefault="00DB78C3" w:rsidP="00DB78C3">
            <w:pPr>
              <w:spacing w:line="216" w:lineRule="auto"/>
              <w:jc w:val="center"/>
              <w:rPr>
                <w:rFonts w:ascii="Times New Roman" w:hAnsi="Times New Roman"/>
                <w:b/>
                <w:sz w:val="22"/>
                <w:szCs w:val="22"/>
              </w:rPr>
            </w:pPr>
            <w:r w:rsidRPr="006012B9">
              <w:rPr>
                <w:rFonts w:ascii="Times New Roman" w:hAnsi="Times New Roman"/>
                <w:b/>
                <w:sz w:val="22"/>
                <w:szCs w:val="22"/>
              </w:rPr>
              <w:t>External</w:t>
            </w:r>
          </w:p>
        </w:tc>
        <w:tc>
          <w:tcPr>
            <w:tcW w:w="4410" w:type="dxa"/>
            <w:gridSpan w:val="3"/>
            <w:vAlign w:val="center"/>
          </w:tcPr>
          <w:p w:rsidR="00DB78C3" w:rsidRPr="006012B9" w:rsidRDefault="00DB78C3" w:rsidP="00DB78C3">
            <w:pPr>
              <w:spacing w:line="216" w:lineRule="auto"/>
              <w:jc w:val="center"/>
              <w:rPr>
                <w:rFonts w:ascii="Times New Roman" w:hAnsi="Times New Roman"/>
                <w:b/>
                <w:sz w:val="22"/>
                <w:szCs w:val="22"/>
              </w:rPr>
            </w:pPr>
            <w:r w:rsidRPr="006012B9">
              <w:rPr>
                <w:rFonts w:ascii="Times New Roman" w:hAnsi="Times New Roman"/>
                <w:b/>
                <w:sz w:val="22"/>
                <w:szCs w:val="22"/>
              </w:rPr>
              <w:t xml:space="preserve">Practicum </w:t>
            </w:r>
          </w:p>
        </w:tc>
        <w:tc>
          <w:tcPr>
            <w:tcW w:w="954" w:type="dxa"/>
            <w:vMerge/>
            <w:vAlign w:val="center"/>
          </w:tcPr>
          <w:p w:rsidR="00DB78C3" w:rsidRPr="006012B9" w:rsidRDefault="00DB78C3" w:rsidP="00DB78C3">
            <w:pPr>
              <w:spacing w:line="216" w:lineRule="auto"/>
              <w:jc w:val="center"/>
              <w:rPr>
                <w:rFonts w:ascii="Times New Roman" w:hAnsi="Times New Roman"/>
                <w:b/>
                <w:sz w:val="22"/>
                <w:szCs w:val="22"/>
              </w:rPr>
            </w:pPr>
          </w:p>
        </w:tc>
        <w:tc>
          <w:tcPr>
            <w:tcW w:w="1821" w:type="dxa"/>
            <w:vMerge/>
            <w:vAlign w:val="center"/>
          </w:tcPr>
          <w:p w:rsidR="00DB78C3" w:rsidRPr="006012B9" w:rsidRDefault="00DB78C3" w:rsidP="00DB78C3">
            <w:pPr>
              <w:spacing w:line="216" w:lineRule="auto"/>
              <w:jc w:val="center"/>
              <w:rPr>
                <w:rFonts w:ascii="Times New Roman" w:hAnsi="Times New Roman"/>
                <w:b/>
                <w:sz w:val="22"/>
                <w:szCs w:val="22"/>
              </w:rPr>
            </w:pPr>
          </w:p>
        </w:tc>
      </w:tr>
      <w:tr w:rsidR="00DB78C3" w:rsidRPr="006012B9" w:rsidTr="00DB78C3">
        <w:trPr>
          <w:jc w:val="center"/>
        </w:trPr>
        <w:tc>
          <w:tcPr>
            <w:tcW w:w="941" w:type="dxa"/>
            <w:vMerge/>
            <w:vAlign w:val="center"/>
          </w:tcPr>
          <w:p w:rsidR="00DB78C3" w:rsidRPr="006012B9" w:rsidRDefault="00DB78C3" w:rsidP="00DB78C3">
            <w:pPr>
              <w:spacing w:line="216" w:lineRule="auto"/>
              <w:jc w:val="center"/>
              <w:rPr>
                <w:rFonts w:ascii="Times New Roman" w:hAnsi="Times New Roman"/>
                <w:b/>
                <w:sz w:val="22"/>
                <w:szCs w:val="22"/>
              </w:rPr>
            </w:pPr>
          </w:p>
        </w:tc>
        <w:tc>
          <w:tcPr>
            <w:tcW w:w="5106" w:type="dxa"/>
            <w:vMerge/>
            <w:vAlign w:val="center"/>
          </w:tcPr>
          <w:p w:rsidR="00DB78C3" w:rsidRPr="006012B9" w:rsidRDefault="00DB78C3" w:rsidP="00DB78C3">
            <w:pPr>
              <w:spacing w:line="216" w:lineRule="auto"/>
              <w:jc w:val="center"/>
              <w:rPr>
                <w:rFonts w:ascii="Times New Roman" w:hAnsi="Times New Roman"/>
                <w:b/>
                <w:sz w:val="22"/>
                <w:szCs w:val="22"/>
              </w:rPr>
            </w:pPr>
          </w:p>
        </w:tc>
        <w:tc>
          <w:tcPr>
            <w:tcW w:w="1170" w:type="dxa"/>
            <w:vMerge/>
            <w:vAlign w:val="center"/>
          </w:tcPr>
          <w:p w:rsidR="00DB78C3" w:rsidRPr="006012B9" w:rsidRDefault="00DB78C3" w:rsidP="00DB78C3">
            <w:pPr>
              <w:spacing w:line="216" w:lineRule="auto"/>
              <w:jc w:val="center"/>
              <w:rPr>
                <w:rFonts w:ascii="Times New Roman" w:hAnsi="Times New Roman"/>
                <w:b/>
                <w:sz w:val="22"/>
                <w:szCs w:val="22"/>
              </w:rPr>
            </w:pPr>
          </w:p>
        </w:tc>
        <w:tc>
          <w:tcPr>
            <w:tcW w:w="1440" w:type="dxa"/>
            <w:vAlign w:val="center"/>
          </w:tcPr>
          <w:p w:rsidR="00DB78C3" w:rsidRPr="006012B9" w:rsidRDefault="00DB78C3" w:rsidP="00DB78C3">
            <w:pPr>
              <w:spacing w:line="216" w:lineRule="auto"/>
              <w:jc w:val="center"/>
              <w:rPr>
                <w:rFonts w:ascii="Times New Roman" w:hAnsi="Times New Roman"/>
                <w:b/>
                <w:sz w:val="22"/>
                <w:szCs w:val="22"/>
              </w:rPr>
            </w:pPr>
            <w:r w:rsidRPr="006012B9">
              <w:rPr>
                <w:rFonts w:ascii="Times New Roman" w:hAnsi="Times New Roman"/>
                <w:b/>
                <w:sz w:val="22"/>
                <w:szCs w:val="22"/>
              </w:rPr>
              <w:t>Summative exam</w:t>
            </w:r>
          </w:p>
        </w:tc>
        <w:tc>
          <w:tcPr>
            <w:tcW w:w="1440" w:type="dxa"/>
            <w:vAlign w:val="center"/>
          </w:tcPr>
          <w:p w:rsidR="00DB78C3" w:rsidRPr="006012B9" w:rsidRDefault="00DB78C3" w:rsidP="00DB78C3">
            <w:pPr>
              <w:spacing w:line="216" w:lineRule="auto"/>
              <w:jc w:val="center"/>
              <w:rPr>
                <w:rFonts w:ascii="Times New Roman" w:hAnsi="Times New Roman"/>
                <w:b/>
                <w:sz w:val="22"/>
                <w:szCs w:val="22"/>
              </w:rPr>
            </w:pPr>
            <w:r w:rsidRPr="006012B9">
              <w:rPr>
                <w:rFonts w:ascii="Times New Roman" w:hAnsi="Times New Roman"/>
                <w:b/>
                <w:sz w:val="22"/>
                <w:szCs w:val="22"/>
              </w:rPr>
              <w:t>Field based project</w:t>
            </w:r>
          </w:p>
        </w:tc>
        <w:tc>
          <w:tcPr>
            <w:tcW w:w="1530" w:type="dxa"/>
            <w:vAlign w:val="center"/>
          </w:tcPr>
          <w:p w:rsidR="00DB78C3" w:rsidRPr="006012B9" w:rsidRDefault="00DB78C3" w:rsidP="00DB78C3">
            <w:pPr>
              <w:spacing w:line="216" w:lineRule="auto"/>
              <w:jc w:val="center"/>
              <w:rPr>
                <w:rFonts w:ascii="Times New Roman" w:hAnsi="Times New Roman"/>
                <w:b/>
                <w:sz w:val="22"/>
                <w:szCs w:val="22"/>
              </w:rPr>
            </w:pPr>
            <w:r w:rsidRPr="006012B9">
              <w:rPr>
                <w:rFonts w:ascii="Times New Roman" w:hAnsi="Times New Roman"/>
                <w:b/>
                <w:sz w:val="22"/>
                <w:szCs w:val="22"/>
              </w:rPr>
              <w:t xml:space="preserve">Assignments/ presentations </w:t>
            </w:r>
          </w:p>
        </w:tc>
        <w:tc>
          <w:tcPr>
            <w:tcW w:w="954" w:type="dxa"/>
            <w:vMerge/>
            <w:vAlign w:val="center"/>
          </w:tcPr>
          <w:p w:rsidR="00DB78C3" w:rsidRPr="006012B9" w:rsidRDefault="00DB78C3" w:rsidP="00DB78C3">
            <w:pPr>
              <w:spacing w:line="216" w:lineRule="auto"/>
              <w:jc w:val="center"/>
              <w:rPr>
                <w:rFonts w:ascii="Times New Roman" w:hAnsi="Times New Roman"/>
                <w:b/>
                <w:sz w:val="22"/>
                <w:szCs w:val="22"/>
              </w:rPr>
            </w:pPr>
          </w:p>
        </w:tc>
        <w:tc>
          <w:tcPr>
            <w:tcW w:w="1821" w:type="dxa"/>
            <w:vMerge/>
            <w:vAlign w:val="center"/>
          </w:tcPr>
          <w:p w:rsidR="00DB78C3" w:rsidRPr="006012B9" w:rsidRDefault="00DB78C3" w:rsidP="00DB78C3">
            <w:pPr>
              <w:spacing w:line="216" w:lineRule="auto"/>
              <w:jc w:val="center"/>
              <w:rPr>
                <w:rFonts w:ascii="Times New Roman" w:hAnsi="Times New Roman"/>
                <w:b/>
                <w:sz w:val="22"/>
                <w:szCs w:val="22"/>
              </w:rPr>
            </w:pPr>
          </w:p>
        </w:tc>
      </w:tr>
      <w:tr w:rsidR="00DB78C3" w:rsidRPr="006012B9" w:rsidTr="00DB78C3">
        <w:trPr>
          <w:jc w:val="center"/>
        </w:trPr>
        <w:tc>
          <w:tcPr>
            <w:tcW w:w="941" w:type="dxa"/>
            <w:vAlign w:val="center"/>
          </w:tcPr>
          <w:p w:rsidR="00DB78C3" w:rsidRPr="006012B9" w:rsidRDefault="00DB78C3" w:rsidP="00DB78C3">
            <w:pPr>
              <w:spacing w:line="216" w:lineRule="auto"/>
              <w:jc w:val="center"/>
              <w:rPr>
                <w:rFonts w:ascii="Times New Roman" w:hAnsi="Times New Roman"/>
                <w:sz w:val="22"/>
                <w:szCs w:val="22"/>
              </w:rPr>
            </w:pPr>
          </w:p>
        </w:tc>
        <w:tc>
          <w:tcPr>
            <w:tcW w:w="5106" w:type="dxa"/>
            <w:vAlign w:val="center"/>
          </w:tcPr>
          <w:p w:rsidR="00DB78C3" w:rsidRPr="006012B9" w:rsidRDefault="00DB78C3" w:rsidP="00DB78C3">
            <w:pPr>
              <w:spacing w:line="216" w:lineRule="auto"/>
              <w:rPr>
                <w:rStyle w:val="FontStyle96"/>
                <w:rFonts w:ascii="Times New Roman" w:hAnsi="Times New Roman"/>
                <w:b/>
                <w:sz w:val="22"/>
                <w:szCs w:val="22"/>
              </w:rPr>
            </w:pPr>
            <w:r w:rsidRPr="006012B9">
              <w:rPr>
                <w:rStyle w:val="FontStyle96"/>
                <w:rFonts w:ascii="Times New Roman" w:hAnsi="Times New Roman"/>
                <w:b/>
                <w:sz w:val="22"/>
                <w:szCs w:val="22"/>
              </w:rPr>
              <w:t>General Papers</w:t>
            </w:r>
          </w:p>
        </w:tc>
        <w:tc>
          <w:tcPr>
            <w:tcW w:w="1170"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1440"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1440"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1530"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954"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1821"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r>
      <w:tr w:rsidR="00DB78C3" w:rsidRPr="006012B9" w:rsidTr="00DB78C3">
        <w:trPr>
          <w:jc w:val="center"/>
        </w:trPr>
        <w:tc>
          <w:tcPr>
            <w:tcW w:w="941"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w:t>
            </w:r>
          </w:p>
        </w:tc>
        <w:tc>
          <w:tcPr>
            <w:tcW w:w="5106" w:type="dxa"/>
            <w:vAlign w:val="center"/>
          </w:tcPr>
          <w:p w:rsidR="00DB78C3" w:rsidRPr="006012B9" w:rsidRDefault="00DB78C3" w:rsidP="00DB78C3">
            <w:pPr>
              <w:spacing w:line="216" w:lineRule="auto"/>
              <w:rPr>
                <w:rFonts w:ascii="Times New Roman" w:hAnsi="Times New Roman"/>
                <w:sz w:val="22"/>
                <w:szCs w:val="22"/>
              </w:rPr>
            </w:pPr>
            <w:r w:rsidRPr="006012B9">
              <w:rPr>
                <w:rStyle w:val="FontStyle96"/>
                <w:rFonts w:ascii="Times New Roman" w:hAnsi="Times New Roman"/>
                <w:sz w:val="22"/>
                <w:szCs w:val="22"/>
              </w:rPr>
              <w:t>Education in Contemporary India</w:t>
            </w:r>
          </w:p>
        </w:tc>
        <w:tc>
          <w:tcPr>
            <w:tcW w:w="117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60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20</w:t>
            </w:r>
          </w:p>
        </w:tc>
        <w:tc>
          <w:tcPr>
            <w:tcW w:w="153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w:t>
            </w:r>
          </w:p>
        </w:tc>
        <w:tc>
          <w:tcPr>
            <w:tcW w:w="954"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100</w:t>
            </w:r>
          </w:p>
        </w:tc>
        <w:tc>
          <w:tcPr>
            <w:tcW w:w="1821"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r>
      <w:tr w:rsidR="00DB78C3" w:rsidRPr="006012B9" w:rsidTr="00DB78C3">
        <w:trPr>
          <w:jc w:val="center"/>
        </w:trPr>
        <w:tc>
          <w:tcPr>
            <w:tcW w:w="941"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2</w:t>
            </w:r>
          </w:p>
        </w:tc>
        <w:tc>
          <w:tcPr>
            <w:tcW w:w="5106" w:type="dxa"/>
            <w:vAlign w:val="center"/>
          </w:tcPr>
          <w:p w:rsidR="00DB78C3" w:rsidRPr="006012B9" w:rsidRDefault="00DB78C3" w:rsidP="00DB78C3">
            <w:pPr>
              <w:spacing w:line="216" w:lineRule="auto"/>
              <w:rPr>
                <w:rFonts w:ascii="Times New Roman" w:hAnsi="Times New Roman"/>
                <w:sz w:val="22"/>
                <w:szCs w:val="22"/>
              </w:rPr>
            </w:pPr>
            <w:r w:rsidRPr="006012B9">
              <w:rPr>
                <w:rStyle w:val="FontStyle96"/>
                <w:rFonts w:ascii="Times New Roman" w:hAnsi="Times New Roman"/>
                <w:sz w:val="22"/>
                <w:szCs w:val="22"/>
              </w:rPr>
              <w:t>Integrating Gender and Inclusive Perspectives in Education</w:t>
            </w:r>
          </w:p>
        </w:tc>
        <w:tc>
          <w:tcPr>
            <w:tcW w:w="117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60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20</w:t>
            </w:r>
          </w:p>
        </w:tc>
        <w:tc>
          <w:tcPr>
            <w:tcW w:w="153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w:t>
            </w:r>
          </w:p>
        </w:tc>
        <w:tc>
          <w:tcPr>
            <w:tcW w:w="954"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100</w:t>
            </w:r>
          </w:p>
        </w:tc>
        <w:tc>
          <w:tcPr>
            <w:tcW w:w="1821" w:type="dxa"/>
            <w:vAlign w:val="center"/>
          </w:tcPr>
          <w:p w:rsidR="00DB78C3" w:rsidRPr="006012B9" w:rsidRDefault="00DB78C3" w:rsidP="00DB78C3">
            <w:pPr>
              <w:spacing w:line="216" w:lineRule="auto"/>
              <w:jc w:val="center"/>
            </w:pPr>
            <w:r w:rsidRPr="006012B9">
              <w:rPr>
                <w:rFonts w:ascii="Times New Roman" w:hAnsi="Times New Roman"/>
                <w:sz w:val="22"/>
                <w:szCs w:val="22"/>
              </w:rPr>
              <w:t>0</w:t>
            </w:r>
          </w:p>
        </w:tc>
      </w:tr>
      <w:tr w:rsidR="00DB78C3" w:rsidRPr="006012B9" w:rsidTr="00DB78C3">
        <w:trPr>
          <w:jc w:val="center"/>
        </w:trPr>
        <w:tc>
          <w:tcPr>
            <w:tcW w:w="941"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3</w:t>
            </w:r>
          </w:p>
        </w:tc>
        <w:tc>
          <w:tcPr>
            <w:tcW w:w="5106" w:type="dxa"/>
            <w:vAlign w:val="center"/>
          </w:tcPr>
          <w:p w:rsidR="00DB78C3" w:rsidRPr="006012B9" w:rsidRDefault="00DB78C3" w:rsidP="00DB78C3">
            <w:pPr>
              <w:spacing w:line="216" w:lineRule="auto"/>
              <w:rPr>
                <w:rFonts w:ascii="Times New Roman" w:hAnsi="Times New Roman"/>
                <w:sz w:val="22"/>
                <w:szCs w:val="22"/>
              </w:rPr>
            </w:pPr>
            <w:r w:rsidRPr="006012B9">
              <w:rPr>
                <w:rStyle w:val="FontStyle96"/>
                <w:rFonts w:ascii="Times New Roman" w:hAnsi="Times New Roman"/>
                <w:sz w:val="22"/>
                <w:szCs w:val="22"/>
              </w:rPr>
              <w:t>School Culture, Leadership and Teacher Development</w:t>
            </w:r>
          </w:p>
        </w:tc>
        <w:tc>
          <w:tcPr>
            <w:tcW w:w="117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60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20</w:t>
            </w:r>
          </w:p>
        </w:tc>
        <w:tc>
          <w:tcPr>
            <w:tcW w:w="153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w:t>
            </w:r>
          </w:p>
        </w:tc>
        <w:tc>
          <w:tcPr>
            <w:tcW w:w="954"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100</w:t>
            </w:r>
          </w:p>
        </w:tc>
        <w:tc>
          <w:tcPr>
            <w:tcW w:w="1821" w:type="dxa"/>
            <w:vAlign w:val="center"/>
          </w:tcPr>
          <w:p w:rsidR="00DB78C3" w:rsidRPr="006012B9" w:rsidRDefault="00DB78C3" w:rsidP="00DB78C3">
            <w:pPr>
              <w:spacing w:line="216" w:lineRule="auto"/>
              <w:jc w:val="center"/>
            </w:pPr>
            <w:r w:rsidRPr="006012B9">
              <w:rPr>
                <w:rFonts w:ascii="Times New Roman" w:hAnsi="Times New Roman"/>
                <w:sz w:val="22"/>
                <w:szCs w:val="22"/>
              </w:rPr>
              <w:t>0</w:t>
            </w:r>
          </w:p>
        </w:tc>
      </w:tr>
      <w:tr w:rsidR="00DB78C3" w:rsidRPr="006012B9" w:rsidTr="00DB78C3">
        <w:trPr>
          <w:jc w:val="center"/>
        </w:trPr>
        <w:tc>
          <w:tcPr>
            <w:tcW w:w="941" w:type="dxa"/>
            <w:vAlign w:val="center"/>
          </w:tcPr>
          <w:p w:rsidR="00DB78C3" w:rsidRPr="006012B9" w:rsidRDefault="00DB78C3" w:rsidP="00DB78C3">
            <w:pPr>
              <w:spacing w:line="216" w:lineRule="auto"/>
              <w:jc w:val="center"/>
              <w:rPr>
                <w:rFonts w:ascii="Times New Roman" w:hAnsi="Times New Roman"/>
                <w:sz w:val="22"/>
                <w:szCs w:val="22"/>
              </w:rPr>
            </w:pPr>
          </w:p>
        </w:tc>
        <w:tc>
          <w:tcPr>
            <w:tcW w:w="5106" w:type="dxa"/>
            <w:vAlign w:val="center"/>
          </w:tcPr>
          <w:p w:rsidR="00DB78C3" w:rsidRPr="006012B9" w:rsidRDefault="00DB78C3" w:rsidP="00DB78C3">
            <w:pPr>
              <w:spacing w:line="216" w:lineRule="auto"/>
              <w:rPr>
                <w:rStyle w:val="FontStyle96"/>
                <w:rFonts w:ascii="Times New Roman" w:hAnsi="Times New Roman"/>
                <w:b/>
                <w:sz w:val="22"/>
                <w:szCs w:val="22"/>
              </w:rPr>
            </w:pPr>
            <w:r w:rsidRPr="006012B9">
              <w:rPr>
                <w:rStyle w:val="FontStyle96"/>
                <w:rFonts w:ascii="Times New Roman" w:hAnsi="Times New Roman"/>
                <w:b/>
                <w:sz w:val="22"/>
                <w:szCs w:val="22"/>
              </w:rPr>
              <w:t>Methodology Papers</w:t>
            </w:r>
          </w:p>
        </w:tc>
        <w:tc>
          <w:tcPr>
            <w:tcW w:w="1170"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1440"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1440"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1530"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954"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1821"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r>
      <w:tr w:rsidR="00DB78C3" w:rsidRPr="006012B9" w:rsidTr="00DB78C3">
        <w:trPr>
          <w:jc w:val="center"/>
        </w:trPr>
        <w:tc>
          <w:tcPr>
            <w:tcW w:w="941"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4</w:t>
            </w:r>
          </w:p>
        </w:tc>
        <w:tc>
          <w:tcPr>
            <w:tcW w:w="5106" w:type="dxa"/>
            <w:vAlign w:val="center"/>
          </w:tcPr>
          <w:p w:rsidR="00DB78C3" w:rsidRPr="006012B9" w:rsidRDefault="00DB78C3" w:rsidP="00DB78C3">
            <w:pPr>
              <w:spacing w:line="216" w:lineRule="auto"/>
              <w:rPr>
                <w:rFonts w:ascii="Times New Roman" w:hAnsi="Times New Roman"/>
                <w:bCs/>
                <w:sz w:val="22"/>
                <w:szCs w:val="22"/>
              </w:rPr>
            </w:pPr>
            <w:r w:rsidRPr="006012B9">
              <w:rPr>
                <w:rFonts w:ascii="Times New Roman" w:hAnsi="Times New Roman"/>
                <w:bCs/>
                <w:sz w:val="22"/>
                <w:szCs w:val="22"/>
              </w:rPr>
              <w:t xml:space="preserve">Pedagogy of English at Primary Level </w:t>
            </w:r>
            <w:r w:rsidRPr="006012B9">
              <w:rPr>
                <w:rFonts w:ascii="Times New Roman" w:hAnsi="Times New Roman"/>
                <w:bCs/>
                <w:sz w:val="22"/>
                <w:szCs w:val="22"/>
              </w:rPr>
              <w:br/>
              <w:t>(Classes I to V)</w:t>
            </w:r>
          </w:p>
        </w:tc>
        <w:tc>
          <w:tcPr>
            <w:tcW w:w="117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60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20</w:t>
            </w:r>
          </w:p>
        </w:tc>
        <w:tc>
          <w:tcPr>
            <w:tcW w:w="153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w:t>
            </w:r>
          </w:p>
        </w:tc>
        <w:tc>
          <w:tcPr>
            <w:tcW w:w="954"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100</w:t>
            </w:r>
          </w:p>
        </w:tc>
        <w:tc>
          <w:tcPr>
            <w:tcW w:w="1821" w:type="dxa"/>
            <w:vAlign w:val="center"/>
          </w:tcPr>
          <w:p w:rsidR="00DB78C3" w:rsidRPr="006012B9" w:rsidRDefault="006012B9" w:rsidP="00DB78C3">
            <w:pPr>
              <w:spacing w:line="216" w:lineRule="auto"/>
              <w:jc w:val="center"/>
              <w:rPr>
                <w:rFonts w:ascii="Times New Roman" w:hAnsi="Times New Roman"/>
                <w:sz w:val="22"/>
                <w:szCs w:val="22"/>
              </w:rPr>
            </w:pPr>
            <w:r w:rsidRPr="006012B9">
              <w:rPr>
                <w:rFonts w:ascii="Times New Roman" w:hAnsi="Times New Roman"/>
                <w:sz w:val="22"/>
                <w:szCs w:val="22"/>
              </w:rPr>
              <w:t>12</w:t>
            </w:r>
            <w:r w:rsidR="00DB78C3" w:rsidRPr="006012B9">
              <w:rPr>
                <w:rFonts w:ascii="Times New Roman" w:hAnsi="Times New Roman"/>
                <w:sz w:val="22"/>
                <w:szCs w:val="22"/>
              </w:rPr>
              <w:t>0 (TP+FL)</w:t>
            </w:r>
          </w:p>
        </w:tc>
      </w:tr>
      <w:tr w:rsidR="00DB78C3" w:rsidRPr="006012B9" w:rsidTr="00DB78C3">
        <w:trPr>
          <w:jc w:val="center"/>
        </w:trPr>
        <w:tc>
          <w:tcPr>
            <w:tcW w:w="941"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5</w:t>
            </w:r>
          </w:p>
        </w:tc>
        <w:tc>
          <w:tcPr>
            <w:tcW w:w="5106" w:type="dxa"/>
            <w:vAlign w:val="center"/>
          </w:tcPr>
          <w:p w:rsidR="00DB78C3" w:rsidRPr="006012B9" w:rsidRDefault="00DB78C3" w:rsidP="00DB78C3">
            <w:pPr>
              <w:spacing w:line="216" w:lineRule="auto"/>
              <w:rPr>
                <w:rFonts w:ascii="Times New Roman" w:hAnsi="Times New Roman"/>
                <w:sz w:val="22"/>
                <w:szCs w:val="22"/>
              </w:rPr>
            </w:pPr>
            <w:r w:rsidRPr="006012B9">
              <w:rPr>
                <w:rFonts w:ascii="Times New Roman" w:hAnsi="Times New Roman"/>
                <w:sz w:val="22"/>
                <w:szCs w:val="22"/>
              </w:rPr>
              <w:t xml:space="preserve">Pedagogy of EVS </w:t>
            </w:r>
            <w:r w:rsidRPr="006012B9">
              <w:rPr>
                <w:rFonts w:ascii="Times New Roman" w:hAnsi="Times New Roman"/>
                <w:bCs/>
                <w:sz w:val="22"/>
                <w:szCs w:val="22"/>
              </w:rPr>
              <w:t>at Primary Level (Classes III to V)</w:t>
            </w:r>
          </w:p>
        </w:tc>
        <w:tc>
          <w:tcPr>
            <w:tcW w:w="117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60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20</w:t>
            </w:r>
          </w:p>
        </w:tc>
        <w:tc>
          <w:tcPr>
            <w:tcW w:w="153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w:t>
            </w:r>
          </w:p>
        </w:tc>
        <w:tc>
          <w:tcPr>
            <w:tcW w:w="954"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100</w:t>
            </w:r>
          </w:p>
        </w:tc>
        <w:tc>
          <w:tcPr>
            <w:tcW w:w="1821" w:type="dxa"/>
            <w:vAlign w:val="center"/>
          </w:tcPr>
          <w:p w:rsidR="00DB78C3" w:rsidRPr="006012B9" w:rsidRDefault="006012B9" w:rsidP="00DB78C3">
            <w:pPr>
              <w:spacing w:line="216" w:lineRule="auto"/>
              <w:jc w:val="center"/>
              <w:rPr>
                <w:rFonts w:ascii="Times New Roman" w:hAnsi="Times New Roman"/>
                <w:sz w:val="22"/>
                <w:szCs w:val="22"/>
              </w:rPr>
            </w:pPr>
            <w:r w:rsidRPr="006012B9">
              <w:rPr>
                <w:rFonts w:ascii="Times New Roman" w:hAnsi="Times New Roman"/>
                <w:sz w:val="22"/>
                <w:szCs w:val="22"/>
              </w:rPr>
              <w:t>6</w:t>
            </w:r>
            <w:r w:rsidR="00DB78C3" w:rsidRPr="006012B9">
              <w:rPr>
                <w:rFonts w:ascii="Times New Roman" w:hAnsi="Times New Roman"/>
                <w:sz w:val="22"/>
                <w:szCs w:val="22"/>
              </w:rPr>
              <w:t>0 (TP+FL)</w:t>
            </w:r>
          </w:p>
        </w:tc>
      </w:tr>
      <w:tr w:rsidR="00DB78C3" w:rsidRPr="006012B9" w:rsidTr="00DB78C3">
        <w:trPr>
          <w:jc w:val="center"/>
        </w:trPr>
        <w:tc>
          <w:tcPr>
            <w:tcW w:w="941"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6</w:t>
            </w:r>
          </w:p>
        </w:tc>
        <w:tc>
          <w:tcPr>
            <w:tcW w:w="5106" w:type="dxa"/>
            <w:vAlign w:val="center"/>
          </w:tcPr>
          <w:p w:rsidR="00DB78C3" w:rsidRPr="006012B9" w:rsidRDefault="00DB78C3" w:rsidP="00DB78C3">
            <w:pPr>
              <w:spacing w:line="216" w:lineRule="auto"/>
              <w:rPr>
                <w:rFonts w:ascii="Times New Roman" w:hAnsi="Times New Roman"/>
                <w:sz w:val="22"/>
                <w:szCs w:val="22"/>
              </w:rPr>
            </w:pPr>
            <w:r w:rsidRPr="006012B9">
              <w:rPr>
                <w:rFonts w:ascii="Times New Roman" w:hAnsi="Times New Roman"/>
                <w:sz w:val="22"/>
                <w:szCs w:val="22"/>
              </w:rPr>
              <w:t>Pedagogy of Elementary Level Subject - Optional</w:t>
            </w:r>
          </w:p>
          <w:p w:rsidR="00DB78C3" w:rsidRPr="006012B9" w:rsidRDefault="00DB78C3" w:rsidP="00DB78C3">
            <w:pPr>
              <w:spacing w:line="216" w:lineRule="auto"/>
              <w:rPr>
                <w:rFonts w:ascii="Times New Roman" w:hAnsi="Times New Roman"/>
                <w:sz w:val="22"/>
                <w:szCs w:val="22"/>
              </w:rPr>
            </w:pPr>
            <w:r w:rsidRPr="006012B9">
              <w:rPr>
                <w:rFonts w:ascii="Times New Roman" w:hAnsi="Times New Roman"/>
                <w:sz w:val="22"/>
                <w:szCs w:val="22"/>
              </w:rPr>
              <w:t>Telugu/ English/ Maths/ Science/ Social Studies</w:t>
            </w:r>
          </w:p>
        </w:tc>
        <w:tc>
          <w:tcPr>
            <w:tcW w:w="117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60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20</w:t>
            </w:r>
          </w:p>
        </w:tc>
        <w:tc>
          <w:tcPr>
            <w:tcW w:w="153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w:t>
            </w:r>
          </w:p>
        </w:tc>
        <w:tc>
          <w:tcPr>
            <w:tcW w:w="954"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100</w:t>
            </w:r>
          </w:p>
        </w:tc>
        <w:tc>
          <w:tcPr>
            <w:tcW w:w="1821" w:type="dxa"/>
            <w:vAlign w:val="center"/>
          </w:tcPr>
          <w:p w:rsidR="00DB78C3" w:rsidRPr="006012B9" w:rsidRDefault="006012B9" w:rsidP="00DB78C3">
            <w:pPr>
              <w:spacing w:line="216" w:lineRule="auto"/>
              <w:jc w:val="center"/>
              <w:rPr>
                <w:rFonts w:ascii="Times New Roman" w:hAnsi="Times New Roman"/>
                <w:sz w:val="22"/>
                <w:szCs w:val="22"/>
              </w:rPr>
            </w:pPr>
            <w:r w:rsidRPr="006012B9">
              <w:rPr>
                <w:rFonts w:ascii="Times New Roman" w:hAnsi="Times New Roman"/>
                <w:sz w:val="22"/>
                <w:szCs w:val="22"/>
              </w:rPr>
              <w:t>6</w:t>
            </w:r>
            <w:r w:rsidR="00DB78C3" w:rsidRPr="006012B9">
              <w:rPr>
                <w:rFonts w:ascii="Times New Roman" w:hAnsi="Times New Roman"/>
                <w:sz w:val="22"/>
                <w:szCs w:val="22"/>
              </w:rPr>
              <w:t>0 (TP+FL)</w:t>
            </w:r>
          </w:p>
        </w:tc>
      </w:tr>
      <w:tr w:rsidR="00DB78C3" w:rsidRPr="006012B9" w:rsidTr="00DB78C3">
        <w:trPr>
          <w:jc w:val="center"/>
        </w:trPr>
        <w:tc>
          <w:tcPr>
            <w:tcW w:w="941" w:type="dxa"/>
            <w:vAlign w:val="center"/>
          </w:tcPr>
          <w:p w:rsidR="00DB78C3" w:rsidRPr="006012B9" w:rsidRDefault="00DB78C3" w:rsidP="00DB78C3">
            <w:pPr>
              <w:spacing w:line="216" w:lineRule="auto"/>
              <w:jc w:val="center"/>
              <w:rPr>
                <w:rFonts w:ascii="Times New Roman" w:hAnsi="Times New Roman"/>
                <w:sz w:val="22"/>
                <w:szCs w:val="22"/>
              </w:rPr>
            </w:pPr>
          </w:p>
        </w:tc>
        <w:tc>
          <w:tcPr>
            <w:tcW w:w="5106" w:type="dxa"/>
            <w:vAlign w:val="center"/>
          </w:tcPr>
          <w:p w:rsidR="00DB78C3" w:rsidRPr="006012B9" w:rsidRDefault="00DB78C3" w:rsidP="00DB78C3">
            <w:pPr>
              <w:spacing w:line="216" w:lineRule="auto"/>
              <w:rPr>
                <w:rFonts w:ascii="Times New Roman" w:hAnsi="Times New Roman"/>
                <w:b/>
                <w:sz w:val="22"/>
                <w:szCs w:val="22"/>
              </w:rPr>
            </w:pPr>
            <w:r w:rsidRPr="006012B9">
              <w:rPr>
                <w:rFonts w:ascii="Times New Roman" w:hAnsi="Times New Roman"/>
                <w:b/>
                <w:sz w:val="22"/>
                <w:szCs w:val="22"/>
              </w:rPr>
              <w:t>Value Added and Co-curricular Subjects</w:t>
            </w:r>
          </w:p>
        </w:tc>
        <w:tc>
          <w:tcPr>
            <w:tcW w:w="1170"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1440"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1440"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1530"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954"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1821"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r>
      <w:tr w:rsidR="00DB78C3" w:rsidRPr="006012B9" w:rsidTr="00DB78C3">
        <w:trPr>
          <w:jc w:val="center"/>
        </w:trPr>
        <w:tc>
          <w:tcPr>
            <w:tcW w:w="941"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7</w:t>
            </w:r>
          </w:p>
        </w:tc>
        <w:tc>
          <w:tcPr>
            <w:tcW w:w="5106" w:type="dxa"/>
            <w:vAlign w:val="center"/>
          </w:tcPr>
          <w:p w:rsidR="00DB78C3" w:rsidRPr="006012B9" w:rsidRDefault="00DB78C3" w:rsidP="00DB78C3">
            <w:pPr>
              <w:spacing w:line="216" w:lineRule="auto"/>
              <w:rPr>
                <w:rFonts w:ascii="Times New Roman" w:hAnsi="Times New Roman"/>
                <w:sz w:val="22"/>
                <w:szCs w:val="22"/>
              </w:rPr>
            </w:pPr>
            <w:r w:rsidRPr="006012B9">
              <w:rPr>
                <w:rFonts w:ascii="Times New Roman" w:hAnsi="Times New Roman"/>
                <w:sz w:val="22"/>
                <w:szCs w:val="22"/>
              </w:rPr>
              <w:t>Work &amp; Education</w:t>
            </w:r>
          </w:p>
        </w:tc>
        <w:tc>
          <w:tcPr>
            <w:tcW w:w="117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20</w:t>
            </w:r>
          </w:p>
        </w:tc>
        <w:tc>
          <w:tcPr>
            <w:tcW w:w="153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20</w:t>
            </w:r>
          </w:p>
        </w:tc>
        <w:tc>
          <w:tcPr>
            <w:tcW w:w="954"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50</w:t>
            </w:r>
          </w:p>
        </w:tc>
        <w:tc>
          <w:tcPr>
            <w:tcW w:w="1821"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20 (TP+FL)</w:t>
            </w:r>
          </w:p>
        </w:tc>
      </w:tr>
      <w:tr w:rsidR="00DB78C3" w:rsidRPr="006012B9" w:rsidTr="00DB78C3">
        <w:trPr>
          <w:jc w:val="center"/>
        </w:trPr>
        <w:tc>
          <w:tcPr>
            <w:tcW w:w="941"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8</w:t>
            </w:r>
          </w:p>
        </w:tc>
        <w:tc>
          <w:tcPr>
            <w:tcW w:w="5106" w:type="dxa"/>
            <w:vAlign w:val="center"/>
          </w:tcPr>
          <w:p w:rsidR="00DB78C3" w:rsidRPr="006012B9" w:rsidRDefault="00DB78C3" w:rsidP="00DB78C3">
            <w:pPr>
              <w:spacing w:line="216" w:lineRule="auto"/>
              <w:rPr>
                <w:rFonts w:ascii="Times New Roman" w:hAnsi="Times New Roman"/>
                <w:sz w:val="22"/>
                <w:szCs w:val="22"/>
              </w:rPr>
            </w:pPr>
            <w:r w:rsidRPr="006012B9">
              <w:rPr>
                <w:rFonts w:ascii="Times New Roman" w:hAnsi="Times New Roman"/>
                <w:sz w:val="22"/>
                <w:szCs w:val="22"/>
              </w:rPr>
              <w:t>Value Education &amp; Life Skills</w:t>
            </w:r>
          </w:p>
        </w:tc>
        <w:tc>
          <w:tcPr>
            <w:tcW w:w="117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20</w:t>
            </w:r>
          </w:p>
        </w:tc>
        <w:tc>
          <w:tcPr>
            <w:tcW w:w="153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20</w:t>
            </w:r>
          </w:p>
        </w:tc>
        <w:tc>
          <w:tcPr>
            <w:tcW w:w="954"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50</w:t>
            </w:r>
          </w:p>
        </w:tc>
        <w:tc>
          <w:tcPr>
            <w:tcW w:w="1821"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20 (TP+FL)</w:t>
            </w:r>
          </w:p>
        </w:tc>
      </w:tr>
      <w:tr w:rsidR="00DB78C3" w:rsidRPr="006012B9" w:rsidTr="00DB78C3">
        <w:trPr>
          <w:jc w:val="center"/>
        </w:trPr>
        <w:tc>
          <w:tcPr>
            <w:tcW w:w="941" w:type="dxa"/>
            <w:vAlign w:val="center"/>
          </w:tcPr>
          <w:p w:rsidR="00DB78C3" w:rsidRPr="006012B9" w:rsidRDefault="005D076F" w:rsidP="00DB78C3">
            <w:pPr>
              <w:spacing w:line="216" w:lineRule="auto"/>
              <w:jc w:val="center"/>
              <w:rPr>
                <w:rFonts w:ascii="Times New Roman" w:hAnsi="Times New Roman"/>
                <w:sz w:val="22"/>
                <w:szCs w:val="22"/>
              </w:rPr>
            </w:pPr>
            <w:r w:rsidRPr="006012B9">
              <w:rPr>
                <w:rFonts w:ascii="Times New Roman" w:hAnsi="Times New Roman"/>
                <w:sz w:val="22"/>
                <w:szCs w:val="22"/>
              </w:rPr>
              <w:t>9</w:t>
            </w:r>
          </w:p>
        </w:tc>
        <w:tc>
          <w:tcPr>
            <w:tcW w:w="5106" w:type="dxa"/>
            <w:vAlign w:val="center"/>
          </w:tcPr>
          <w:p w:rsidR="00DB78C3" w:rsidRPr="006012B9" w:rsidRDefault="00DB78C3" w:rsidP="00DB78C3">
            <w:pPr>
              <w:spacing w:line="216" w:lineRule="auto"/>
              <w:rPr>
                <w:rFonts w:ascii="Times New Roman" w:hAnsi="Times New Roman"/>
                <w:sz w:val="22"/>
                <w:szCs w:val="22"/>
              </w:rPr>
            </w:pPr>
            <w:r w:rsidRPr="006012B9">
              <w:rPr>
                <w:rFonts w:ascii="Times New Roman" w:hAnsi="Times New Roman"/>
                <w:sz w:val="22"/>
                <w:szCs w:val="22"/>
              </w:rPr>
              <w:t>Yoga, Physical &amp; Health Education</w:t>
            </w:r>
          </w:p>
        </w:tc>
        <w:tc>
          <w:tcPr>
            <w:tcW w:w="117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20</w:t>
            </w:r>
          </w:p>
        </w:tc>
        <w:tc>
          <w:tcPr>
            <w:tcW w:w="153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20</w:t>
            </w:r>
          </w:p>
        </w:tc>
        <w:tc>
          <w:tcPr>
            <w:tcW w:w="954"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50</w:t>
            </w:r>
          </w:p>
        </w:tc>
        <w:tc>
          <w:tcPr>
            <w:tcW w:w="1821"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20 (TP+FL)</w:t>
            </w:r>
          </w:p>
        </w:tc>
      </w:tr>
      <w:tr w:rsidR="00DB78C3" w:rsidRPr="006012B9" w:rsidTr="00DB78C3">
        <w:trPr>
          <w:jc w:val="center"/>
        </w:trPr>
        <w:tc>
          <w:tcPr>
            <w:tcW w:w="941" w:type="dxa"/>
            <w:vAlign w:val="center"/>
          </w:tcPr>
          <w:p w:rsidR="00DB78C3" w:rsidRPr="006012B9" w:rsidRDefault="00DB78C3" w:rsidP="00DB78C3">
            <w:pPr>
              <w:spacing w:line="216" w:lineRule="auto"/>
              <w:jc w:val="center"/>
              <w:rPr>
                <w:rFonts w:ascii="Times New Roman" w:hAnsi="Times New Roman"/>
                <w:sz w:val="22"/>
                <w:szCs w:val="22"/>
              </w:rPr>
            </w:pPr>
          </w:p>
        </w:tc>
        <w:tc>
          <w:tcPr>
            <w:tcW w:w="5106" w:type="dxa"/>
            <w:vAlign w:val="center"/>
          </w:tcPr>
          <w:p w:rsidR="00DB78C3" w:rsidRPr="006012B9" w:rsidRDefault="00DB78C3" w:rsidP="00DB78C3">
            <w:pPr>
              <w:pStyle w:val="Style40"/>
              <w:widowControl/>
              <w:spacing w:line="216" w:lineRule="auto"/>
              <w:ind w:right="120"/>
              <w:rPr>
                <w:rStyle w:val="FontStyle92"/>
                <w:rFonts w:ascii="Times New Roman" w:hAnsi="Times New Roman" w:cs="Times New Roman"/>
                <w:b/>
                <w:i w:val="0"/>
                <w:sz w:val="22"/>
                <w:szCs w:val="22"/>
              </w:rPr>
            </w:pPr>
            <w:r w:rsidRPr="006012B9">
              <w:rPr>
                <w:rStyle w:val="FontStyle92"/>
                <w:rFonts w:ascii="Times New Roman" w:hAnsi="Times New Roman" w:cs="Times New Roman"/>
                <w:b/>
                <w:i w:val="0"/>
                <w:sz w:val="22"/>
                <w:szCs w:val="22"/>
              </w:rPr>
              <w:t>Self Development Courses</w:t>
            </w:r>
          </w:p>
        </w:tc>
        <w:tc>
          <w:tcPr>
            <w:tcW w:w="1170"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1440"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1440"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1530"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954"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1821" w:type="dxa"/>
            <w:shd w:val="clear" w:color="auto" w:fill="A6A6A6" w:themeFill="background1" w:themeFillShade="A6"/>
            <w:vAlign w:val="center"/>
          </w:tcPr>
          <w:p w:rsidR="00DB78C3" w:rsidRPr="006012B9" w:rsidRDefault="00DB78C3" w:rsidP="00DB78C3">
            <w:pPr>
              <w:spacing w:line="216" w:lineRule="auto"/>
              <w:jc w:val="center"/>
            </w:pPr>
          </w:p>
        </w:tc>
      </w:tr>
      <w:tr w:rsidR="00DB78C3" w:rsidRPr="006012B9" w:rsidTr="00DB78C3">
        <w:trPr>
          <w:jc w:val="center"/>
        </w:trPr>
        <w:tc>
          <w:tcPr>
            <w:tcW w:w="941" w:type="dxa"/>
            <w:vAlign w:val="center"/>
          </w:tcPr>
          <w:p w:rsidR="00DB78C3" w:rsidRPr="006012B9" w:rsidRDefault="005D076F" w:rsidP="00DB78C3">
            <w:pPr>
              <w:spacing w:line="216" w:lineRule="auto"/>
              <w:jc w:val="center"/>
              <w:rPr>
                <w:rFonts w:ascii="Times New Roman" w:hAnsi="Times New Roman"/>
                <w:sz w:val="22"/>
                <w:szCs w:val="22"/>
              </w:rPr>
            </w:pPr>
            <w:r w:rsidRPr="006012B9">
              <w:rPr>
                <w:rFonts w:ascii="Times New Roman" w:hAnsi="Times New Roman"/>
                <w:sz w:val="22"/>
                <w:szCs w:val="22"/>
              </w:rPr>
              <w:t>10</w:t>
            </w:r>
          </w:p>
        </w:tc>
        <w:tc>
          <w:tcPr>
            <w:tcW w:w="5106" w:type="dxa"/>
            <w:vAlign w:val="center"/>
          </w:tcPr>
          <w:p w:rsidR="00DB78C3" w:rsidRPr="006012B9" w:rsidRDefault="00DB78C3" w:rsidP="001543C5">
            <w:pPr>
              <w:pStyle w:val="Style40"/>
              <w:widowControl/>
              <w:spacing w:line="216" w:lineRule="auto"/>
              <w:ind w:right="120"/>
              <w:rPr>
                <w:rStyle w:val="FontStyle92"/>
                <w:rFonts w:ascii="Times New Roman" w:hAnsi="Times New Roman" w:cs="Times New Roman"/>
                <w:i w:val="0"/>
                <w:sz w:val="22"/>
                <w:szCs w:val="22"/>
              </w:rPr>
            </w:pPr>
            <w:r w:rsidRPr="006012B9">
              <w:rPr>
                <w:rStyle w:val="FontStyle92"/>
                <w:rFonts w:ascii="Times New Roman" w:hAnsi="Times New Roman" w:cs="Times New Roman"/>
                <w:i w:val="0"/>
                <w:sz w:val="22"/>
                <w:szCs w:val="22"/>
              </w:rPr>
              <w:t>Towards Self</w:t>
            </w:r>
            <w:r w:rsidR="001543C5" w:rsidRPr="006012B9">
              <w:rPr>
                <w:rStyle w:val="FontStyle92"/>
                <w:rFonts w:ascii="Times New Roman" w:hAnsi="Times New Roman" w:cs="Times New Roman"/>
                <w:i w:val="0"/>
                <w:sz w:val="22"/>
                <w:szCs w:val="22"/>
              </w:rPr>
              <w:t xml:space="preserve"> </w:t>
            </w:r>
            <w:r w:rsidRPr="006012B9">
              <w:rPr>
                <w:rStyle w:val="FontStyle92"/>
                <w:rFonts w:ascii="Times New Roman" w:hAnsi="Times New Roman" w:cs="Times New Roman"/>
                <w:i w:val="0"/>
                <w:sz w:val="22"/>
                <w:szCs w:val="22"/>
              </w:rPr>
              <w:t xml:space="preserve">Understanding–I </w:t>
            </w:r>
          </w:p>
        </w:tc>
        <w:tc>
          <w:tcPr>
            <w:tcW w:w="117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20</w:t>
            </w:r>
          </w:p>
        </w:tc>
        <w:tc>
          <w:tcPr>
            <w:tcW w:w="153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30</w:t>
            </w:r>
          </w:p>
        </w:tc>
        <w:tc>
          <w:tcPr>
            <w:tcW w:w="954"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50</w:t>
            </w:r>
          </w:p>
        </w:tc>
        <w:tc>
          <w:tcPr>
            <w:tcW w:w="1821" w:type="dxa"/>
            <w:vAlign w:val="center"/>
          </w:tcPr>
          <w:p w:rsidR="00DB78C3" w:rsidRPr="006012B9" w:rsidRDefault="00DB78C3" w:rsidP="00DB78C3">
            <w:pPr>
              <w:spacing w:line="216" w:lineRule="auto"/>
              <w:jc w:val="center"/>
            </w:pPr>
            <w:r w:rsidRPr="006012B9">
              <w:rPr>
                <w:rFonts w:ascii="Times New Roman" w:hAnsi="Times New Roman"/>
                <w:sz w:val="22"/>
                <w:szCs w:val="22"/>
              </w:rPr>
              <w:t>0</w:t>
            </w:r>
          </w:p>
        </w:tc>
      </w:tr>
      <w:tr w:rsidR="00DB78C3" w:rsidRPr="006012B9" w:rsidTr="00DB78C3">
        <w:trPr>
          <w:jc w:val="center"/>
        </w:trPr>
        <w:tc>
          <w:tcPr>
            <w:tcW w:w="941" w:type="dxa"/>
            <w:vMerge w:val="restart"/>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Records</w:t>
            </w:r>
          </w:p>
        </w:tc>
        <w:tc>
          <w:tcPr>
            <w:tcW w:w="5106" w:type="dxa"/>
            <w:vAlign w:val="center"/>
          </w:tcPr>
          <w:p w:rsidR="00DB78C3" w:rsidRPr="006012B9" w:rsidRDefault="00DB78C3" w:rsidP="00DB78C3">
            <w:pPr>
              <w:spacing w:line="216" w:lineRule="auto"/>
              <w:rPr>
                <w:rFonts w:ascii="Times New Roman" w:hAnsi="Times New Roman"/>
                <w:b/>
                <w:sz w:val="22"/>
                <w:szCs w:val="22"/>
              </w:rPr>
            </w:pPr>
            <w:r w:rsidRPr="006012B9">
              <w:rPr>
                <w:rFonts w:ascii="Times New Roman" w:hAnsi="Times New Roman"/>
                <w:b/>
                <w:sz w:val="22"/>
                <w:szCs w:val="22"/>
              </w:rPr>
              <w:t>Practicum Records</w:t>
            </w:r>
          </w:p>
        </w:tc>
        <w:tc>
          <w:tcPr>
            <w:tcW w:w="1170"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1440"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1440"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1530"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954"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c>
          <w:tcPr>
            <w:tcW w:w="1821" w:type="dxa"/>
            <w:shd w:val="clear" w:color="auto" w:fill="A6A6A6" w:themeFill="background1" w:themeFillShade="A6"/>
            <w:vAlign w:val="center"/>
          </w:tcPr>
          <w:p w:rsidR="00DB78C3" w:rsidRPr="006012B9" w:rsidRDefault="00DB78C3" w:rsidP="00DB78C3">
            <w:pPr>
              <w:spacing w:line="216" w:lineRule="auto"/>
              <w:jc w:val="center"/>
              <w:rPr>
                <w:rFonts w:ascii="Times New Roman" w:hAnsi="Times New Roman"/>
                <w:sz w:val="22"/>
                <w:szCs w:val="22"/>
              </w:rPr>
            </w:pPr>
          </w:p>
        </w:tc>
      </w:tr>
      <w:tr w:rsidR="00DB78C3" w:rsidRPr="006012B9" w:rsidTr="00DB78C3">
        <w:trPr>
          <w:jc w:val="center"/>
        </w:trPr>
        <w:tc>
          <w:tcPr>
            <w:tcW w:w="941" w:type="dxa"/>
            <w:vMerge/>
            <w:textDirection w:val="btLr"/>
            <w:vAlign w:val="center"/>
          </w:tcPr>
          <w:p w:rsidR="00DB78C3" w:rsidRPr="006012B9" w:rsidRDefault="00DB78C3" w:rsidP="00DB78C3">
            <w:pPr>
              <w:spacing w:line="216" w:lineRule="auto"/>
              <w:ind w:left="113" w:right="113"/>
              <w:jc w:val="center"/>
              <w:rPr>
                <w:rFonts w:ascii="Times New Roman" w:hAnsi="Times New Roman"/>
                <w:b/>
                <w:sz w:val="22"/>
                <w:szCs w:val="22"/>
              </w:rPr>
            </w:pPr>
          </w:p>
        </w:tc>
        <w:tc>
          <w:tcPr>
            <w:tcW w:w="5106" w:type="dxa"/>
            <w:vAlign w:val="center"/>
          </w:tcPr>
          <w:p w:rsidR="00DB78C3" w:rsidRPr="006012B9" w:rsidRDefault="00DB78C3" w:rsidP="00DB78C3">
            <w:pPr>
              <w:spacing w:line="216" w:lineRule="auto"/>
              <w:rPr>
                <w:rFonts w:ascii="Times New Roman" w:hAnsi="Times New Roman"/>
                <w:sz w:val="22"/>
                <w:szCs w:val="22"/>
              </w:rPr>
            </w:pPr>
            <w:r w:rsidRPr="006012B9">
              <w:rPr>
                <w:rFonts w:ascii="Times New Roman" w:hAnsi="Times New Roman"/>
                <w:sz w:val="22"/>
                <w:szCs w:val="22"/>
              </w:rPr>
              <w:t>Assessment Record (CCE) – English</w:t>
            </w:r>
          </w:p>
        </w:tc>
        <w:tc>
          <w:tcPr>
            <w:tcW w:w="117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53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954"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821" w:type="dxa"/>
            <w:vAlign w:val="center"/>
          </w:tcPr>
          <w:p w:rsidR="00DB78C3" w:rsidRPr="006012B9" w:rsidRDefault="00DB78C3" w:rsidP="006012B9">
            <w:pPr>
              <w:spacing w:line="216" w:lineRule="auto"/>
              <w:jc w:val="center"/>
              <w:rPr>
                <w:rFonts w:ascii="Times New Roman" w:hAnsi="Times New Roman"/>
                <w:sz w:val="22"/>
                <w:szCs w:val="22"/>
              </w:rPr>
            </w:pPr>
            <w:r w:rsidRPr="006012B9">
              <w:rPr>
                <w:rFonts w:ascii="Times New Roman" w:hAnsi="Times New Roman"/>
                <w:sz w:val="22"/>
                <w:szCs w:val="22"/>
              </w:rPr>
              <w:t>1</w:t>
            </w:r>
            <w:r w:rsidR="006012B9">
              <w:rPr>
                <w:rFonts w:ascii="Times New Roman" w:hAnsi="Times New Roman"/>
                <w:sz w:val="22"/>
                <w:szCs w:val="22"/>
              </w:rPr>
              <w:t>5</w:t>
            </w:r>
          </w:p>
        </w:tc>
      </w:tr>
      <w:tr w:rsidR="00DB78C3" w:rsidRPr="006012B9" w:rsidTr="00DB78C3">
        <w:trPr>
          <w:jc w:val="center"/>
        </w:trPr>
        <w:tc>
          <w:tcPr>
            <w:tcW w:w="941" w:type="dxa"/>
            <w:vMerge/>
            <w:vAlign w:val="center"/>
          </w:tcPr>
          <w:p w:rsidR="00DB78C3" w:rsidRPr="006012B9" w:rsidRDefault="00DB78C3" w:rsidP="00DB78C3">
            <w:pPr>
              <w:spacing w:line="216" w:lineRule="auto"/>
              <w:jc w:val="center"/>
              <w:rPr>
                <w:rFonts w:ascii="Times New Roman" w:hAnsi="Times New Roman"/>
                <w:sz w:val="22"/>
                <w:szCs w:val="22"/>
              </w:rPr>
            </w:pPr>
          </w:p>
        </w:tc>
        <w:tc>
          <w:tcPr>
            <w:tcW w:w="5106" w:type="dxa"/>
            <w:vAlign w:val="center"/>
          </w:tcPr>
          <w:p w:rsidR="00DB78C3" w:rsidRPr="006012B9" w:rsidRDefault="00DB78C3" w:rsidP="00DB78C3">
            <w:pPr>
              <w:spacing w:line="216" w:lineRule="auto"/>
              <w:rPr>
                <w:rFonts w:ascii="Times New Roman" w:hAnsi="Times New Roman"/>
                <w:sz w:val="22"/>
                <w:szCs w:val="22"/>
              </w:rPr>
            </w:pPr>
            <w:r w:rsidRPr="006012B9">
              <w:rPr>
                <w:rFonts w:ascii="Times New Roman" w:hAnsi="Times New Roman"/>
                <w:sz w:val="22"/>
                <w:szCs w:val="22"/>
              </w:rPr>
              <w:t>Assessment Record (CCE) – EVS</w:t>
            </w:r>
          </w:p>
        </w:tc>
        <w:tc>
          <w:tcPr>
            <w:tcW w:w="117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53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954"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821" w:type="dxa"/>
            <w:vAlign w:val="center"/>
          </w:tcPr>
          <w:p w:rsidR="00DB78C3" w:rsidRPr="006012B9" w:rsidRDefault="00DB78C3" w:rsidP="006012B9">
            <w:pPr>
              <w:spacing w:line="216" w:lineRule="auto"/>
              <w:jc w:val="center"/>
              <w:rPr>
                <w:rFonts w:ascii="Times New Roman" w:hAnsi="Times New Roman"/>
                <w:sz w:val="22"/>
                <w:szCs w:val="22"/>
              </w:rPr>
            </w:pPr>
            <w:r w:rsidRPr="006012B9">
              <w:rPr>
                <w:rFonts w:ascii="Times New Roman" w:hAnsi="Times New Roman"/>
                <w:sz w:val="22"/>
                <w:szCs w:val="22"/>
              </w:rPr>
              <w:t>1</w:t>
            </w:r>
            <w:r w:rsidR="006012B9">
              <w:rPr>
                <w:rFonts w:ascii="Times New Roman" w:hAnsi="Times New Roman"/>
                <w:sz w:val="22"/>
                <w:szCs w:val="22"/>
              </w:rPr>
              <w:t>5</w:t>
            </w:r>
          </w:p>
        </w:tc>
      </w:tr>
      <w:tr w:rsidR="00DB78C3" w:rsidRPr="006012B9" w:rsidTr="00DB78C3">
        <w:trPr>
          <w:jc w:val="center"/>
        </w:trPr>
        <w:tc>
          <w:tcPr>
            <w:tcW w:w="941" w:type="dxa"/>
            <w:vMerge/>
            <w:vAlign w:val="center"/>
          </w:tcPr>
          <w:p w:rsidR="00DB78C3" w:rsidRPr="006012B9" w:rsidRDefault="00DB78C3" w:rsidP="00DB78C3">
            <w:pPr>
              <w:spacing w:line="216" w:lineRule="auto"/>
              <w:jc w:val="center"/>
              <w:rPr>
                <w:rFonts w:ascii="Times New Roman" w:hAnsi="Times New Roman"/>
                <w:sz w:val="22"/>
                <w:szCs w:val="22"/>
              </w:rPr>
            </w:pPr>
          </w:p>
        </w:tc>
        <w:tc>
          <w:tcPr>
            <w:tcW w:w="5106" w:type="dxa"/>
            <w:vAlign w:val="center"/>
          </w:tcPr>
          <w:p w:rsidR="00DB78C3" w:rsidRPr="006012B9" w:rsidRDefault="00DB78C3" w:rsidP="00DB78C3">
            <w:pPr>
              <w:spacing w:line="216" w:lineRule="auto"/>
              <w:rPr>
                <w:rFonts w:ascii="Times New Roman" w:hAnsi="Times New Roman"/>
                <w:sz w:val="22"/>
                <w:szCs w:val="22"/>
              </w:rPr>
            </w:pPr>
            <w:r w:rsidRPr="006012B9">
              <w:rPr>
                <w:rFonts w:ascii="Times New Roman" w:hAnsi="Times New Roman"/>
                <w:sz w:val="22"/>
                <w:szCs w:val="22"/>
              </w:rPr>
              <w:t>Assessment Record (CCE) – Optional Subject Elementary Level</w:t>
            </w:r>
          </w:p>
        </w:tc>
        <w:tc>
          <w:tcPr>
            <w:tcW w:w="117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53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954"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821" w:type="dxa"/>
            <w:vAlign w:val="center"/>
          </w:tcPr>
          <w:p w:rsidR="00DB78C3" w:rsidRPr="006012B9" w:rsidRDefault="00DB78C3" w:rsidP="006012B9">
            <w:pPr>
              <w:spacing w:line="216" w:lineRule="auto"/>
              <w:jc w:val="center"/>
              <w:rPr>
                <w:rFonts w:ascii="Times New Roman" w:hAnsi="Times New Roman"/>
                <w:sz w:val="22"/>
                <w:szCs w:val="22"/>
              </w:rPr>
            </w:pPr>
            <w:r w:rsidRPr="006012B9">
              <w:rPr>
                <w:rFonts w:ascii="Times New Roman" w:hAnsi="Times New Roman"/>
                <w:sz w:val="22"/>
                <w:szCs w:val="22"/>
              </w:rPr>
              <w:t>1</w:t>
            </w:r>
            <w:r w:rsidR="006012B9">
              <w:rPr>
                <w:rFonts w:ascii="Times New Roman" w:hAnsi="Times New Roman"/>
                <w:sz w:val="22"/>
                <w:szCs w:val="22"/>
              </w:rPr>
              <w:t>5</w:t>
            </w:r>
          </w:p>
        </w:tc>
      </w:tr>
      <w:tr w:rsidR="00DB78C3" w:rsidRPr="006012B9" w:rsidTr="00DB78C3">
        <w:trPr>
          <w:jc w:val="center"/>
        </w:trPr>
        <w:tc>
          <w:tcPr>
            <w:tcW w:w="941" w:type="dxa"/>
            <w:vMerge/>
            <w:vAlign w:val="center"/>
          </w:tcPr>
          <w:p w:rsidR="00DB78C3" w:rsidRPr="006012B9" w:rsidRDefault="00DB78C3" w:rsidP="00DB78C3">
            <w:pPr>
              <w:spacing w:line="216" w:lineRule="auto"/>
              <w:jc w:val="center"/>
              <w:rPr>
                <w:rFonts w:ascii="Times New Roman" w:hAnsi="Times New Roman"/>
                <w:sz w:val="22"/>
                <w:szCs w:val="22"/>
              </w:rPr>
            </w:pPr>
          </w:p>
        </w:tc>
        <w:tc>
          <w:tcPr>
            <w:tcW w:w="5106" w:type="dxa"/>
            <w:vAlign w:val="center"/>
          </w:tcPr>
          <w:p w:rsidR="00DB78C3" w:rsidRPr="006012B9" w:rsidRDefault="00DB78C3" w:rsidP="00DB78C3">
            <w:pPr>
              <w:spacing w:line="216" w:lineRule="auto"/>
              <w:rPr>
                <w:rFonts w:ascii="Times New Roman" w:hAnsi="Times New Roman"/>
                <w:sz w:val="22"/>
                <w:szCs w:val="22"/>
              </w:rPr>
            </w:pPr>
            <w:r w:rsidRPr="006012B9">
              <w:rPr>
                <w:rFonts w:ascii="Times New Roman" w:hAnsi="Times New Roman"/>
                <w:sz w:val="22"/>
                <w:szCs w:val="22"/>
              </w:rPr>
              <w:t>Action Research Record</w:t>
            </w:r>
          </w:p>
        </w:tc>
        <w:tc>
          <w:tcPr>
            <w:tcW w:w="117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53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954"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821" w:type="dxa"/>
            <w:vAlign w:val="center"/>
          </w:tcPr>
          <w:p w:rsidR="00DB78C3" w:rsidRPr="006012B9" w:rsidRDefault="00DB78C3" w:rsidP="006012B9">
            <w:pPr>
              <w:spacing w:line="216" w:lineRule="auto"/>
              <w:jc w:val="center"/>
              <w:rPr>
                <w:rFonts w:ascii="Times New Roman" w:hAnsi="Times New Roman"/>
                <w:sz w:val="22"/>
                <w:szCs w:val="22"/>
              </w:rPr>
            </w:pPr>
            <w:r w:rsidRPr="006012B9">
              <w:rPr>
                <w:rFonts w:ascii="Times New Roman" w:hAnsi="Times New Roman"/>
                <w:sz w:val="22"/>
                <w:szCs w:val="22"/>
              </w:rPr>
              <w:t>2</w:t>
            </w:r>
            <w:r w:rsidR="006012B9">
              <w:rPr>
                <w:rFonts w:ascii="Times New Roman" w:hAnsi="Times New Roman"/>
                <w:sz w:val="22"/>
                <w:szCs w:val="22"/>
              </w:rPr>
              <w:t>5</w:t>
            </w:r>
          </w:p>
        </w:tc>
      </w:tr>
      <w:tr w:rsidR="00DB78C3" w:rsidRPr="006012B9" w:rsidTr="00DB78C3">
        <w:trPr>
          <w:jc w:val="center"/>
        </w:trPr>
        <w:tc>
          <w:tcPr>
            <w:tcW w:w="941" w:type="dxa"/>
            <w:vMerge/>
            <w:vAlign w:val="center"/>
          </w:tcPr>
          <w:p w:rsidR="00DB78C3" w:rsidRPr="006012B9" w:rsidRDefault="00DB78C3" w:rsidP="00DB78C3">
            <w:pPr>
              <w:spacing w:line="216" w:lineRule="auto"/>
              <w:jc w:val="center"/>
              <w:rPr>
                <w:rFonts w:ascii="Times New Roman" w:hAnsi="Times New Roman"/>
                <w:sz w:val="22"/>
                <w:szCs w:val="22"/>
              </w:rPr>
            </w:pPr>
          </w:p>
        </w:tc>
        <w:tc>
          <w:tcPr>
            <w:tcW w:w="5106" w:type="dxa"/>
            <w:vAlign w:val="center"/>
          </w:tcPr>
          <w:p w:rsidR="00DB78C3" w:rsidRPr="006012B9" w:rsidRDefault="00DB78C3" w:rsidP="00DB78C3">
            <w:pPr>
              <w:spacing w:line="216" w:lineRule="auto"/>
              <w:rPr>
                <w:rFonts w:ascii="Times New Roman" w:hAnsi="Times New Roman"/>
                <w:sz w:val="22"/>
                <w:szCs w:val="22"/>
              </w:rPr>
            </w:pPr>
            <w:r w:rsidRPr="006012B9">
              <w:rPr>
                <w:rFonts w:ascii="Times New Roman" w:hAnsi="Times New Roman"/>
                <w:sz w:val="22"/>
                <w:szCs w:val="22"/>
              </w:rPr>
              <w:t>Classroom Observation and Reflective Journal - English</w:t>
            </w:r>
          </w:p>
        </w:tc>
        <w:tc>
          <w:tcPr>
            <w:tcW w:w="117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53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954"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821"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w:t>
            </w:r>
          </w:p>
        </w:tc>
      </w:tr>
      <w:tr w:rsidR="00DB78C3" w:rsidRPr="006012B9" w:rsidTr="00DB78C3">
        <w:trPr>
          <w:jc w:val="center"/>
        </w:trPr>
        <w:tc>
          <w:tcPr>
            <w:tcW w:w="941" w:type="dxa"/>
            <w:vMerge/>
            <w:vAlign w:val="center"/>
          </w:tcPr>
          <w:p w:rsidR="00DB78C3" w:rsidRPr="006012B9" w:rsidRDefault="00DB78C3" w:rsidP="00DB78C3">
            <w:pPr>
              <w:spacing w:line="216" w:lineRule="auto"/>
              <w:jc w:val="center"/>
              <w:rPr>
                <w:rFonts w:ascii="Times New Roman" w:hAnsi="Times New Roman"/>
                <w:sz w:val="22"/>
                <w:szCs w:val="22"/>
              </w:rPr>
            </w:pPr>
          </w:p>
        </w:tc>
        <w:tc>
          <w:tcPr>
            <w:tcW w:w="5106" w:type="dxa"/>
            <w:vAlign w:val="center"/>
          </w:tcPr>
          <w:p w:rsidR="00DB78C3" w:rsidRPr="006012B9" w:rsidRDefault="00DB78C3" w:rsidP="00DB78C3">
            <w:pPr>
              <w:spacing w:line="216" w:lineRule="auto"/>
              <w:rPr>
                <w:rFonts w:ascii="Times New Roman" w:hAnsi="Times New Roman"/>
                <w:sz w:val="22"/>
                <w:szCs w:val="22"/>
              </w:rPr>
            </w:pPr>
            <w:r w:rsidRPr="006012B9">
              <w:rPr>
                <w:rFonts w:ascii="Times New Roman" w:hAnsi="Times New Roman"/>
                <w:sz w:val="22"/>
                <w:szCs w:val="22"/>
              </w:rPr>
              <w:t>Classroom Observation and Reflective Journal - EVS</w:t>
            </w:r>
          </w:p>
        </w:tc>
        <w:tc>
          <w:tcPr>
            <w:tcW w:w="117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53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954"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821"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w:t>
            </w:r>
          </w:p>
        </w:tc>
      </w:tr>
      <w:tr w:rsidR="00DB78C3" w:rsidRPr="006012B9" w:rsidTr="00DB78C3">
        <w:trPr>
          <w:jc w:val="center"/>
        </w:trPr>
        <w:tc>
          <w:tcPr>
            <w:tcW w:w="941" w:type="dxa"/>
            <w:vAlign w:val="center"/>
          </w:tcPr>
          <w:p w:rsidR="00DB78C3" w:rsidRPr="006012B9" w:rsidRDefault="00DB78C3" w:rsidP="00DB78C3">
            <w:pPr>
              <w:spacing w:line="216" w:lineRule="auto"/>
              <w:jc w:val="center"/>
              <w:rPr>
                <w:rFonts w:ascii="Times New Roman" w:hAnsi="Times New Roman"/>
                <w:sz w:val="22"/>
                <w:szCs w:val="22"/>
              </w:rPr>
            </w:pPr>
          </w:p>
        </w:tc>
        <w:tc>
          <w:tcPr>
            <w:tcW w:w="5106" w:type="dxa"/>
            <w:vAlign w:val="center"/>
          </w:tcPr>
          <w:p w:rsidR="00DB78C3" w:rsidRPr="006012B9" w:rsidRDefault="00DB78C3" w:rsidP="00DB78C3">
            <w:pPr>
              <w:spacing w:line="216" w:lineRule="auto"/>
              <w:rPr>
                <w:rFonts w:ascii="Times New Roman" w:hAnsi="Times New Roman"/>
                <w:sz w:val="22"/>
                <w:szCs w:val="22"/>
              </w:rPr>
            </w:pPr>
            <w:r w:rsidRPr="006012B9">
              <w:rPr>
                <w:rFonts w:ascii="Times New Roman" w:hAnsi="Times New Roman"/>
                <w:sz w:val="22"/>
                <w:szCs w:val="22"/>
              </w:rPr>
              <w:t>Classroom Observation and Reflective Journal - Optional subject</w:t>
            </w:r>
          </w:p>
        </w:tc>
        <w:tc>
          <w:tcPr>
            <w:tcW w:w="117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44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530"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954"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0</w:t>
            </w:r>
          </w:p>
        </w:tc>
        <w:tc>
          <w:tcPr>
            <w:tcW w:w="1821" w:type="dxa"/>
            <w:vAlign w:val="center"/>
          </w:tcPr>
          <w:p w:rsidR="00DB78C3" w:rsidRPr="006012B9" w:rsidRDefault="00DB78C3" w:rsidP="00DB78C3">
            <w:pPr>
              <w:spacing w:line="216" w:lineRule="auto"/>
              <w:jc w:val="center"/>
              <w:rPr>
                <w:rFonts w:ascii="Times New Roman" w:hAnsi="Times New Roman"/>
                <w:sz w:val="22"/>
                <w:szCs w:val="22"/>
              </w:rPr>
            </w:pPr>
            <w:r w:rsidRPr="006012B9">
              <w:rPr>
                <w:rFonts w:ascii="Times New Roman" w:hAnsi="Times New Roman"/>
                <w:sz w:val="22"/>
                <w:szCs w:val="22"/>
              </w:rPr>
              <w:t>10</w:t>
            </w:r>
          </w:p>
        </w:tc>
      </w:tr>
      <w:tr w:rsidR="00DB78C3" w:rsidRPr="006012B9" w:rsidTr="00DB78C3">
        <w:trPr>
          <w:jc w:val="center"/>
        </w:trPr>
        <w:tc>
          <w:tcPr>
            <w:tcW w:w="6047" w:type="dxa"/>
            <w:gridSpan w:val="2"/>
            <w:vAlign w:val="center"/>
          </w:tcPr>
          <w:p w:rsidR="00DB78C3" w:rsidRPr="006012B9" w:rsidRDefault="00DB78C3" w:rsidP="00DB78C3">
            <w:pPr>
              <w:spacing w:line="216" w:lineRule="auto"/>
              <w:jc w:val="center"/>
              <w:rPr>
                <w:rFonts w:ascii="Times New Roman" w:hAnsi="Times New Roman"/>
                <w:b/>
                <w:bCs/>
                <w:spacing w:val="-2"/>
                <w:sz w:val="22"/>
                <w:szCs w:val="22"/>
              </w:rPr>
            </w:pPr>
            <w:r w:rsidRPr="006012B9">
              <w:rPr>
                <w:rFonts w:ascii="Times New Roman" w:hAnsi="Times New Roman"/>
                <w:b/>
                <w:bCs/>
                <w:spacing w:val="-2"/>
                <w:sz w:val="22"/>
                <w:szCs w:val="22"/>
              </w:rPr>
              <w:t xml:space="preserve">Total </w:t>
            </w:r>
          </w:p>
        </w:tc>
        <w:tc>
          <w:tcPr>
            <w:tcW w:w="1170" w:type="dxa"/>
            <w:vAlign w:val="center"/>
          </w:tcPr>
          <w:p w:rsidR="00DB78C3" w:rsidRPr="006012B9" w:rsidRDefault="00ED652C" w:rsidP="00DB78C3">
            <w:pPr>
              <w:spacing w:line="216" w:lineRule="auto"/>
              <w:jc w:val="center"/>
              <w:rPr>
                <w:rFonts w:ascii="Times New Roman" w:hAnsi="Times New Roman"/>
                <w:b/>
                <w:sz w:val="22"/>
                <w:szCs w:val="22"/>
              </w:rPr>
            </w:pPr>
            <w:r w:rsidRPr="006012B9">
              <w:rPr>
                <w:rFonts w:ascii="Times New Roman" w:hAnsi="Times New Roman"/>
                <w:b/>
                <w:sz w:val="22"/>
                <w:szCs w:val="22"/>
              </w:rPr>
              <w:fldChar w:fldCharType="begin"/>
            </w:r>
            <w:r w:rsidR="00DB78C3" w:rsidRPr="006012B9">
              <w:rPr>
                <w:rFonts w:ascii="Times New Roman" w:hAnsi="Times New Roman"/>
                <w:b/>
                <w:sz w:val="22"/>
                <w:szCs w:val="22"/>
              </w:rPr>
              <w:instrText xml:space="preserve"> =SUM(ABOVE) </w:instrText>
            </w:r>
            <w:r w:rsidRPr="006012B9">
              <w:rPr>
                <w:rFonts w:ascii="Times New Roman" w:hAnsi="Times New Roman"/>
                <w:b/>
                <w:sz w:val="22"/>
                <w:szCs w:val="22"/>
              </w:rPr>
              <w:fldChar w:fldCharType="separate"/>
            </w:r>
            <w:r w:rsidR="00DB78C3" w:rsidRPr="006012B9">
              <w:rPr>
                <w:rFonts w:ascii="Times New Roman" w:hAnsi="Times New Roman"/>
                <w:b/>
                <w:noProof/>
                <w:sz w:val="22"/>
                <w:szCs w:val="22"/>
              </w:rPr>
              <w:t>360</w:t>
            </w:r>
            <w:r w:rsidRPr="006012B9">
              <w:rPr>
                <w:rFonts w:ascii="Times New Roman" w:hAnsi="Times New Roman"/>
                <w:b/>
                <w:sz w:val="22"/>
                <w:szCs w:val="22"/>
              </w:rPr>
              <w:fldChar w:fldCharType="end"/>
            </w:r>
          </w:p>
        </w:tc>
        <w:tc>
          <w:tcPr>
            <w:tcW w:w="1440" w:type="dxa"/>
            <w:vAlign w:val="center"/>
          </w:tcPr>
          <w:p w:rsidR="00DB78C3" w:rsidRPr="006012B9" w:rsidRDefault="00ED652C" w:rsidP="00DB78C3">
            <w:pPr>
              <w:spacing w:line="216" w:lineRule="auto"/>
              <w:jc w:val="center"/>
              <w:rPr>
                <w:rFonts w:ascii="Times New Roman" w:hAnsi="Times New Roman"/>
                <w:b/>
                <w:sz w:val="22"/>
                <w:szCs w:val="22"/>
              </w:rPr>
            </w:pPr>
            <w:r w:rsidRPr="006012B9">
              <w:rPr>
                <w:rFonts w:ascii="Times New Roman" w:hAnsi="Times New Roman"/>
                <w:b/>
                <w:sz w:val="22"/>
                <w:szCs w:val="22"/>
              </w:rPr>
              <w:fldChar w:fldCharType="begin"/>
            </w:r>
            <w:r w:rsidR="00DB78C3" w:rsidRPr="006012B9">
              <w:rPr>
                <w:rFonts w:ascii="Times New Roman" w:hAnsi="Times New Roman"/>
                <w:b/>
                <w:sz w:val="22"/>
                <w:szCs w:val="22"/>
              </w:rPr>
              <w:instrText xml:space="preserve"> =SUM(ABOVE) </w:instrText>
            </w:r>
            <w:r w:rsidRPr="006012B9">
              <w:rPr>
                <w:rFonts w:ascii="Times New Roman" w:hAnsi="Times New Roman"/>
                <w:b/>
                <w:sz w:val="22"/>
                <w:szCs w:val="22"/>
              </w:rPr>
              <w:fldChar w:fldCharType="separate"/>
            </w:r>
            <w:r w:rsidR="00DB78C3" w:rsidRPr="006012B9">
              <w:rPr>
                <w:rFonts w:ascii="Times New Roman" w:hAnsi="Times New Roman"/>
                <w:b/>
                <w:noProof/>
                <w:sz w:val="22"/>
                <w:szCs w:val="22"/>
              </w:rPr>
              <w:t>90</w:t>
            </w:r>
            <w:r w:rsidRPr="006012B9">
              <w:rPr>
                <w:rFonts w:ascii="Times New Roman" w:hAnsi="Times New Roman"/>
                <w:b/>
                <w:sz w:val="22"/>
                <w:szCs w:val="22"/>
              </w:rPr>
              <w:fldChar w:fldCharType="end"/>
            </w:r>
          </w:p>
        </w:tc>
        <w:tc>
          <w:tcPr>
            <w:tcW w:w="1440" w:type="dxa"/>
            <w:vAlign w:val="center"/>
          </w:tcPr>
          <w:p w:rsidR="00DB78C3" w:rsidRPr="006012B9" w:rsidRDefault="00DB78C3" w:rsidP="00DB78C3">
            <w:pPr>
              <w:spacing w:line="216" w:lineRule="auto"/>
              <w:jc w:val="center"/>
              <w:rPr>
                <w:rFonts w:ascii="Times New Roman" w:hAnsi="Times New Roman"/>
                <w:b/>
                <w:sz w:val="22"/>
                <w:szCs w:val="22"/>
              </w:rPr>
            </w:pPr>
            <w:r w:rsidRPr="006012B9">
              <w:rPr>
                <w:rFonts w:ascii="Times New Roman" w:hAnsi="Times New Roman"/>
                <w:b/>
                <w:sz w:val="22"/>
                <w:szCs w:val="22"/>
              </w:rPr>
              <w:t>200</w:t>
            </w:r>
          </w:p>
        </w:tc>
        <w:tc>
          <w:tcPr>
            <w:tcW w:w="1530" w:type="dxa"/>
            <w:vAlign w:val="center"/>
          </w:tcPr>
          <w:p w:rsidR="00DB78C3" w:rsidRPr="006012B9" w:rsidRDefault="00DB78C3" w:rsidP="00DB78C3">
            <w:pPr>
              <w:spacing w:line="216" w:lineRule="auto"/>
              <w:jc w:val="center"/>
              <w:rPr>
                <w:rFonts w:ascii="Times New Roman" w:hAnsi="Times New Roman"/>
                <w:b/>
                <w:sz w:val="22"/>
                <w:szCs w:val="22"/>
              </w:rPr>
            </w:pPr>
            <w:r w:rsidRPr="006012B9">
              <w:rPr>
                <w:rFonts w:ascii="Times New Roman" w:hAnsi="Times New Roman"/>
                <w:b/>
                <w:sz w:val="22"/>
                <w:szCs w:val="22"/>
              </w:rPr>
              <w:t>150</w:t>
            </w:r>
          </w:p>
        </w:tc>
        <w:tc>
          <w:tcPr>
            <w:tcW w:w="954" w:type="dxa"/>
            <w:vAlign w:val="center"/>
          </w:tcPr>
          <w:p w:rsidR="00DB78C3" w:rsidRPr="006012B9" w:rsidRDefault="00ED652C" w:rsidP="00DB78C3">
            <w:pPr>
              <w:spacing w:line="216" w:lineRule="auto"/>
              <w:jc w:val="center"/>
              <w:rPr>
                <w:rFonts w:ascii="Times New Roman" w:hAnsi="Times New Roman"/>
                <w:b/>
                <w:sz w:val="22"/>
                <w:szCs w:val="22"/>
              </w:rPr>
            </w:pPr>
            <w:r w:rsidRPr="006012B9">
              <w:rPr>
                <w:rFonts w:ascii="Times New Roman" w:hAnsi="Times New Roman"/>
                <w:b/>
                <w:sz w:val="22"/>
                <w:szCs w:val="22"/>
              </w:rPr>
              <w:fldChar w:fldCharType="begin"/>
            </w:r>
            <w:r w:rsidR="00DB78C3" w:rsidRPr="006012B9">
              <w:rPr>
                <w:rFonts w:ascii="Times New Roman" w:hAnsi="Times New Roman"/>
                <w:b/>
                <w:sz w:val="22"/>
                <w:szCs w:val="22"/>
              </w:rPr>
              <w:instrText xml:space="preserve"> =SUM(ABOVE) </w:instrText>
            </w:r>
            <w:r w:rsidRPr="006012B9">
              <w:rPr>
                <w:rFonts w:ascii="Times New Roman" w:hAnsi="Times New Roman"/>
                <w:b/>
                <w:sz w:val="22"/>
                <w:szCs w:val="22"/>
              </w:rPr>
              <w:fldChar w:fldCharType="end"/>
            </w:r>
            <w:r w:rsidRPr="006012B9">
              <w:rPr>
                <w:rFonts w:ascii="Times New Roman" w:hAnsi="Times New Roman"/>
                <w:b/>
                <w:sz w:val="22"/>
                <w:szCs w:val="22"/>
              </w:rPr>
              <w:fldChar w:fldCharType="begin"/>
            </w:r>
            <w:r w:rsidR="00DB78C3" w:rsidRPr="006012B9">
              <w:rPr>
                <w:rFonts w:ascii="Times New Roman" w:hAnsi="Times New Roman"/>
                <w:b/>
                <w:sz w:val="22"/>
                <w:szCs w:val="22"/>
              </w:rPr>
              <w:instrText xml:space="preserve"> =SUM(ABOVE) </w:instrText>
            </w:r>
            <w:r w:rsidRPr="006012B9">
              <w:rPr>
                <w:rFonts w:ascii="Times New Roman" w:hAnsi="Times New Roman"/>
                <w:b/>
                <w:sz w:val="22"/>
                <w:szCs w:val="22"/>
              </w:rPr>
              <w:fldChar w:fldCharType="separate"/>
            </w:r>
            <w:r w:rsidR="00DB78C3" w:rsidRPr="006012B9">
              <w:rPr>
                <w:rFonts w:ascii="Times New Roman" w:hAnsi="Times New Roman"/>
                <w:b/>
                <w:noProof/>
                <w:sz w:val="22"/>
                <w:szCs w:val="22"/>
              </w:rPr>
              <w:t>800</w:t>
            </w:r>
            <w:r w:rsidRPr="006012B9">
              <w:rPr>
                <w:rFonts w:ascii="Times New Roman" w:hAnsi="Times New Roman"/>
                <w:b/>
                <w:sz w:val="22"/>
                <w:szCs w:val="22"/>
              </w:rPr>
              <w:fldChar w:fldCharType="end"/>
            </w:r>
          </w:p>
        </w:tc>
        <w:tc>
          <w:tcPr>
            <w:tcW w:w="1821" w:type="dxa"/>
            <w:vAlign w:val="center"/>
          </w:tcPr>
          <w:p w:rsidR="00DB78C3" w:rsidRPr="006012B9" w:rsidRDefault="006012B9" w:rsidP="00DB78C3">
            <w:pPr>
              <w:spacing w:line="216" w:lineRule="auto"/>
              <w:jc w:val="center"/>
              <w:rPr>
                <w:rFonts w:ascii="Times New Roman" w:hAnsi="Times New Roman"/>
                <w:b/>
                <w:sz w:val="22"/>
                <w:szCs w:val="22"/>
              </w:rPr>
            </w:pPr>
            <w:r>
              <w:rPr>
                <w:rFonts w:ascii="Times New Roman" w:hAnsi="Times New Roman"/>
                <w:b/>
                <w:sz w:val="22"/>
                <w:szCs w:val="22"/>
              </w:rPr>
              <w:t>4</w:t>
            </w:r>
            <w:r w:rsidR="00DB78C3" w:rsidRPr="006012B9">
              <w:rPr>
                <w:rFonts w:ascii="Times New Roman" w:hAnsi="Times New Roman"/>
                <w:b/>
                <w:sz w:val="22"/>
                <w:szCs w:val="22"/>
              </w:rPr>
              <w:t>00</w:t>
            </w:r>
          </w:p>
        </w:tc>
      </w:tr>
    </w:tbl>
    <w:p w:rsidR="00DB78C3" w:rsidRPr="00DB78C3" w:rsidRDefault="00DB78C3" w:rsidP="00DB78C3">
      <w:pPr>
        <w:spacing w:before="120" w:after="120"/>
        <w:jc w:val="both"/>
        <w:rPr>
          <w:rFonts w:ascii="Times New Roman" w:hAnsi="Times New Roman"/>
          <w:sz w:val="20"/>
          <w:szCs w:val="20"/>
        </w:rPr>
      </w:pPr>
      <w:r w:rsidRPr="00DB78C3">
        <w:rPr>
          <w:rFonts w:ascii="Times New Roman" w:hAnsi="Times New Roman"/>
          <w:sz w:val="20"/>
          <w:szCs w:val="20"/>
        </w:rPr>
        <w:t xml:space="preserve">TP: Teaching Practice; FL: Final Lesson; </w:t>
      </w:r>
    </w:p>
    <w:p w:rsidR="00DB78C3" w:rsidRDefault="00DB78C3" w:rsidP="00DB78C3">
      <w:pPr>
        <w:spacing w:before="120" w:after="240"/>
        <w:jc w:val="both"/>
        <w:rPr>
          <w:rFonts w:ascii="Times New Roman" w:hAnsi="Times New Roman"/>
          <w:sz w:val="20"/>
          <w:szCs w:val="20"/>
        </w:rPr>
      </w:pPr>
      <w:r w:rsidRPr="00926920">
        <w:rPr>
          <w:rFonts w:ascii="Times New Roman" w:hAnsi="Times New Roman"/>
          <w:b/>
          <w:sz w:val="20"/>
          <w:szCs w:val="20"/>
        </w:rPr>
        <w:t>Details of Internship and Teaching Practice:</w:t>
      </w:r>
      <w:r w:rsidRPr="00926920">
        <w:rPr>
          <w:rFonts w:ascii="Times New Roman" w:hAnsi="Times New Roman"/>
          <w:sz w:val="20"/>
          <w:szCs w:val="20"/>
        </w:rPr>
        <w:t xml:space="preserve"> </w:t>
      </w:r>
      <w:r>
        <w:rPr>
          <w:rFonts w:ascii="Times New Roman" w:hAnsi="Times New Roman"/>
          <w:b/>
          <w:i/>
          <w:sz w:val="20"/>
          <w:szCs w:val="20"/>
        </w:rPr>
        <w:t>English</w:t>
      </w:r>
      <w:r w:rsidRPr="00926920">
        <w:rPr>
          <w:rFonts w:ascii="Times New Roman" w:hAnsi="Times New Roman"/>
          <w:b/>
          <w:i/>
          <w:sz w:val="20"/>
          <w:szCs w:val="20"/>
        </w:rPr>
        <w:t>:</w:t>
      </w:r>
      <w:r w:rsidRPr="00926920">
        <w:rPr>
          <w:rFonts w:ascii="Times New Roman" w:hAnsi="Times New Roman"/>
          <w:sz w:val="20"/>
          <w:szCs w:val="20"/>
        </w:rPr>
        <w:t xml:space="preserve"> Teaching Practice I &amp; II- </w:t>
      </w:r>
      <w:r w:rsidR="00C052D7">
        <w:rPr>
          <w:rFonts w:ascii="Times New Roman" w:hAnsi="Times New Roman"/>
          <w:sz w:val="20"/>
          <w:szCs w:val="20"/>
        </w:rPr>
        <w:t>4</w:t>
      </w:r>
      <w:r w:rsidRPr="00926920">
        <w:rPr>
          <w:rFonts w:ascii="Times New Roman" w:hAnsi="Times New Roman"/>
          <w:sz w:val="20"/>
          <w:szCs w:val="20"/>
        </w:rPr>
        <w:t xml:space="preserve">0 Marks and III to V- </w:t>
      </w:r>
      <w:r w:rsidR="00C052D7">
        <w:rPr>
          <w:rFonts w:ascii="Times New Roman" w:hAnsi="Times New Roman"/>
          <w:sz w:val="20"/>
          <w:szCs w:val="20"/>
        </w:rPr>
        <w:t>4</w:t>
      </w:r>
      <w:r w:rsidRPr="00926920">
        <w:rPr>
          <w:rFonts w:ascii="Times New Roman" w:hAnsi="Times New Roman"/>
          <w:sz w:val="20"/>
          <w:szCs w:val="20"/>
        </w:rPr>
        <w:t xml:space="preserve">0 Marks; Final lesson I &amp; II- 20 Marks and III to V- 20 Marks. </w:t>
      </w:r>
      <w:r w:rsidRPr="00926920">
        <w:rPr>
          <w:rFonts w:ascii="Times New Roman" w:hAnsi="Times New Roman"/>
          <w:b/>
          <w:i/>
          <w:sz w:val="20"/>
          <w:szCs w:val="20"/>
        </w:rPr>
        <w:t>EVS:</w:t>
      </w:r>
      <w:r w:rsidRPr="00926920">
        <w:rPr>
          <w:rFonts w:ascii="Times New Roman" w:hAnsi="Times New Roman"/>
          <w:sz w:val="20"/>
          <w:szCs w:val="20"/>
        </w:rPr>
        <w:t xml:space="preserve"> Teaching Practice III to V- </w:t>
      </w:r>
      <w:r w:rsidR="00C052D7">
        <w:rPr>
          <w:rFonts w:ascii="Times New Roman" w:hAnsi="Times New Roman"/>
          <w:sz w:val="20"/>
          <w:szCs w:val="20"/>
        </w:rPr>
        <w:t>4</w:t>
      </w:r>
      <w:r w:rsidRPr="00926920">
        <w:rPr>
          <w:rFonts w:ascii="Times New Roman" w:hAnsi="Times New Roman"/>
          <w:sz w:val="20"/>
          <w:szCs w:val="20"/>
        </w:rPr>
        <w:t xml:space="preserve">0 Marks and Final lesson 20 Marks. </w:t>
      </w:r>
      <w:r w:rsidRPr="00926920">
        <w:rPr>
          <w:rFonts w:ascii="Times New Roman" w:hAnsi="Times New Roman"/>
          <w:b/>
          <w:i/>
          <w:sz w:val="20"/>
          <w:szCs w:val="20"/>
        </w:rPr>
        <w:t>Optional subject:</w:t>
      </w:r>
      <w:r w:rsidRPr="00926920">
        <w:rPr>
          <w:rFonts w:ascii="Times New Roman" w:hAnsi="Times New Roman"/>
          <w:sz w:val="20"/>
          <w:szCs w:val="20"/>
        </w:rPr>
        <w:t xml:space="preserve"> Teaching Practice VI to VIII- </w:t>
      </w:r>
      <w:r w:rsidR="00C052D7">
        <w:rPr>
          <w:rFonts w:ascii="Times New Roman" w:hAnsi="Times New Roman"/>
          <w:sz w:val="20"/>
          <w:szCs w:val="20"/>
        </w:rPr>
        <w:t>4</w:t>
      </w:r>
      <w:r w:rsidRPr="00926920">
        <w:rPr>
          <w:rFonts w:ascii="Times New Roman" w:hAnsi="Times New Roman"/>
          <w:sz w:val="20"/>
          <w:szCs w:val="20"/>
        </w:rPr>
        <w:t xml:space="preserve">0 Marks and Final lesson 20 Marks. For Value Added and Co-curricular Subjects, 5 lessons should be taught in each subject. </w:t>
      </w:r>
    </w:p>
    <w:p w:rsidR="00DB78C3" w:rsidRPr="00DB78C3" w:rsidRDefault="00DB78C3" w:rsidP="00DB78C3">
      <w:pPr>
        <w:jc w:val="center"/>
        <w:rPr>
          <w:rFonts w:ascii="Tahoma" w:hAnsi="Tahoma" w:cs="Tahoma"/>
          <w:b/>
          <w:sz w:val="32"/>
        </w:rPr>
      </w:pPr>
      <w:r w:rsidRPr="00DB78C3">
        <w:rPr>
          <w:rFonts w:ascii="Tahoma" w:hAnsi="Tahoma" w:cs="Tahoma"/>
          <w:b/>
          <w:sz w:val="32"/>
        </w:rPr>
        <w:lastRenderedPageBreak/>
        <w:t xml:space="preserve">D.El.Ed. </w:t>
      </w:r>
    </w:p>
    <w:p w:rsidR="00DB78C3" w:rsidRPr="00DB78C3" w:rsidRDefault="00DB78C3" w:rsidP="00DB78C3">
      <w:pPr>
        <w:jc w:val="center"/>
        <w:rPr>
          <w:rFonts w:ascii="Tahoma" w:hAnsi="Tahoma" w:cs="Tahoma"/>
          <w:b/>
          <w:sz w:val="32"/>
        </w:rPr>
      </w:pPr>
      <w:r w:rsidRPr="00DB78C3">
        <w:rPr>
          <w:rFonts w:ascii="Tahoma" w:hAnsi="Tahoma" w:cs="Tahoma"/>
          <w:b/>
          <w:sz w:val="32"/>
        </w:rPr>
        <w:t>PRACTICUM DETAILS</w:t>
      </w:r>
    </w:p>
    <w:p w:rsidR="00DB78C3" w:rsidRPr="00DB78C3" w:rsidRDefault="00DB78C3" w:rsidP="00DB78C3">
      <w:pPr>
        <w:jc w:val="both"/>
        <w:rPr>
          <w:rFonts w:ascii="Tahoma" w:hAnsi="Tahoma" w:cs="Tahoma"/>
          <w:b/>
          <w:sz w:val="22"/>
        </w:rPr>
      </w:pPr>
    </w:p>
    <w:p w:rsidR="00DB78C3" w:rsidRDefault="00DB78C3" w:rsidP="00DB78C3">
      <w:pPr>
        <w:spacing w:after="120"/>
        <w:ind w:firstLine="720"/>
        <w:jc w:val="both"/>
        <w:rPr>
          <w:rFonts w:ascii="Times New Roman" w:hAnsi="Times New Roman"/>
        </w:rPr>
      </w:pPr>
      <w:r>
        <w:rPr>
          <w:rFonts w:ascii="Times New Roman" w:hAnsi="Times New Roman"/>
        </w:rPr>
        <w:t>Following are the details of practicums, assignments and internship practices. The details in terms of number of practicums per paper and marks allocation is given hereunder.</w:t>
      </w:r>
    </w:p>
    <w:p w:rsidR="00DB78C3" w:rsidRDefault="00DB78C3" w:rsidP="00DB78C3">
      <w:pPr>
        <w:spacing w:after="120"/>
        <w:ind w:firstLine="720"/>
        <w:jc w:val="both"/>
        <w:rPr>
          <w:rFonts w:ascii="Times New Roman" w:hAnsi="Times New Roman"/>
        </w:rPr>
      </w:pPr>
      <w:r>
        <w:rPr>
          <w:rFonts w:ascii="Times New Roman" w:hAnsi="Times New Roman"/>
        </w:rPr>
        <w:t xml:space="preserve">The theory papers for </w:t>
      </w:r>
      <w:r w:rsidRPr="005B6711">
        <w:rPr>
          <w:rFonts w:ascii="Times New Roman" w:hAnsi="Times New Roman"/>
        </w:rPr>
        <w:t>first and second year of D.El.Ed. course</w:t>
      </w:r>
      <w:r>
        <w:rPr>
          <w:rFonts w:ascii="Times New Roman" w:hAnsi="Times New Roman"/>
        </w:rPr>
        <w:t xml:space="preserve"> constitutes external examination conducted by the Board of Secondary Education for 60 marks in each subject and </w:t>
      </w:r>
      <w:r w:rsidRPr="005B6711">
        <w:rPr>
          <w:rFonts w:ascii="Times New Roman" w:hAnsi="Times New Roman"/>
        </w:rPr>
        <w:t>40 marks</w:t>
      </w:r>
      <w:r>
        <w:rPr>
          <w:rFonts w:ascii="Times New Roman" w:hAnsi="Times New Roman"/>
        </w:rPr>
        <w:t xml:space="preserve"> for internals i.e. </w:t>
      </w:r>
      <w:r w:rsidRPr="005B6711">
        <w:rPr>
          <w:rFonts w:ascii="Times New Roman" w:hAnsi="Times New Roman"/>
        </w:rPr>
        <w:t>practicum</w:t>
      </w:r>
      <w:r>
        <w:rPr>
          <w:rFonts w:ascii="Times New Roman" w:hAnsi="Times New Roman"/>
        </w:rPr>
        <w:t>s</w:t>
      </w:r>
      <w:r w:rsidRPr="005B6711">
        <w:rPr>
          <w:rFonts w:ascii="Times New Roman" w:hAnsi="Times New Roman"/>
        </w:rPr>
        <w:t xml:space="preserve"> for </w:t>
      </w:r>
      <w:r>
        <w:rPr>
          <w:rFonts w:ascii="Times New Roman" w:hAnsi="Times New Roman"/>
        </w:rPr>
        <w:t xml:space="preserve">both general and </w:t>
      </w:r>
      <w:r w:rsidRPr="005B6711">
        <w:rPr>
          <w:rFonts w:ascii="Times New Roman" w:hAnsi="Times New Roman"/>
        </w:rPr>
        <w:t xml:space="preserve">methodology subjects. The marks </w:t>
      </w:r>
      <w:r>
        <w:rPr>
          <w:rFonts w:ascii="Times New Roman" w:hAnsi="Times New Roman"/>
        </w:rPr>
        <w:t xml:space="preserve">distribution for internals per each paper i.e. 40 marks is </w:t>
      </w:r>
      <w:r w:rsidRPr="005B6711">
        <w:rPr>
          <w:rFonts w:ascii="Times New Roman" w:hAnsi="Times New Roman"/>
        </w:rPr>
        <w:t xml:space="preserve">as follows. </w:t>
      </w:r>
    </w:p>
    <w:tbl>
      <w:tblPr>
        <w:tblStyle w:val="TableGrid"/>
        <w:tblW w:w="0" w:type="auto"/>
        <w:jc w:val="center"/>
        <w:tblInd w:w="-3187" w:type="dxa"/>
        <w:tblLook w:val="04A0"/>
      </w:tblPr>
      <w:tblGrid>
        <w:gridCol w:w="732"/>
        <w:gridCol w:w="1573"/>
        <w:gridCol w:w="990"/>
        <w:gridCol w:w="10773"/>
      </w:tblGrid>
      <w:tr w:rsidR="00DB78C3" w:rsidRPr="009E51E1" w:rsidTr="00DB78C3">
        <w:trPr>
          <w:jc w:val="center"/>
        </w:trPr>
        <w:tc>
          <w:tcPr>
            <w:tcW w:w="732" w:type="dxa"/>
            <w:vAlign w:val="center"/>
          </w:tcPr>
          <w:p w:rsidR="00DB78C3" w:rsidRPr="005E7017" w:rsidRDefault="00DB78C3" w:rsidP="00DB78C3">
            <w:pPr>
              <w:jc w:val="center"/>
              <w:rPr>
                <w:rFonts w:ascii="Times New Roman" w:hAnsi="Times New Roman"/>
                <w:b/>
              </w:rPr>
            </w:pPr>
            <w:r w:rsidRPr="005E7017">
              <w:rPr>
                <w:rFonts w:ascii="Times New Roman" w:hAnsi="Times New Roman"/>
                <w:b/>
              </w:rPr>
              <w:t>Sl.</w:t>
            </w:r>
          </w:p>
          <w:p w:rsidR="00DB78C3" w:rsidRPr="005E7017" w:rsidRDefault="00DB78C3" w:rsidP="00DB78C3">
            <w:pPr>
              <w:jc w:val="center"/>
              <w:rPr>
                <w:rFonts w:ascii="Times New Roman" w:hAnsi="Times New Roman"/>
                <w:b/>
              </w:rPr>
            </w:pPr>
            <w:r w:rsidRPr="005E7017">
              <w:rPr>
                <w:rFonts w:ascii="Times New Roman" w:hAnsi="Times New Roman"/>
                <w:b/>
              </w:rPr>
              <w:t>No.</w:t>
            </w:r>
          </w:p>
        </w:tc>
        <w:tc>
          <w:tcPr>
            <w:tcW w:w="1573" w:type="dxa"/>
            <w:vAlign w:val="center"/>
          </w:tcPr>
          <w:p w:rsidR="00DB78C3" w:rsidRPr="005E7017" w:rsidRDefault="00DB78C3" w:rsidP="00DB78C3">
            <w:pPr>
              <w:jc w:val="center"/>
              <w:rPr>
                <w:rFonts w:ascii="Times New Roman" w:hAnsi="Times New Roman"/>
                <w:b/>
              </w:rPr>
            </w:pPr>
            <w:r w:rsidRPr="005E7017">
              <w:rPr>
                <w:rFonts w:ascii="Times New Roman" w:hAnsi="Times New Roman"/>
                <w:b/>
              </w:rPr>
              <w:t>Item</w:t>
            </w:r>
          </w:p>
        </w:tc>
        <w:tc>
          <w:tcPr>
            <w:tcW w:w="990" w:type="dxa"/>
            <w:vAlign w:val="center"/>
          </w:tcPr>
          <w:p w:rsidR="00DB78C3" w:rsidRPr="005E7017" w:rsidRDefault="00DB78C3" w:rsidP="00DB78C3">
            <w:pPr>
              <w:jc w:val="center"/>
              <w:rPr>
                <w:rFonts w:ascii="Times New Roman" w:hAnsi="Times New Roman"/>
                <w:b/>
              </w:rPr>
            </w:pPr>
            <w:r w:rsidRPr="005E7017">
              <w:rPr>
                <w:rFonts w:ascii="Times New Roman" w:hAnsi="Times New Roman"/>
                <w:b/>
              </w:rPr>
              <w:t>Marks</w:t>
            </w:r>
          </w:p>
        </w:tc>
        <w:tc>
          <w:tcPr>
            <w:tcW w:w="10773" w:type="dxa"/>
            <w:vAlign w:val="center"/>
          </w:tcPr>
          <w:p w:rsidR="00DB78C3" w:rsidRPr="005E7017" w:rsidRDefault="00DB78C3" w:rsidP="00DB78C3">
            <w:pPr>
              <w:jc w:val="center"/>
              <w:rPr>
                <w:rFonts w:ascii="Times New Roman" w:hAnsi="Times New Roman"/>
                <w:b/>
              </w:rPr>
            </w:pPr>
            <w:r w:rsidRPr="005E7017">
              <w:rPr>
                <w:rFonts w:ascii="Times New Roman" w:hAnsi="Times New Roman"/>
                <w:b/>
              </w:rPr>
              <w:t>Procedure</w:t>
            </w:r>
          </w:p>
        </w:tc>
      </w:tr>
      <w:tr w:rsidR="00DB78C3" w:rsidRPr="009E51E1" w:rsidTr="00DB78C3">
        <w:trPr>
          <w:jc w:val="center"/>
        </w:trPr>
        <w:tc>
          <w:tcPr>
            <w:tcW w:w="732" w:type="dxa"/>
            <w:vAlign w:val="center"/>
          </w:tcPr>
          <w:p w:rsidR="00DB78C3" w:rsidRPr="009E51E1" w:rsidRDefault="00DB78C3" w:rsidP="00DB78C3">
            <w:pPr>
              <w:jc w:val="center"/>
              <w:rPr>
                <w:rFonts w:ascii="Times New Roman" w:hAnsi="Times New Roman"/>
              </w:rPr>
            </w:pPr>
            <w:r w:rsidRPr="009E51E1">
              <w:rPr>
                <w:rFonts w:ascii="Times New Roman" w:hAnsi="Times New Roman"/>
              </w:rPr>
              <w:t>1</w:t>
            </w:r>
          </w:p>
        </w:tc>
        <w:tc>
          <w:tcPr>
            <w:tcW w:w="1573" w:type="dxa"/>
            <w:vAlign w:val="center"/>
          </w:tcPr>
          <w:p w:rsidR="00DB78C3" w:rsidRPr="009E51E1" w:rsidRDefault="00DB78C3" w:rsidP="00DB78C3">
            <w:pPr>
              <w:jc w:val="both"/>
              <w:rPr>
                <w:rFonts w:ascii="Times New Roman" w:hAnsi="Times New Roman"/>
              </w:rPr>
            </w:pPr>
            <w:r w:rsidRPr="009E51E1">
              <w:rPr>
                <w:rFonts w:ascii="Times New Roman" w:hAnsi="Times New Roman"/>
              </w:rPr>
              <w:t xml:space="preserve">Summative </w:t>
            </w:r>
          </w:p>
          <w:p w:rsidR="00DB78C3" w:rsidRPr="009E51E1" w:rsidRDefault="00DB78C3" w:rsidP="00DB78C3">
            <w:pPr>
              <w:jc w:val="both"/>
              <w:rPr>
                <w:rFonts w:ascii="Times New Roman" w:hAnsi="Times New Roman"/>
              </w:rPr>
            </w:pPr>
            <w:r w:rsidRPr="009E51E1">
              <w:rPr>
                <w:rFonts w:ascii="Times New Roman" w:hAnsi="Times New Roman"/>
              </w:rPr>
              <w:t>(Internal theory exam)</w:t>
            </w:r>
          </w:p>
        </w:tc>
        <w:tc>
          <w:tcPr>
            <w:tcW w:w="990" w:type="dxa"/>
            <w:vAlign w:val="center"/>
          </w:tcPr>
          <w:p w:rsidR="00DB78C3" w:rsidRPr="009E51E1" w:rsidRDefault="00DB78C3" w:rsidP="00DB78C3">
            <w:pPr>
              <w:jc w:val="center"/>
              <w:rPr>
                <w:rFonts w:ascii="Times New Roman" w:hAnsi="Times New Roman"/>
              </w:rPr>
            </w:pPr>
            <w:r w:rsidRPr="009E51E1">
              <w:rPr>
                <w:rFonts w:ascii="Times New Roman" w:hAnsi="Times New Roman"/>
              </w:rPr>
              <w:t>10</w:t>
            </w:r>
          </w:p>
        </w:tc>
        <w:tc>
          <w:tcPr>
            <w:tcW w:w="10773" w:type="dxa"/>
            <w:vAlign w:val="center"/>
          </w:tcPr>
          <w:p w:rsidR="00DB78C3" w:rsidRPr="009E51E1" w:rsidRDefault="00DB78C3" w:rsidP="00DB78C3">
            <w:pPr>
              <w:jc w:val="both"/>
              <w:rPr>
                <w:rFonts w:ascii="Times New Roman" w:hAnsi="Times New Roman"/>
              </w:rPr>
            </w:pPr>
            <w:r w:rsidRPr="009E51E1">
              <w:rPr>
                <w:rFonts w:ascii="Times New Roman" w:hAnsi="Times New Roman"/>
              </w:rPr>
              <w:t>Two summatives i.e. half yearly (October/ November) and pre-final (February/ March). The paper for each exam may be conducted for 50 marks and shall be reduced to 10.</w:t>
            </w:r>
          </w:p>
        </w:tc>
      </w:tr>
      <w:tr w:rsidR="00DB78C3" w:rsidRPr="009E51E1" w:rsidTr="00DB78C3">
        <w:trPr>
          <w:jc w:val="center"/>
        </w:trPr>
        <w:tc>
          <w:tcPr>
            <w:tcW w:w="732" w:type="dxa"/>
            <w:vAlign w:val="center"/>
          </w:tcPr>
          <w:p w:rsidR="00DB78C3" w:rsidRPr="009E51E1" w:rsidRDefault="00DB78C3" w:rsidP="00DB78C3">
            <w:pPr>
              <w:jc w:val="center"/>
              <w:rPr>
                <w:rFonts w:ascii="Times New Roman" w:hAnsi="Times New Roman"/>
              </w:rPr>
            </w:pPr>
            <w:r w:rsidRPr="009E51E1">
              <w:rPr>
                <w:rFonts w:ascii="Times New Roman" w:hAnsi="Times New Roman"/>
              </w:rPr>
              <w:t>2</w:t>
            </w:r>
          </w:p>
        </w:tc>
        <w:tc>
          <w:tcPr>
            <w:tcW w:w="1573" w:type="dxa"/>
            <w:vAlign w:val="center"/>
          </w:tcPr>
          <w:p w:rsidR="00DB78C3" w:rsidRPr="009E51E1" w:rsidRDefault="00DB78C3" w:rsidP="00DB78C3">
            <w:pPr>
              <w:jc w:val="both"/>
              <w:rPr>
                <w:rFonts w:ascii="Times New Roman" w:hAnsi="Times New Roman"/>
              </w:rPr>
            </w:pPr>
            <w:r w:rsidRPr="009E51E1">
              <w:rPr>
                <w:rFonts w:ascii="Times New Roman" w:hAnsi="Times New Roman"/>
              </w:rPr>
              <w:t>Field based projects</w:t>
            </w:r>
          </w:p>
        </w:tc>
        <w:tc>
          <w:tcPr>
            <w:tcW w:w="990" w:type="dxa"/>
            <w:vAlign w:val="center"/>
          </w:tcPr>
          <w:p w:rsidR="00DB78C3" w:rsidRPr="009E51E1" w:rsidRDefault="00DB78C3" w:rsidP="00DB78C3">
            <w:pPr>
              <w:jc w:val="center"/>
              <w:rPr>
                <w:rFonts w:ascii="Times New Roman" w:hAnsi="Times New Roman"/>
              </w:rPr>
            </w:pPr>
            <w:r w:rsidRPr="009E51E1">
              <w:rPr>
                <w:rFonts w:ascii="Times New Roman" w:hAnsi="Times New Roman"/>
              </w:rPr>
              <w:t>20</w:t>
            </w:r>
          </w:p>
        </w:tc>
        <w:tc>
          <w:tcPr>
            <w:tcW w:w="10773" w:type="dxa"/>
            <w:vAlign w:val="center"/>
          </w:tcPr>
          <w:p w:rsidR="00DB78C3" w:rsidRPr="009E51E1" w:rsidRDefault="00DB78C3" w:rsidP="00DB78C3">
            <w:pPr>
              <w:jc w:val="both"/>
              <w:rPr>
                <w:rFonts w:ascii="Times New Roman" w:hAnsi="Times New Roman"/>
              </w:rPr>
            </w:pPr>
            <w:r w:rsidRPr="009E51E1">
              <w:rPr>
                <w:rFonts w:ascii="Times New Roman" w:hAnsi="Times New Roman"/>
              </w:rPr>
              <w:t>The projects are given in the syllabus books and as well as in the textbooks under each unit. The trainee must select and perform 3 such projects @1 for during 3 months and report may be presented. 20 marks for each project and average may be recorded.</w:t>
            </w:r>
            <w:r>
              <w:rPr>
                <w:rFonts w:ascii="Times New Roman" w:hAnsi="Times New Roman"/>
              </w:rPr>
              <w:t xml:space="preserve"> Certain practicums are earmarked with * symbol which are mandatory for each trainee i.e. 1 per subject.</w:t>
            </w:r>
          </w:p>
          <w:p w:rsidR="00DB78C3" w:rsidRPr="009E51E1" w:rsidRDefault="00DB78C3" w:rsidP="00DB78C3">
            <w:pPr>
              <w:jc w:val="both"/>
              <w:rPr>
                <w:rFonts w:ascii="Times New Roman" w:hAnsi="Times New Roman"/>
              </w:rPr>
            </w:pPr>
            <w:r w:rsidRPr="009E51E1">
              <w:rPr>
                <w:rFonts w:ascii="Times New Roman" w:hAnsi="Times New Roman"/>
              </w:rPr>
              <w:tab/>
              <w:t>The practicums given in the syllabus/ under each unit shall be distributed among the trainees and see that all practicums must be taken up and presented in the classroom.</w:t>
            </w:r>
          </w:p>
        </w:tc>
      </w:tr>
      <w:tr w:rsidR="00DB78C3" w:rsidRPr="009E51E1" w:rsidTr="00DB78C3">
        <w:trPr>
          <w:jc w:val="center"/>
        </w:trPr>
        <w:tc>
          <w:tcPr>
            <w:tcW w:w="732" w:type="dxa"/>
            <w:vAlign w:val="center"/>
          </w:tcPr>
          <w:p w:rsidR="00DB78C3" w:rsidRPr="009E51E1" w:rsidRDefault="00DB78C3" w:rsidP="00DB78C3">
            <w:pPr>
              <w:jc w:val="center"/>
              <w:rPr>
                <w:rFonts w:ascii="Times New Roman" w:hAnsi="Times New Roman"/>
              </w:rPr>
            </w:pPr>
            <w:r w:rsidRPr="009E51E1">
              <w:rPr>
                <w:rFonts w:ascii="Times New Roman" w:hAnsi="Times New Roman"/>
              </w:rPr>
              <w:t>3</w:t>
            </w:r>
          </w:p>
        </w:tc>
        <w:tc>
          <w:tcPr>
            <w:tcW w:w="1573" w:type="dxa"/>
            <w:vAlign w:val="center"/>
          </w:tcPr>
          <w:p w:rsidR="00DB78C3" w:rsidRPr="009E51E1" w:rsidRDefault="00DB78C3" w:rsidP="00DB78C3">
            <w:pPr>
              <w:jc w:val="both"/>
              <w:rPr>
                <w:rFonts w:ascii="Times New Roman" w:hAnsi="Times New Roman"/>
              </w:rPr>
            </w:pPr>
            <w:r w:rsidRPr="009E51E1">
              <w:rPr>
                <w:rFonts w:ascii="Times New Roman" w:hAnsi="Times New Roman"/>
              </w:rPr>
              <w:t>Assignments/ Presentations</w:t>
            </w:r>
          </w:p>
        </w:tc>
        <w:tc>
          <w:tcPr>
            <w:tcW w:w="990" w:type="dxa"/>
            <w:vAlign w:val="center"/>
          </w:tcPr>
          <w:p w:rsidR="00DB78C3" w:rsidRPr="009E51E1" w:rsidRDefault="00DB78C3" w:rsidP="00DB78C3">
            <w:pPr>
              <w:jc w:val="center"/>
              <w:rPr>
                <w:rFonts w:ascii="Times New Roman" w:hAnsi="Times New Roman"/>
              </w:rPr>
            </w:pPr>
            <w:r w:rsidRPr="009E51E1">
              <w:rPr>
                <w:rFonts w:ascii="Times New Roman" w:hAnsi="Times New Roman"/>
              </w:rPr>
              <w:t>10</w:t>
            </w:r>
          </w:p>
        </w:tc>
        <w:tc>
          <w:tcPr>
            <w:tcW w:w="10773" w:type="dxa"/>
            <w:vAlign w:val="center"/>
          </w:tcPr>
          <w:p w:rsidR="00DB78C3" w:rsidRPr="009E51E1" w:rsidRDefault="00DB78C3" w:rsidP="00DB78C3">
            <w:pPr>
              <w:jc w:val="both"/>
              <w:rPr>
                <w:rFonts w:ascii="Times New Roman" w:hAnsi="Times New Roman"/>
              </w:rPr>
            </w:pPr>
            <w:r w:rsidRPr="009E51E1">
              <w:rPr>
                <w:rFonts w:ascii="Times New Roman" w:hAnsi="Times New Roman"/>
              </w:rPr>
              <w:t>Two types of assignments are included under this item i.e. (a) reflections, (b) analytical and comprehensive questions for extended learning.</w:t>
            </w:r>
          </w:p>
          <w:p w:rsidR="00DB78C3" w:rsidRPr="009E51E1" w:rsidRDefault="00DB78C3" w:rsidP="00B76DDF">
            <w:pPr>
              <w:pStyle w:val="ListParagraph"/>
              <w:numPr>
                <w:ilvl w:val="0"/>
                <w:numId w:val="166"/>
              </w:numPr>
              <w:spacing w:before="120"/>
              <w:ind w:left="342" w:hanging="342"/>
              <w:jc w:val="both"/>
              <w:rPr>
                <w:rFonts w:ascii="Times New Roman" w:hAnsi="Times New Roman"/>
              </w:rPr>
            </w:pPr>
            <w:r w:rsidRPr="009E51E1">
              <w:rPr>
                <w:rFonts w:ascii="Times New Roman" w:hAnsi="Times New Roman"/>
                <w:b/>
              </w:rPr>
              <w:t xml:space="preserve">Reflections: </w:t>
            </w:r>
            <w:r w:rsidRPr="009E51E1">
              <w:rPr>
                <w:rFonts w:ascii="Times New Roman" w:hAnsi="Times New Roman"/>
              </w:rPr>
              <w:t xml:space="preserve">Reflective expressions based on questions given under each unit of textbooks. The trainee teachers are expected to write answers based on their experience and professional reflections. </w:t>
            </w:r>
          </w:p>
          <w:p w:rsidR="00DB78C3" w:rsidRPr="009E51E1" w:rsidRDefault="00DB78C3" w:rsidP="00B76DDF">
            <w:pPr>
              <w:pStyle w:val="ListParagraph"/>
              <w:numPr>
                <w:ilvl w:val="0"/>
                <w:numId w:val="166"/>
              </w:numPr>
              <w:spacing w:before="120"/>
              <w:ind w:left="342" w:hanging="342"/>
              <w:jc w:val="both"/>
              <w:rPr>
                <w:rFonts w:ascii="Times New Roman" w:hAnsi="Times New Roman"/>
              </w:rPr>
            </w:pPr>
            <w:r w:rsidRPr="009E51E1">
              <w:rPr>
                <w:rFonts w:ascii="Times New Roman" w:hAnsi="Times New Roman"/>
                <w:b/>
              </w:rPr>
              <w:t xml:space="preserve">Analytical and comprehensive questions for extending the learning: </w:t>
            </w:r>
            <w:r w:rsidRPr="009E51E1">
              <w:rPr>
                <w:rFonts w:ascii="Times New Roman" w:hAnsi="Times New Roman"/>
              </w:rPr>
              <w:t xml:space="preserve">Under this, the student teacher must refer the reference books and write the answers. </w:t>
            </w:r>
          </w:p>
          <w:p w:rsidR="00DB78C3" w:rsidRPr="009E51E1" w:rsidRDefault="00DB78C3" w:rsidP="00DB78C3">
            <w:pPr>
              <w:pStyle w:val="ListParagraph"/>
              <w:spacing w:before="120"/>
              <w:ind w:left="342"/>
              <w:jc w:val="both"/>
              <w:rPr>
                <w:rFonts w:ascii="Times New Roman" w:hAnsi="Times New Roman"/>
              </w:rPr>
            </w:pPr>
            <w:r w:rsidRPr="009E51E1">
              <w:rPr>
                <w:rFonts w:ascii="Times New Roman" w:hAnsi="Times New Roman"/>
              </w:rPr>
              <w:tab/>
              <w:t>Two (2) questions from each quarter (3 months) should be written as assignments i.e. one under reflective part and the second one library reference based. Out of 10 marks, 5 marks each are to be allotted. The trainee teacher has to present at least one assignment in whole class situation during each quarter. Presentations of the subject. Assignments may be distributed equally in each term.</w:t>
            </w:r>
          </w:p>
          <w:p w:rsidR="00DB78C3" w:rsidRPr="009E51E1" w:rsidRDefault="00DB78C3" w:rsidP="00DB78C3">
            <w:pPr>
              <w:pStyle w:val="ListParagraph"/>
              <w:spacing w:before="120"/>
              <w:ind w:left="342"/>
              <w:jc w:val="both"/>
              <w:rPr>
                <w:rFonts w:ascii="Times New Roman" w:hAnsi="Times New Roman"/>
              </w:rPr>
            </w:pPr>
            <w:r w:rsidRPr="009E51E1">
              <w:rPr>
                <w:rFonts w:ascii="Times New Roman" w:hAnsi="Times New Roman"/>
              </w:rPr>
              <w:tab/>
              <w:t>Whatever the questions given under each unit shall be distributed among the trainees and see that all questions must be addressed and presented in the classroom.</w:t>
            </w:r>
          </w:p>
        </w:tc>
      </w:tr>
    </w:tbl>
    <w:p w:rsidR="00DB78C3" w:rsidRDefault="00DB78C3" w:rsidP="00DB78C3">
      <w:pPr>
        <w:spacing w:after="120"/>
        <w:jc w:val="both"/>
        <w:rPr>
          <w:rFonts w:ascii="Arial Rounded MT Bold" w:hAnsi="Arial Rounded MT Bold" w:cs="Tahoma"/>
          <w:b/>
          <w:sz w:val="26"/>
          <w:szCs w:val="26"/>
        </w:rPr>
      </w:pPr>
    </w:p>
    <w:p w:rsidR="00DB78C3" w:rsidRDefault="00DB78C3" w:rsidP="00DB78C3">
      <w:pPr>
        <w:spacing w:after="120"/>
        <w:jc w:val="both"/>
        <w:rPr>
          <w:rFonts w:ascii="Arial Rounded MT Bold" w:hAnsi="Arial Rounded MT Bold" w:cs="Tahoma"/>
          <w:b/>
          <w:sz w:val="26"/>
          <w:szCs w:val="26"/>
        </w:rPr>
      </w:pPr>
    </w:p>
    <w:p w:rsidR="00DB78C3" w:rsidRPr="004E1D85" w:rsidRDefault="00DB78C3" w:rsidP="00DB78C3">
      <w:pPr>
        <w:spacing w:after="120"/>
        <w:jc w:val="both"/>
        <w:rPr>
          <w:rFonts w:ascii="Arial Rounded MT Bold" w:hAnsi="Arial Rounded MT Bold" w:cs="Tahoma"/>
          <w:b/>
          <w:sz w:val="26"/>
          <w:szCs w:val="26"/>
        </w:rPr>
      </w:pPr>
      <w:r w:rsidRPr="004E1D85">
        <w:rPr>
          <w:rFonts w:ascii="Arial Rounded MT Bold" w:hAnsi="Arial Rounded MT Bold" w:cs="Tahoma"/>
          <w:b/>
          <w:sz w:val="26"/>
          <w:szCs w:val="26"/>
        </w:rPr>
        <w:lastRenderedPageBreak/>
        <w:t xml:space="preserve">Institutional Observations, Internship and Teaching Practice </w:t>
      </w:r>
    </w:p>
    <w:p w:rsidR="00DB78C3" w:rsidRDefault="00DB78C3" w:rsidP="00DB78C3">
      <w:pPr>
        <w:spacing w:after="120"/>
        <w:jc w:val="both"/>
        <w:rPr>
          <w:rFonts w:ascii="Times New Roman" w:hAnsi="Times New Roman"/>
        </w:rPr>
      </w:pPr>
      <w:r>
        <w:rPr>
          <w:rFonts w:ascii="Times New Roman" w:hAnsi="Times New Roman"/>
        </w:rPr>
        <w:tab/>
        <w:t xml:space="preserve">Following are the details. </w:t>
      </w:r>
    </w:p>
    <w:p w:rsidR="00DB78C3" w:rsidRPr="005B6711" w:rsidRDefault="00DB78C3" w:rsidP="00DB78C3">
      <w:pPr>
        <w:spacing w:after="120"/>
        <w:jc w:val="both"/>
        <w:rPr>
          <w:rFonts w:ascii="Times New Roman" w:hAnsi="Times New Roman"/>
          <w:b/>
          <w:kern w:val="24"/>
        </w:rPr>
      </w:pPr>
      <w:r>
        <w:rPr>
          <w:rFonts w:ascii="Times New Roman" w:hAnsi="Times New Roman"/>
          <w:b/>
          <w:kern w:val="24"/>
        </w:rPr>
        <w:t>Institutions o</w:t>
      </w:r>
      <w:r w:rsidRPr="005B6711">
        <w:rPr>
          <w:rFonts w:ascii="Times New Roman" w:hAnsi="Times New Roman"/>
          <w:b/>
          <w:kern w:val="24"/>
        </w:rPr>
        <w:t>bservation</w:t>
      </w:r>
    </w:p>
    <w:p w:rsidR="00DB78C3" w:rsidRDefault="00DB78C3" w:rsidP="00DB78C3">
      <w:pPr>
        <w:spacing w:after="120"/>
        <w:jc w:val="both"/>
        <w:rPr>
          <w:rFonts w:ascii="Times New Roman" w:hAnsi="Times New Roman"/>
        </w:rPr>
      </w:pPr>
      <w:r w:rsidRPr="005B6711">
        <w:rPr>
          <w:rFonts w:ascii="Times New Roman" w:hAnsi="Times New Roman"/>
          <w:kern w:val="24"/>
        </w:rPr>
        <w:tab/>
        <w:t xml:space="preserve"> </w:t>
      </w:r>
      <w:r w:rsidRPr="005B6711">
        <w:rPr>
          <w:rFonts w:ascii="Times New Roman" w:hAnsi="Times New Roman"/>
        </w:rPr>
        <w:t xml:space="preserve"> During the first year, the Teacher Trainee (TT) has to visit different</w:t>
      </w:r>
      <w:r>
        <w:rPr>
          <w:rFonts w:ascii="Times New Roman" w:hAnsi="Times New Roman"/>
        </w:rPr>
        <w:t xml:space="preserve"> educational institutions for 10</w:t>
      </w:r>
      <w:r w:rsidRPr="005B6711">
        <w:rPr>
          <w:rFonts w:ascii="Times New Roman" w:hAnsi="Times New Roman"/>
        </w:rPr>
        <w:t xml:space="preserve"> days</w:t>
      </w:r>
      <w:r>
        <w:rPr>
          <w:rFonts w:ascii="Times New Roman" w:hAnsi="Times New Roman"/>
        </w:rPr>
        <w:t xml:space="preserve"> as given hereunder.</w:t>
      </w:r>
    </w:p>
    <w:tbl>
      <w:tblPr>
        <w:tblStyle w:val="TableGrid"/>
        <w:tblW w:w="13663" w:type="dxa"/>
        <w:jc w:val="center"/>
        <w:tblInd w:w="-3570" w:type="dxa"/>
        <w:tblLayout w:type="fixed"/>
        <w:tblLook w:val="04A0"/>
      </w:tblPr>
      <w:tblGrid>
        <w:gridCol w:w="5113"/>
        <w:gridCol w:w="990"/>
        <w:gridCol w:w="6529"/>
        <w:gridCol w:w="1031"/>
      </w:tblGrid>
      <w:tr w:rsidR="00DB78C3" w:rsidTr="00DB78C3">
        <w:trPr>
          <w:jc w:val="center"/>
        </w:trPr>
        <w:tc>
          <w:tcPr>
            <w:tcW w:w="5113" w:type="dxa"/>
            <w:vAlign w:val="center"/>
          </w:tcPr>
          <w:p w:rsidR="00DB78C3" w:rsidRPr="004A3D83" w:rsidRDefault="00DB78C3" w:rsidP="00DB78C3">
            <w:pPr>
              <w:spacing w:after="240" w:line="324" w:lineRule="auto"/>
              <w:jc w:val="center"/>
              <w:rPr>
                <w:rFonts w:ascii="Times New Roman" w:hAnsi="Times New Roman"/>
                <w:b/>
              </w:rPr>
            </w:pPr>
            <w:r w:rsidRPr="004A3D83">
              <w:rPr>
                <w:rFonts w:ascii="Times New Roman" w:hAnsi="Times New Roman"/>
                <w:b/>
              </w:rPr>
              <w:t>Type of institution</w:t>
            </w:r>
          </w:p>
        </w:tc>
        <w:tc>
          <w:tcPr>
            <w:tcW w:w="990" w:type="dxa"/>
            <w:vAlign w:val="center"/>
          </w:tcPr>
          <w:p w:rsidR="00DB78C3" w:rsidRPr="004A3D83" w:rsidRDefault="00DB78C3" w:rsidP="00DB78C3">
            <w:pPr>
              <w:spacing w:after="240" w:line="324" w:lineRule="auto"/>
              <w:jc w:val="center"/>
              <w:rPr>
                <w:rFonts w:ascii="Times New Roman" w:hAnsi="Times New Roman"/>
                <w:b/>
              </w:rPr>
            </w:pPr>
            <w:r w:rsidRPr="004A3D83">
              <w:rPr>
                <w:rFonts w:ascii="Times New Roman" w:hAnsi="Times New Roman"/>
                <w:b/>
              </w:rPr>
              <w:t>No. of days</w:t>
            </w:r>
          </w:p>
        </w:tc>
        <w:tc>
          <w:tcPr>
            <w:tcW w:w="6529" w:type="dxa"/>
            <w:vAlign w:val="center"/>
          </w:tcPr>
          <w:p w:rsidR="00DB78C3" w:rsidRPr="004A3D83" w:rsidRDefault="00DB78C3" w:rsidP="00DB78C3">
            <w:pPr>
              <w:spacing w:after="240" w:line="324" w:lineRule="auto"/>
              <w:jc w:val="center"/>
              <w:rPr>
                <w:rFonts w:ascii="Times New Roman" w:hAnsi="Times New Roman"/>
                <w:b/>
              </w:rPr>
            </w:pPr>
            <w:r w:rsidRPr="004A3D83">
              <w:rPr>
                <w:rFonts w:ascii="Times New Roman" w:hAnsi="Times New Roman"/>
                <w:b/>
              </w:rPr>
              <w:t>Procedure</w:t>
            </w:r>
          </w:p>
        </w:tc>
        <w:tc>
          <w:tcPr>
            <w:tcW w:w="1031" w:type="dxa"/>
            <w:vAlign w:val="center"/>
          </w:tcPr>
          <w:p w:rsidR="00DB78C3" w:rsidRPr="004A3D83" w:rsidRDefault="00DB78C3" w:rsidP="00DB78C3">
            <w:pPr>
              <w:spacing w:after="240" w:line="324" w:lineRule="auto"/>
              <w:jc w:val="center"/>
              <w:rPr>
                <w:rFonts w:ascii="Times New Roman" w:hAnsi="Times New Roman"/>
                <w:b/>
              </w:rPr>
            </w:pPr>
            <w:r w:rsidRPr="004A3D83">
              <w:rPr>
                <w:rFonts w:ascii="Times New Roman" w:hAnsi="Times New Roman"/>
                <w:b/>
              </w:rPr>
              <w:t>Marks</w:t>
            </w:r>
          </w:p>
        </w:tc>
      </w:tr>
      <w:tr w:rsidR="00DB78C3" w:rsidTr="00DB78C3">
        <w:trPr>
          <w:jc w:val="center"/>
        </w:trPr>
        <w:tc>
          <w:tcPr>
            <w:tcW w:w="5113" w:type="dxa"/>
            <w:vAlign w:val="center"/>
          </w:tcPr>
          <w:p w:rsidR="00DB78C3" w:rsidRDefault="00DB78C3" w:rsidP="00666227">
            <w:pPr>
              <w:spacing w:before="120" w:after="120" w:line="324" w:lineRule="auto"/>
              <w:rPr>
                <w:rFonts w:ascii="Times New Roman" w:hAnsi="Times New Roman"/>
              </w:rPr>
            </w:pPr>
            <w:r>
              <w:rPr>
                <w:rFonts w:ascii="Times New Roman" w:hAnsi="Times New Roman"/>
              </w:rPr>
              <w:t xml:space="preserve">Government Primary/ Upper Primary </w:t>
            </w:r>
          </w:p>
        </w:tc>
        <w:tc>
          <w:tcPr>
            <w:tcW w:w="990" w:type="dxa"/>
            <w:vAlign w:val="center"/>
          </w:tcPr>
          <w:p w:rsidR="00DB78C3" w:rsidRDefault="00DB78C3" w:rsidP="00666227">
            <w:pPr>
              <w:spacing w:before="120" w:after="120" w:line="324" w:lineRule="auto"/>
              <w:jc w:val="center"/>
              <w:rPr>
                <w:rFonts w:ascii="Times New Roman" w:hAnsi="Times New Roman"/>
              </w:rPr>
            </w:pPr>
            <w:r>
              <w:rPr>
                <w:rFonts w:ascii="Times New Roman" w:hAnsi="Times New Roman"/>
              </w:rPr>
              <w:t>2</w:t>
            </w:r>
          </w:p>
        </w:tc>
        <w:tc>
          <w:tcPr>
            <w:tcW w:w="6529" w:type="dxa"/>
            <w:vMerge w:val="restart"/>
            <w:vAlign w:val="center"/>
          </w:tcPr>
          <w:p w:rsidR="00DB78C3" w:rsidRDefault="00DB78C3" w:rsidP="00666227">
            <w:pPr>
              <w:spacing w:before="120" w:after="120" w:line="324" w:lineRule="auto"/>
              <w:jc w:val="both"/>
              <w:rPr>
                <w:rFonts w:ascii="Times New Roman" w:hAnsi="Times New Roman"/>
              </w:rPr>
            </w:pPr>
            <w:r>
              <w:rPr>
                <w:rFonts w:ascii="Times New Roman" w:hAnsi="Times New Roman"/>
              </w:rPr>
              <w:t>The student shall visit the school at the time of beginning of the school and attend school assembly. He should observe school infrastructure, facilities, process of teaching, day schedule, teaching learning material and other resources and interact with teachers and students. The trainee must observe critically all the items above. The teacher education institute i.e. D.Ed./ Private Teacher Training Colleges shall conduct a workshop in their institutes and discuss the purpose and other aspects of various educational institutes to develop a primary understanding on the nature and purpose of institutions to the trainees. The trainee shall visit the school with a check list for observations and recording. The trainee must fill the checklist and also write descriptively about his observations and feelings and present a report.</w:t>
            </w:r>
          </w:p>
        </w:tc>
        <w:tc>
          <w:tcPr>
            <w:tcW w:w="1031" w:type="dxa"/>
            <w:vMerge w:val="restart"/>
            <w:vAlign w:val="center"/>
          </w:tcPr>
          <w:p w:rsidR="00DB78C3" w:rsidRDefault="005A0DB9" w:rsidP="00666227">
            <w:pPr>
              <w:spacing w:before="120" w:after="120" w:line="324" w:lineRule="auto"/>
              <w:jc w:val="center"/>
              <w:rPr>
                <w:rFonts w:ascii="Times New Roman" w:hAnsi="Times New Roman"/>
              </w:rPr>
            </w:pPr>
            <w:r>
              <w:rPr>
                <w:rFonts w:ascii="Times New Roman" w:hAnsi="Times New Roman"/>
              </w:rPr>
              <w:t>4</w:t>
            </w:r>
            <w:r w:rsidR="00DB78C3">
              <w:rPr>
                <w:rFonts w:ascii="Times New Roman" w:hAnsi="Times New Roman"/>
              </w:rPr>
              <w:t>0</w:t>
            </w:r>
          </w:p>
        </w:tc>
      </w:tr>
      <w:tr w:rsidR="00DB78C3" w:rsidTr="00DB78C3">
        <w:trPr>
          <w:jc w:val="center"/>
        </w:trPr>
        <w:tc>
          <w:tcPr>
            <w:tcW w:w="5113" w:type="dxa"/>
            <w:vAlign w:val="center"/>
          </w:tcPr>
          <w:p w:rsidR="00DB78C3" w:rsidRDefault="00DB78C3" w:rsidP="00666227">
            <w:pPr>
              <w:spacing w:before="120" w:after="120" w:line="324" w:lineRule="auto"/>
              <w:rPr>
                <w:rFonts w:ascii="Times New Roman" w:hAnsi="Times New Roman"/>
              </w:rPr>
            </w:pPr>
            <w:r>
              <w:rPr>
                <w:rFonts w:ascii="Times New Roman" w:hAnsi="Times New Roman"/>
              </w:rPr>
              <w:t>Private recognized schools</w:t>
            </w:r>
          </w:p>
        </w:tc>
        <w:tc>
          <w:tcPr>
            <w:tcW w:w="990" w:type="dxa"/>
            <w:vAlign w:val="center"/>
          </w:tcPr>
          <w:p w:rsidR="00DB78C3" w:rsidRDefault="00DB78C3" w:rsidP="00666227">
            <w:pPr>
              <w:spacing w:before="120" w:after="120" w:line="324" w:lineRule="auto"/>
              <w:jc w:val="center"/>
              <w:rPr>
                <w:rFonts w:ascii="Times New Roman" w:hAnsi="Times New Roman"/>
              </w:rPr>
            </w:pPr>
            <w:r>
              <w:rPr>
                <w:rFonts w:ascii="Times New Roman" w:hAnsi="Times New Roman"/>
              </w:rPr>
              <w:t>2</w:t>
            </w:r>
          </w:p>
        </w:tc>
        <w:tc>
          <w:tcPr>
            <w:tcW w:w="6529" w:type="dxa"/>
            <w:vMerge/>
            <w:vAlign w:val="center"/>
          </w:tcPr>
          <w:p w:rsidR="00DB78C3" w:rsidRDefault="00DB78C3" w:rsidP="00DB78C3">
            <w:pPr>
              <w:spacing w:after="240" w:line="324" w:lineRule="auto"/>
              <w:jc w:val="both"/>
              <w:rPr>
                <w:rFonts w:ascii="Times New Roman" w:hAnsi="Times New Roman"/>
              </w:rPr>
            </w:pPr>
          </w:p>
        </w:tc>
        <w:tc>
          <w:tcPr>
            <w:tcW w:w="1031" w:type="dxa"/>
            <w:vMerge/>
            <w:vAlign w:val="center"/>
          </w:tcPr>
          <w:p w:rsidR="00DB78C3" w:rsidRDefault="00DB78C3" w:rsidP="00DB78C3">
            <w:pPr>
              <w:spacing w:after="240" w:line="324" w:lineRule="auto"/>
              <w:jc w:val="center"/>
              <w:rPr>
                <w:rFonts w:ascii="Times New Roman" w:hAnsi="Times New Roman"/>
              </w:rPr>
            </w:pPr>
          </w:p>
        </w:tc>
      </w:tr>
      <w:tr w:rsidR="00DB78C3" w:rsidTr="00DB78C3">
        <w:trPr>
          <w:jc w:val="center"/>
        </w:trPr>
        <w:tc>
          <w:tcPr>
            <w:tcW w:w="5113" w:type="dxa"/>
            <w:vAlign w:val="center"/>
          </w:tcPr>
          <w:p w:rsidR="00DB78C3" w:rsidRDefault="00DB78C3" w:rsidP="00666227">
            <w:pPr>
              <w:spacing w:before="120" w:after="120" w:line="324" w:lineRule="auto"/>
              <w:rPr>
                <w:rFonts w:ascii="Times New Roman" w:hAnsi="Times New Roman"/>
              </w:rPr>
            </w:pPr>
            <w:r>
              <w:rPr>
                <w:rFonts w:ascii="Times New Roman" w:hAnsi="Times New Roman"/>
              </w:rPr>
              <w:t>KGBV</w:t>
            </w:r>
          </w:p>
        </w:tc>
        <w:tc>
          <w:tcPr>
            <w:tcW w:w="990" w:type="dxa"/>
            <w:vAlign w:val="center"/>
          </w:tcPr>
          <w:p w:rsidR="00DB78C3" w:rsidRDefault="00DB78C3" w:rsidP="00666227">
            <w:pPr>
              <w:spacing w:before="120" w:after="120" w:line="324" w:lineRule="auto"/>
              <w:jc w:val="center"/>
              <w:rPr>
                <w:rFonts w:ascii="Times New Roman" w:hAnsi="Times New Roman"/>
              </w:rPr>
            </w:pPr>
            <w:r>
              <w:rPr>
                <w:rFonts w:ascii="Times New Roman" w:hAnsi="Times New Roman"/>
              </w:rPr>
              <w:t>1</w:t>
            </w:r>
          </w:p>
        </w:tc>
        <w:tc>
          <w:tcPr>
            <w:tcW w:w="6529" w:type="dxa"/>
            <w:vMerge/>
            <w:vAlign w:val="center"/>
          </w:tcPr>
          <w:p w:rsidR="00DB78C3" w:rsidRDefault="00DB78C3" w:rsidP="00DB78C3">
            <w:pPr>
              <w:spacing w:after="240" w:line="324" w:lineRule="auto"/>
              <w:jc w:val="both"/>
              <w:rPr>
                <w:rFonts w:ascii="Times New Roman" w:hAnsi="Times New Roman"/>
              </w:rPr>
            </w:pPr>
          </w:p>
        </w:tc>
        <w:tc>
          <w:tcPr>
            <w:tcW w:w="1031" w:type="dxa"/>
            <w:vMerge/>
            <w:vAlign w:val="center"/>
          </w:tcPr>
          <w:p w:rsidR="00DB78C3" w:rsidRDefault="00DB78C3" w:rsidP="00DB78C3">
            <w:pPr>
              <w:spacing w:after="240" w:line="324" w:lineRule="auto"/>
              <w:jc w:val="center"/>
              <w:rPr>
                <w:rFonts w:ascii="Times New Roman" w:hAnsi="Times New Roman"/>
              </w:rPr>
            </w:pPr>
          </w:p>
        </w:tc>
      </w:tr>
      <w:tr w:rsidR="00DB78C3" w:rsidTr="00DB78C3">
        <w:trPr>
          <w:jc w:val="center"/>
        </w:trPr>
        <w:tc>
          <w:tcPr>
            <w:tcW w:w="5113" w:type="dxa"/>
            <w:vAlign w:val="center"/>
          </w:tcPr>
          <w:p w:rsidR="00DB78C3" w:rsidRDefault="00DB78C3" w:rsidP="00666227">
            <w:pPr>
              <w:spacing w:before="120" w:after="120" w:line="324" w:lineRule="auto"/>
              <w:rPr>
                <w:rFonts w:ascii="Times New Roman" w:hAnsi="Times New Roman"/>
              </w:rPr>
            </w:pPr>
            <w:r>
              <w:rPr>
                <w:rFonts w:ascii="Times New Roman" w:hAnsi="Times New Roman"/>
              </w:rPr>
              <w:t>Pre-primary sections - Private schools</w:t>
            </w:r>
          </w:p>
        </w:tc>
        <w:tc>
          <w:tcPr>
            <w:tcW w:w="990" w:type="dxa"/>
            <w:vAlign w:val="center"/>
          </w:tcPr>
          <w:p w:rsidR="00DB78C3" w:rsidRDefault="00DB78C3" w:rsidP="00666227">
            <w:pPr>
              <w:spacing w:before="120" w:after="120" w:line="324" w:lineRule="auto"/>
              <w:jc w:val="center"/>
              <w:rPr>
                <w:rFonts w:ascii="Times New Roman" w:hAnsi="Times New Roman"/>
              </w:rPr>
            </w:pPr>
            <w:r>
              <w:rPr>
                <w:rFonts w:ascii="Times New Roman" w:hAnsi="Times New Roman"/>
              </w:rPr>
              <w:t>1</w:t>
            </w:r>
          </w:p>
        </w:tc>
        <w:tc>
          <w:tcPr>
            <w:tcW w:w="6529" w:type="dxa"/>
            <w:vMerge/>
            <w:vAlign w:val="center"/>
          </w:tcPr>
          <w:p w:rsidR="00DB78C3" w:rsidRDefault="00DB78C3" w:rsidP="00DB78C3">
            <w:pPr>
              <w:spacing w:after="240" w:line="324" w:lineRule="auto"/>
              <w:jc w:val="both"/>
              <w:rPr>
                <w:rFonts w:ascii="Times New Roman" w:hAnsi="Times New Roman"/>
              </w:rPr>
            </w:pPr>
          </w:p>
        </w:tc>
        <w:tc>
          <w:tcPr>
            <w:tcW w:w="1031" w:type="dxa"/>
            <w:vMerge/>
            <w:vAlign w:val="center"/>
          </w:tcPr>
          <w:p w:rsidR="00DB78C3" w:rsidRDefault="00DB78C3" w:rsidP="00DB78C3">
            <w:pPr>
              <w:spacing w:after="240" w:line="324" w:lineRule="auto"/>
              <w:jc w:val="center"/>
              <w:rPr>
                <w:rFonts w:ascii="Times New Roman" w:hAnsi="Times New Roman"/>
              </w:rPr>
            </w:pPr>
          </w:p>
        </w:tc>
      </w:tr>
      <w:tr w:rsidR="00DB78C3" w:rsidTr="00DB78C3">
        <w:trPr>
          <w:jc w:val="center"/>
        </w:trPr>
        <w:tc>
          <w:tcPr>
            <w:tcW w:w="5113" w:type="dxa"/>
            <w:vAlign w:val="center"/>
          </w:tcPr>
          <w:p w:rsidR="00DB78C3" w:rsidRDefault="00DB78C3" w:rsidP="00666227">
            <w:pPr>
              <w:spacing w:before="120" w:after="120" w:line="324" w:lineRule="auto"/>
              <w:rPr>
                <w:rFonts w:ascii="Times New Roman" w:hAnsi="Times New Roman"/>
              </w:rPr>
            </w:pPr>
            <w:r>
              <w:rPr>
                <w:rFonts w:ascii="Times New Roman" w:hAnsi="Times New Roman"/>
              </w:rPr>
              <w:t>Pre-primary sections - Anganwadi</w:t>
            </w:r>
          </w:p>
        </w:tc>
        <w:tc>
          <w:tcPr>
            <w:tcW w:w="990" w:type="dxa"/>
            <w:vAlign w:val="center"/>
          </w:tcPr>
          <w:p w:rsidR="00DB78C3" w:rsidRDefault="00DB78C3" w:rsidP="00666227">
            <w:pPr>
              <w:spacing w:before="120" w:after="120" w:line="324" w:lineRule="auto"/>
              <w:jc w:val="center"/>
              <w:rPr>
                <w:rFonts w:ascii="Times New Roman" w:hAnsi="Times New Roman"/>
              </w:rPr>
            </w:pPr>
            <w:r>
              <w:rPr>
                <w:rFonts w:ascii="Times New Roman" w:hAnsi="Times New Roman"/>
              </w:rPr>
              <w:t>1</w:t>
            </w:r>
          </w:p>
        </w:tc>
        <w:tc>
          <w:tcPr>
            <w:tcW w:w="6529" w:type="dxa"/>
            <w:vMerge/>
            <w:vAlign w:val="center"/>
          </w:tcPr>
          <w:p w:rsidR="00DB78C3" w:rsidRDefault="00DB78C3" w:rsidP="00DB78C3">
            <w:pPr>
              <w:spacing w:after="240" w:line="324" w:lineRule="auto"/>
              <w:jc w:val="both"/>
              <w:rPr>
                <w:rFonts w:ascii="Times New Roman" w:hAnsi="Times New Roman"/>
              </w:rPr>
            </w:pPr>
          </w:p>
        </w:tc>
        <w:tc>
          <w:tcPr>
            <w:tcW w:w="1031" w:type="dxa"/>
            <w:vMerge/>
            <w:vAlign w:val="center"/>
          </w:tcPr>
          <w:p w:rsidR="00DB78C3" w:rsidRDefault="00DB78C3" w:rsidP="00DB78C3">
            <w:pPr>
              <w:spacing w:after="240" w:line="324" w:lineRule="auto"/>
              <w:jc w:val="center"/>
              <w:rPr>
                <w:rFonts w:ascii="Times New Roman" w:hAnsi="Times New Roman"/>
              </w:rPr>
            </w:pPr>
          </w:p>
        </w:tc>
      </w:tr>
      <w:tr w:rsidR="00DB78C3" w:rsidTr="00DB78C3">
        <w:trPr>
          <w:jc w:val="center"/>
        </w:trPr>
        <w:tc>
          <w:tcPr>
            <w:tcW w:w="5113" w:type="dxa"/>
            <w:vAlign w:val="center"/>
          </w:tcPr>
          <w:p w:rsidR="00DB78C3" w:rsidRDefault="00DB78C3" w:rsidP="00666227">
            <w:pPr>
              <w:spacing w:before="120" w:after="120" w:line="324" w:lineRule="auto"/>
              <w:rPr>
                <w:rFonts w:ascii="Times New Roman" w:hAnsi="Times New Roman"/>
              </w:rPr>
            </w:pPr>
            <w:r>
              <w:rPr>
                <w:rFonts w:ascii="Times New Roman" w:hAnsi="Times New Roman"/>
              </w:rPr>
              <w:t xml:space="preserve">Residential schools -General </w:t>
            </w:r>
          </w:p>
        </w:tc>
        <w:tc>
          <w:tcPr>
            <w:tcW w:w="990" w:type="dxa"/>
            <w:vAlign w:val="center"/>
          </w:tcPr>
          <w:p w:rsidR="00DB78C3" w:rsidRDefault="00DB78C3" w:rsidP="00666227">
            <w:pPr>
              <w:spacing w:before="120" w:after="120" w:line="324" w:lineRule="auto"/>
              <w:jc w:val="center"/>
              <w:rPr>
                <w:rFonts w:ascii="Times New Roman" w:hAnsi="Times New Roman"/>
              </w:rPr>
            </w:pPr>
            <w:r>
              <w:rPr>
                <w:rFonts w:ascii="Times New Roman" w:hAnsi="Times New Roman"/>
              </w:rPr>
              <w:t>1</w:t>
            </w:r>
          </w:p>
        </w:tc>
        <w:tc>
          <w:tcPr>
            <w:tcW w:w="6529" w:type="dxa"/>
            <w:vMerge/>
            <w:vAlign w:val="center"/>
          </w:tcPr>
          <w:p w:rsidR="00DB78C3" w:rsidRDefault="00DB78C3" w:rsidP="00DB78C3">
            <w:pPr>
              <w:spacing w:after="240" w:line="324" w:lineRule="auto"/>
              <w:jc w:val="both"/>
              <w:rPr>
                <w:rFonts w:ascii="Times New Roman" w:hAnsi="Times New Roman"/>
              </w:rPr>
            </w:pPr>
          </w:p>
        </w:tc>
        <w:tc>
          <w:tcPr>
            <w:tcW w:w="1031" w:type="dxa"/>
            <w:vMerge/>
            <w:vAlign w:val="center"/>
          </w:tcPr>
          <w:p w:rsidR="00DB78C3" w:rsidRDefault="00DB78C3" w:rsidP="00DB78C3">
            <w:pPr>
              <w:spacing w:after="240" w:line="324" w:lineRule="auto"/>
              <w:jc w:val="center"/>
              <w:rPr>
                <w:rFonts w:ascii="Times New Roman" w:hAnsi="Times New Roman"/>
              </w:rPr>
            </w:pPr>
          </w:p>
        </w:tc>
      </w:tr>
      <w:tr w:rsidR="00DB78C3" w:rsidTr="00DB78C3">
        <w:trPr>
          <w:jc w:val="center"/>
        </w:trPr>
        <w:tc>
          <w:tcPr>
            <w:tcW w:w="5113" w:type="dxa"/>
            <w:vAlign w:val="center"/>
          </w:tcPr>
          <w:p w:rsidR="00DB78C3" w:rsidRDefault="00DB78C3" w:rsidP="00666227">
            <w:pPr>
              <w:spacing w:before="120" w:after="120" w:line="324" w:lineRule="auto"/>
              <w:rPr>
                <w:rFonts w:ascii="Times New Roman" w:hAnsi="Times New Roman"/>
              </w:rPr>
            </w:pPr>
            <w:r>
              <w:rPr>
                <w:rFonts w:ascii="Times New Roman" w:hAnsi="Times New Roman"/>
              </w:rPr>
              <w:t>Residential schools -Social Welfare</w:t>
            </w:r>
          </w:p>
        </w:tc>
        <w:tc>
          <w:tcPr>
            <w:tcW w:w="990" w:type="dxa"/>
            <w:vAlign w:val="center"/>
          </w:tcPr>
          <w:p w:rsidR="00DB78C3" w:rsidRDefault="00DB78C3" w:rsidP="00666227">
            <w:pPr>
              <w:spacing w:before="120" w:after="120" w:line="324" w:lineRule="auto"/>
              <w:jc w:val="center"/>
              <w:rPr>
                <w:rFonts w:ascii="Times New Roman" w:hAnsi="Times New Roman"/>
              </w:rPr>
            </w:pPr>
            <w:r>
              <w:rPr>
                <w:rFonts w:ascii="Times New Roman" w:hAnsi="Times New Roman"/>
              </w:rPr>
              <w:t>1</w:t>
            </w:r>
          </w:p>
        </w:tc>
        <w:tc>
          <w:tcPr>
            <w:tcW w:w="6529" w:type="dxa"/>
            <w:vMerge/>
            <w:vAlign w:val="center"/>
          </w:tcPr>
          <w:p w:rsidR="00DB78C3" w:rsidRDefault="00DB78C3" w:rsidP="00DB78C3">
            <w:pPr>
              <w:spacing w:after="240" w:line="324" w:lineRule="auto"/>
              <w:jc w:val="both"/>
              <w:rPr>
                <w:rFonts w:ascii="Times New Roman" w:hAnsi="Times New Roman"/>
              </w:rPr>
            </w:pPr>
          </w:p>
        </w:tc>
        <w:tc>
          <w:tcPr>
            <w:tcW w:w="1031" w:type="dxa"/>
            <w:vMerge/>
            <w:vAlign w:val="center"/>
          </w:tcPr>
          <w:p w:rsidR="00DB78C3" w:rsidRDefault="00DB78C3" w:rsidP="00DB78C3">
            <w:pPr>
              <w:spacing w:after="240" w:line="324" w:lineRule="auto"/>
              <w:jc w:val="center"/>
              <w:rPr>
                <w:rFonts w:ascii="Times New Roman" w:hAnsi="Times New Roman"/>
              </w:rPr>
            </w:pPr>
          </w:p>
        </w:tc>
      </w:tr>
      <w:tr w:rsidR="00DB78C3" w:rsidTr="00DB78C3">
        <w:trPr>
          <w:jc w:val="center"/>
        </w:trPr>
        <w:tc>
          <w:tcPr>
            <w:tcW w:w="5113" w:type="dxa"/>
            <w:vAlign w:val="center"/>
          </w:tcPr>
          <w:p w:rsidR="00DB78C3" w:rsidRDefault="00DB78C3" w:rsidP="00666227">
            <w:pPr>
              <w:spacing w:before="120" w:after="120" w:line="324" w:lineRule="auto"/>
              <w:rPr>
                <w:rFonts w:ascii="Times New Roman" w:hAnsi="Times New Roman"/>
              </w:rPr>
            </w:pPr>
            <w:r>
              <w:rPr>
                <w:rFonts w:ascii="Times New Roman" w:hAnsi="Times New Roman"/>
              </w:rPr>
              <w:t>Residential schools - Gurukululm (BC Welfare/ Special Schools)</w:t>
            </w:r>
          </w:p>
        </w:tc>
        <w:tc>
          <w:tcPr>
            <w:tcW w:w="990" w:type="dxa"/>
            <w:vAlign w:val="center"/>
          </w:tcPr>
          <w:p w:rsidR="00DB78C3" w:rsidRDefault="00DB78C3" w:rsidP="00666227">
            <w:pPr>
              <w:spacing w:before="120" w:after="120" w:line="324" w:lineRule="auto"/>
              <w:jc w:val="center"/>
              <w:rPr>
                <w:rFonts w:ascii="Times New Roman" w:hAnsi="Times New Roman"/>
              </w:rPr>
            </w:pPr>
            <w:r>
              <w:rPr>
                <w:rFonts w:ascii="Times New Roman" w:hAnsi="Times New Roman"/>
              </w:rPr>
              <w:t>1</w:t>
            </w:r>
          </w:p>
        </w:tc>
        <w:tc>
          <w:tcPr>
            <w:tcW w:w="6529" w:type="dxa"/>
            <w:vMerge/>
            <w:vAlign w:val="center"/>
          </w:tcPr>
          <w:p w:rsidR="00DB78C3" w:rsidRDefault="00DB78C3" w:rsidP="00DB78C3">
            <w:pPr>
              <w:spacing w:after="240" w:line="324" w:lineRule="auto"/>
              <w:jc w:val="both"/>
              <w:rPr>
                <w:rFonts w:ascii="Times New Roman" w:hAnsi="Times New Roman"/>
              </w:rPr>
            </w:pPr>
          </w:p>
        </w:tc>
        <w:tc>
          <w:tcPr>
            <w:tcW w:w="1031" w:type="dxa"/>
            <w:vMerge/>
            <w:vAlign w:val="center"/>
          </w:tcPr>
          <w:p w:rsidR="00DB78C3" w:rsidRDefault="00DB78C3" w:rsidP="00DB78C3">
            <w:pPr>
              <w:spacing w:after="240" w:line="324" w:lineRule="auto"/>
              <w:jc w:val="center"/>
              <w:rPr>
                <w:rFonts w:ascii="Times New Roman" w:hAnsi="Times New Roman"/>
              </w:rPr>
            </w:pPr>
          </w:p>
        </w:tc>
      </w:tr>
    </w:tbl>
    <w:p w:rsidR="00DB78C3" w:rsidRDefault="00DB78C3" w:rsidP="00DB78C3">
      <w:pPr>
        <w:spacing w:after="120"/>
        <w:jc w:val="both"/>
        <w:rPr>
          <w:rFonts w:ascii="Times New Roman" w:hAnsi="Times New Roman"/>
        </w:rPr>
      </w:pPr>
    </w:p>
    <w:p w:rsidR="00DB78C3" w:rsidRDefault="00DB78C3" w:rsidP="00DB78C3">
      <w:pPr>
        <w:rPr>
          <w:rFonts w:ascii="Bookman Old Style" w:hAnsi="Bookman Old Style"/>
          <w:b/>
          <w:sz w:val="26"/>
          <w:szCs w:val="26"/>
        </w:rPr>
      </w:pPr>
      <w:r>
        <w:rPr>
          <w:rFonts w:ascii="Bookman Old Style" w:hAnsi="Bookman Old Style"/>
          <w:b/>
          <w:sz w:val="26"/>
          <w:szCs w:val="26"/>
        </w:rPr>
        <w:br w:type="page"/>
      </w:r>
    </w:p>
    <w:p w:rsidR="00DB78C3" w:rsidRPr="004E1D85" w:rsidRDefault="00DB78C3" w:rsidP="00DB78C3">
      <w:pPr>
        <w:spacing w:after="120"/>
        <w:jc w:val="both"/>
        <w:rPr>
          <w:rFonts w:ascii="Arial Rounded MT Bold" w:hAnsi="Arial Rounded MT Bold"/>
          <w:b/>
          <w:sz w:val="26"/>
          <w:szCs w:val="26"/>
        </w:rPr>
      </w:pPr>
      <w:r w:rsidRPr="004E1D85">
        <w:rPr>
          <w:rFonts w:ascii="Arial Rounded MT Bold" w:hAnsi="Arial Rounded MT Bold"/>
          <w:b/>
          <w:sz w:val="26"/>
          <w:szCs w:val="26"/>
        </w:rPr>
        <w:lastRenderedPageBreak/>
        <w:t>Teaching Practice</w:t>
      </w:r>
    </w:p>
    <w:p w:rsidR="00DB78C3" w:rsidRPr="008408FE" w:rsidRDefault="00DB78C3" w:rsidP="00DB78C3">
      <w:pPr>
        <w:spacing w:after="120"/>
        <w:ind w:left="450" w:hanging="450"/>
        <w:jc w:val="both"/>
        <w:rPr>
          <w:rFonts w:ascii="Times New Roman" w:hAnsi="Times New Roman"/>
          <w:b/>
          <w:sz w:val="26"/>
          <w:szCs w:val="26"/>
        </w:rPr>
      </w:pPr>
      <w:r w:rsidRPr="008408FE">
        <w:rPr>
          <w:rFonts w:ascii="Times New Roman" w:hAnsi="Times New Roman"/>
          <w:b/>
          <w:sz w:val="26"/>
          <w:szCs w:val="26"/>
        </w:rPr>
        <w:t>(a) 1</w:t>
      </w:r>
      <w:r w:rsidRPr="008408FE">
        <w:rPr>
          <w:rFonts w:ascii="Times New Roman" w:hAnsi="Times New Roman"/>
          <w:b/>
          <w:sz w:val="26"/>
          <w:szCs w:val="26"/>
          <w:vertAlign w:val="superscript"/>
        </w:rPr>
        <w:t>st</w:t>
      </w:r>
      <w:r w:rsidRPr="008408FE">
        <w:rPr>
          <w:rFonts w:ascii="Times New Roman" w:hAnsi="Times New Roman"/>
          <w:b/>
          <w:sz w:val="26"/>
          <w:szCs w:val="26"/>
        </w:rPr>
        <w:t xml:space="preserve"> year D.El.Ed. – Subject-wise details of the teaching practice and days </w:t>
      </w:r>
    </w:p>
    <w:p w:rsidR="00DB78C3" w:rsidRDefault="00DB78C3" w:rsidP="00DB78C3">
      <w:pPr>
        <w:spacing w:after="120"/>
        <w:ind w:left="3060" w:hanging="3060"/>
        <w:jc w:val="both"/>
        <w:rPr>
          <w:rFonts w:ascii="Times New Roman" w:hAnsi="Times New Roman"/>
          <w:b/>
        </w:rPr>
      </w:pPr>
      <w:r>
        <w:rPr>
          <w:rFonts w:ascii="Times New Roman" w:hAnsi="Times New Roman"/>
          <w:b/>
        </w:rPr>
        <w:t>Teaching Practice - Primary (Telugu/ Urdu/ Maths/ Art &amp; Cultural Education/ Yoga, Physical &amp; Health Education):</w:t>
      </w:r>
    </w:p>
    <w:tbl>
      <w:tblPr>
        <w:tblStyle w:val="TableGrid"/>
        <w:tblW w:w="14580" w:type="dxa"/>
        <w:tblInd w:w="-252" w:type="dxa"/>
        <w:tblLayout w:type="fixed"/>
        <w:tblLook w:val="04A0"/>
      </w:tblPr>
      <w:tblGrid>
        <w:gridCol w:w="564"/>
        <w:gridCol w:w="847"/>
        <w:gridCol w:w="1223"/>
        <w:gridCol w:w="1505"/>
        <w:gridCol w:w="1505"/>
        <w:gridCol w:w="1505"/>
        <w:gridCol w:w="1505"/>
        <w:gridCol w:w="5926"/>
      </w:tblGrid>
      <w:tr w:rsidR="00DB78C3" w:rsidRPr="0068135C" w:rsidTr="00DB78C3">
        <w:trPr>
          <w:tblHeader/>
        </w:trPr>
        <w:tc>
          <w:tcPr>
            <w:tcW w:w="540" w:type="dxa"/>
            <w:vMerge w:val="restart"/>
          </w:tcPr>
          <w:p w:rsidR="00DB78C3" w:rsidRPr="0068135C" w:rsidRDefault="00DB78C3" w:rsidP="00DB78C3">
            <w:pPr>
              <w:jc w:val="center"/>
              <w:rPr>
                <w:rFonts w:ascii="Times New Roman" w:hAnsi="Times New Roman"/>
                <w:b/>
                <w:sz w:val="20"/>
                <w:szCs w:val="20"/>
              </w:rPr>
            </w:pPr>
            <w:r w:rsidRPr="0068135C">
              <w:rPr>
                <w:rFonts w:ascii="Times New Roman" w:hAnsi="Times New Roman"/>
                <w:b/>
                <w:sz w:val="20"/>
                <w:szCs w:val="20"/>
              </w:rPr>
              <w:t>Sl.</w:t>
            </w:r>
          </w:p>
          <w:p w:rsidR="00DB78C3" w:rsidRPr="0068135C" w:rsidRDefault="00DB78C3" w:rsidP="00DB78C3">
            <w:pPr>
              <w:jc w:val="center"/>
              <w:rPr>
                <w:rFonts w:ascii="Times New Roman" w:hAnsi="Times New Roman"/>
                <w:b/>
                <w:sz w:val="20"/>
                <w:szCs w:val="20"/>
              </w:rPr>
            </w:pPr>
            <w:r w:rsidRPr="0068135C">
              <w:rPr>
                <w:rFonts w:ascii="Times New Roman" w:hAnsi="Times New Roman"/>
                <w:b/>
                <w:sz w:val="20"/>
                <w:szCs w:val="20"/>
              </w:rPr>
              <w:t>No.</w:t>
            </w:r>
          </w:p>
        </w:tc>
        <w:tc>
          <w:tcPr>
            <w:tcW w:w="810" w:type="dxa"/>
            <w:vMerge w:val="restart"/>
          </w:tcPr>
          <w:p w:rsidR="00DB78C3" w:rsidRPr="0068135C" w:rsidRDefault="00DB78C3" w:rsidP="00DB78C3">
            <w:pPr>
              <w:jc w:val="center"/>
              <w:rPr>
                <w:rFonts w:ascii="Times New Roman" w:hAnsi="Times New Roman"/>
                <w:b/>
                <w:sz w:val="20"/>
                <w:szCs w:val="20"/>
              </w:rPr>
            </w:pPr>
            <w:r w:rsidRPr="0068135C">
              <w:rPr>
                <w:rFonts w:ascii="Times New Roman" w:hAnsi="Times New Roman"/>
                <w:b/>
                <w:sz w:val="20"/>
                <w:szCs w:val="20"/>
              </w:rPr>
              <w:t>Class</w:t>
            </w:r>
          </w:p>
        </w:tc>
        <w:tc>
          <w:tcPr>
            <w:tcW w:w="1170" w:type="dxa"/>
            <w:vMerge w:val="restart"/>
          </w:tcPr>
          <w:p w:rsidR="00DB78C3" w:rsidRPr="0068135C" w:rsidRDefault="00DB78C3" w:rsidP="00DB78C3">
            <w:pPr>
              <w:jc w:val="center"/>
              <w:rPr>
                <w:rFonts w:ascii="Times New Roman" w:hAnsi="Times New Roman"/>
                <w:b/>
                <w:sz w:val="20"/>
                <w:szCs w:val="20"/>
              </w:rPr>
            </w:pPr>
            <w:r w:rsidRPr="0068135C">
              <w:rPr>
                <w:rFonts w:ascii="Times New Roman" w:hAnsi="Times New Roman"/>
                <w:b/>
                <w:sz w:val="20"/>
                <w:szCs w:val="20"/>
              </w:rPr>
              <w:t>No. of days for internship</w:t>
            </w:r>
          </w:p>
        </w:tc>
        <w:tc>
          <w:tcPr>
            <w:tcW w:w="1440" w:type="dxa"/>
            <w:gridSpan w:val="4"/>
          </w:tcPr>
          <w:p w:rsidR="00DB78C3" w:rsidRPr="0068135C" w:rsidRDefault="00DB78C3" w:rsidP="00DB78C3">
            <w:pPr>
              <w:jc w:val="center"/>
              <w:rPr>
                <w:rFonts w:ascii="Times New Roman" w:hAnsi="Times New Roman"/>
                <w:b/>
                <w:sz w:val="20"/>
                <w:szCs w:val="20"/>
              </w:rPr>
            </w:pPr>
            <w:r w:rsidRPr="0068135C">
              <w:rPr>
                <w:rFonts w:ascii="Times New Roman" w:hAnsi="Times New Roman"/>
                <w:b/>
                <w:sz w:val="20"/>
                <w:szCs w:val="20"/>
              </w:rPr>
              <w:t>No. of periods per day</w:t>
            </w:r>
          </w:p>
        </w:tc>
        <w:tc>
          <w:tcPr>
            <w:tcW w:w="5670" w:type="dxa"/>
            <w:vMerge w:val="restart"/>
          </w:tcPr>
          <w:p w:rsidR="00DB78C3" w:rsidRPr="0068135C" w:rsidRDefault="00DB78C3" w:rsidP="00DB78C3">
            <w:pPr>
              <w:jc w:val="center"/>
              <w:rPr>
                <w:rFonts w:ascii="Times New Roman" w:hAnsi="Times New Roman"/>
                <w:b/>
                <w:sz w:val="20"/>
                <w:szCs w:val="20"/>
              </w:rPr>
            </w:pPr>
            <w:r w:rsidRPr="0068135C">
              <w:rPr>
                <w:rFonts w:ascii="Times New Roman" w:hAnsi="Times New Roman"/>
                <w:b/>
                <w:sz w:val="20"/>
                <w:szCs w:val="20"/>
              </w:rPr>
              <w:t>Procedure</w:t>
            </w:r>
          </w:p>
        </w:tc>
      </w:tr>
      <w:tr w:rsidR="00DB78C3" w:rsidRPr="0068135C" w:rsidTr="00DB78C3">
        <w:trPr>
          <w:tblHeader/>
        </w:trPr>
        <w:tc>
          <w:tcPr>
            <w:tcW w:w="540" w:type="dxa"/>
            <w:vMerge/>
          </w:tcPr>
          <w:p w:rsidR="00DB78C3" w:rsidRPr="0068135C" w:rsidRDefault="00DB78C3" w:rsidP="00DB78C3">
            <w:pPr>
              <w:jc w:val="both"/>
              <w:rPr>
                <w:rFonts w:ascii="Times New Roman" w:hAnsi="Times New Roman"/>
                <w:sz w:val="20"/>
                <w:szCs w:val="20"/>
              </w:rPr>
            </w:pPr>
          </w:p>
        </w:tc>
        <w:tc>
          <w:tcPr>
            <w:tcW w:w="810" w:type="dxa"/>
            <w:vMerge/>
          </w:tcPr>
          <w:p w:rsidR="00DB78C3" w:rsidRPr="0068135C" w:rsidRDefault="00DB78C3" w:rsidP="00DB78C3">
            <w:pPr>
              <w:jc w:val="both"/>
              <w:rPr>
                <w:rFonts w:ascii="Times New Roman" w:hAnsi="Times New Roman"/>
                <w:sz w:val="20"/>
                <w:szCs w:val="20"/>
              </w:rPr>
            </w:pPr>
          </w:p>
        </w:tc>
        <w:tc>
          <w:tcPr>
            <w:tcW w:w="1170" w:type="dxa"/>
            <w:vMerge/>
          </w:tcPr>
          <w:p w:rsidR="00DB78C3" w:rsidRPr="0068135C" w:rsidRDefault="00DB78C3" w:rsidP="00DB78C3">
            <w:pPr>
              <w:jc w:val="center"/>
              <w:rPr>
                <w:rFonts w:ascii="Times New Roman" w:hAnsi="Times New Roman"/>
                <w:b/>
                <w:sz w:val="20"/>
                <w:szCs w:val="20"/>
              </w:rPr>
            </w:pPr>
          </w:p>
        </w:tc>
        <w:tc>
          <w:tcPr>
            <w:tcW w:w="1440" w:type="dxa"/>
          </w:tcPr>
          <w:p w:rsidR="00DB78C3" w:rsidRDefault="00DB78C3" w:rsidP="00DB78C3">
            <w:pPr>
              <w:jc w:val="center"/>
              <w:rPr>
                <w:rFonts w:ascii="Times New Roman" w:hAnsi="Times New Roman"/>
                <w:b/>
                <w:sz w:val="20"/>
                <w:szCs w:val="20"/>
              </w:rPr>
            </w:pPr>
            <w:r w:rsidRPr="0068135C">
              <w:rPr>
                <w:rFonts w:ascii="Times New Roman" w:hAnsi="Times New Roman"/>
                <w:b/>
                <w:sz w:val="20"/>
                <w:szCs w:val="20"/>
              </w:rPr>
              <w:t>Tel</w:t>
            </w:r>
            <w:r>
              <w:rPr>
                <w:rFonts w:ascii="Times New Roman" w:hAnsi="Times New Roman"/>
                <w:b/>
                <w:sz w:val="20"/>
                <w:szCs w:val="20"/>
              </w:rPr>
              <w:t xml:space="preserve">/ </w:t>
            </w:r>
          </w:p>
          <w:p w:rsidR="00DB78C3" w:rsidRPr="0068135C" w:rsidRDefault="00DB78C3" w:rsidP="00DB78C3">
            <w:pPr>
              <w:jc w:val="center"/>
              <w:rPr>
                <w:rFonts w:ascii="Times New Roman" w:hAnsi="Times New Roman"/>
                <w:b/>
                <w:sz w:val="20"/>
                <w:szCs w:val="20"/>
              </w:rPr>
            </w:pPr>
            <w:r>
              <w:rPr>
                <w:rFonts w:ascii="Times New Roman" w:hAnsi="Times New Roman"/>
                <w:b/>
                <w:sz w:val="20"/>
                <w:szCs w:val="20"/>
              </w:rPr>
              <w:t>Urdu</w:t>
            </w:r>
          </w:p>
        </w:tc>
        <w:tc>
          <w:tcPr>
            <w:tcW w:w="1440" w:type="dxa"/>
          </w:tcPr>
          <w:p w:rsidR="00DB78C3" w:rsidRPr="0068135C" w:rsidRDefault="00DB78C3" w:rsidP="00DB78C3">
            <w:pPr>
              <w:jc w:val="center"/>
              <w:rPr>
                <w:rFonts w:ascii="Times New Roman" w:hAnsi="Times New Roman"/>
                <w:b/>
                <w:sz w:val="20"/>
                <w:szCs w:val="20"/>
              </w:rPr>
            </w:pPr>
            <w:r w:rsidRPr="0068135C">
              <w:rPr>
                <w:rFonts w:ascii="Times New Roman" w:hAnsi="Times New Roman"/>
                <w:b/>
                <w:sz w:val="20"/>
                <w:szCs w:val="20"/>
              </w:rPr>
              <w:t>Mat</w:t>
            </w:r>
          </w:p>
        </w:tc>
        <w:tc>
          <w:tcPr>
            <w:tcW w:w="1440" w:type="dxa"/>
          </w:tcPr>
          <w:p w:rsidR="00DB78C3" w:rsidRDefault="00DB78C3" w:rsidP="00DB78C3">
            <w:pPr>
              <w:jc w:val="center"/>
              <w:rPr>
                <w:rFonts w:ascii="Times New Roman" w:hAnsi="Times New Roman"/>
                <w:b/>
                <w:sz w:val="20"/>
                <w:szCs w:val="20"/>
              </w:rPr>
            </w:pPr>
            <w:r w:rsidRPr="0068135C">
              <w:rPr>
                <w:rFonts w:ascii="Times New Roman" w:hAnsi="Times New Roman"/>
                <w:b/>
                <w:sz w:val="20"/>
                <w:szCs w:val="20"/>
              </w:rPr>
              <w:t xml:space="preserve">A </w:t>
            </w:r>
          </w:p>
          <w:p w:rsidR="00DB78C3" w:rsidRPr="0068135C" w:rsidRDefault="00DB78C3" w:rsidP="00DB78C3">
            <w:pPr>
              <w:jc w:val="center"/>
              <w:rPr>
                <w:rFonts w:ascii="Times New Roman" w:hAnsi="Times New Roman"/>
                <w:b/>
                <w:sz w:val="20"/>
                <w:szCs w:val="20"/>
              </w:rPr>
            </w:pPr>
            <w:r w:rsidRPr="0068135C">
              <w:rPr>
                <w:rFonts w:ascii="Times New Roman" w:hAnsi="Times New Roman"/>
                <w:b/>
                <w:sz w:val="20"/>
                <w:szCs w:val="20"/>
              </w:rPr>
              <w:t>&amp; CE</w:t>
            </w:r>
          </w:p>
        </w:tc>
        <w:tc>
          <w:tcPr>
            <w:tcW w:w="1440" w:type="dxa"/>
          </w:tcPr>
          <w:p w:rsidR="00DB78C3" w:rsidRPr="0068135C" w:rsidRDefault="00DB78C3" w:rsidP="00DB78C3">
            <w:pPr>
              <w:jc w:val="center"/>
              <w:rPr>
                <w:rFonts w:ascii="Times New Roman" w:hAnsi="Times New Roman"/>
                <w:b/>
                <w:sz w:val="20"/>
                <w:szCs w:val="20"/>
              </w:rPr>
            </w:pPr>
            <w:r w:rsidRPr="0068135C">
              <w:rPr>
                <w:rFonts w:ascii="Times New Roman" w:hAnsi="Times New Roman"/>
                <w:b/>
                <w:sz w:val="20"/>
                <w:szCs w:val="20"/>
              </w:rPr>
              <w:t xml:space="preserve">Y, </w:t>
            </w:r>
          </w:p>
          <w:p w:rsidR="00DB78C3" w:rsidRPr="0068135C" w:rsidRDefault="00DB78C3" w:rsidP="00DB78C3">
            <w:pPr>
              <w:jc w:val="center"/>
              <w:rPr>
                <w:rFonts w:ascii="Times New Roman" w:hAnsi="Times New Roman"/>
                <w:b/>
                <w:sz w:val="20"/>
                <w:szCs w:val="20"/>
              </w:rPr>
            </w:pPr>
            <w:r w:rsidRPr="0068135C">
              <w:rPr>
                <w:rFonts w:ascii="Times New Roman" w:hAnsi="Times New Roman"/>
                <w:b/>
                <w:sz w:val="20"/>
                <w:szCs w:val="20"/>
              </w:rPr>
              <w:t>H &amp; PE</w:t>
            </w:r>
          </w:p>
        </w:tc>
        <w:tc>
          <w:tcPr>
            <w:tcW w:w="5670" w:type="dxa"/>
            <w:vMerge/>
          </w:tcPr>
          <w:p w:rsidR="00DB78C3" w:rsidRPr="0068135C" w:rsidRDefault="00DB78C3" w:rsidP="00DB78C3">
            <w:pPr>
              <w:jc w:val="center"/>
              <w:rPr>
                <w:rFonts w:ascii="Times New Roman" w:hAnsi="Times New Roman"/>
                <w:sz w:val="20"/>
                <w:szCs w:val="20"/>
              </w:rPr>
            </w:pPr>
          </w:p>
        </w:tc>
      </w:tr>
      <w:tr w:rsidR="00DB78C3" w:rsidRPr="0068135C" w:rsidTr="00DB78C3">
        <w:tc>
          <w:tcPr>
            <w:tcW w:w="540" w:type="dxa"/>
            <w:vAlign w:val="center"/>
          </w:tcPr>
          <w:p w:rsidR="00DB78C3" w:rsidRPr="0068135C" w:rsidRDefault="00DB78C3" w:rsidP="00DB78C3">
            <w:pPr>
              <w:jc w:val="center"/>
              <w:rPr>
                <w:rFonts w:ascii="Times New Roman" w:hAnsi="Times New Roman"/>
                <w:sz w:val="20"/>
                <w:szCs w:val="20"/>
              </w:rPr>
            </w:pPr>
            <w:r w:rsidRPr="0068135C">
              <w:rPr>
                <w:rFonts w:ascii="Times New Roman" w:hAnsi="Times New Roman"/>
                <w:sz w:val="20"/>
                <w:szCs w:val="20"/>
              </w:rPr>
              <w:t>1</w:t>
            </w:r>
          </w:p>
        </w:tc>
        <w:tc>
          <w:tcPr>
            <w:tcW w:w="810" w:type="dxa"/>
            <w:vAlign w:val="center"/>
          </w:tcPr>
          <w:p w:rsidR="00DB78C3" w:rsidRPr="005E7017" w:rsidRDefault="00DB78C3" w:rsidP="00DB78C3">
            <w:pPr>
              <w:rPr>
                <w:rFonts w:ascii="Times New Roman" w:hAnsi="Times New Roman"/>
                <w:sz w:val="20"/>
                <w:szCs w:val="20"/>
              </w:rPr>
            </w:pPr>
            <w:r w:rsidRPr="005E7017">
              <w:rPr>
                <w:rFonts w:ascii="Times New Roman" w:hAnsi="Times New Roman"/>
                <w:sz w:val="20"/>
                <w:szCs w:val="20"/>
              </w:rPr>
              <w:t>I &amp; II</w:t>
            </w:r>
          </w:p>
        </w:tc>
        <w:tc>
          <w:tcPr>
            <w:tcW w:w="1170" w:type="dxa"/>
            <w:vAlign w:val="center"/>
          </w:tcPr>
          <w:p w:rsidR="00DB78C3" w:rsidRPr="0068135C" w:rsidRDefault="00DB78C3" w:rsidP="00DB78C3">
            <w:pPr>
              <w:jc w:val="center"/>
              <w:rPr>
                <w:rFonts w:ascii="Times New Roman" w:hAnsi="Times New Roman"/>
                <w:sz w:val="20"/>
                <w:szCs w:val="20"/>
              </w:rPr>
            </w:pPr>
            <w:r w:rsidRPr="0068135C">
              <w:rPr>
                <w:rFonts w:ascii="Times New Roman" w:hAnsi="Times New Roman"/>
                <w:sz w:val="20"/>
                <w:szCs w:val="20"/>
              </w:rPr>
              <w:t>20</w:t>
            </w:r>
          </w:p>
        </w:tc>
        <w:tc>
          <w:tcPr>
            <w:tcW w:w="1440" w:type="dxa"/>
            <w:vAlign w:val="center"/>
          </w:tcPr>
          <w:p w:rsidR="00DB78C3" w:rsidRPr="0068135C" w:rsidRDefault="00DB78C3" w:rsidP="00DB78C3">
            <w:pPr>
              <w:jc w:val="center"/>
              <w:rPr>
                <w:rFonts w:ascii="Times New Roman" w:hAnsi="Times New Roman"/>
                <w:sz w:val="20"/>
                <w:szCs w:val="20"/>
              </w:rPr>
            </w:pPr>
            <w:r w:rsidRPr="0068135C">
              <w:rPr>
                <w:rFonts w:ascii="Times New Roman" w:hAnsi="Times New Roman"/>
                <w:sz w:val="20"/>
                <w:szCs w:val="20"/>
              </w:rPr>
              <w:t>1</w:t>
            </w:r>
          </w:p>
        </w:tc>
        <w:tc>
          <w:tcPr>
            <w:tcW w:w="1440" w:type="dxa"/>
            <w:vAlign w:val="center"/>
          </w:tcPr>
          <w:p w:rsidR="00DB78C3" w:rsidRPr="0068135C" w:rsidRDefault="00DB78C3" w:rsidP="00DB78C3">
            <w:pPr>
              <w:jc w:val="center"/>
              <w:rPr>
                <w:rFonts w:ascii="Times New Roman" w:hAnsi="Times New Roman"/>
                <w:sz w:val="20"/>
                <w:szCs w:val="20"/>
              </w:rPr>
            </w:pPr>
            <w:r w:rsidRPr="0068135C">
              <w:rPr>
                <w:rFonts w:ascii="Times New Roman" w:hAnsi="Times New Roman"/>
                <w:sz w:val="20"/>
                <w:szCs w:val="20"/>
              </w:rPr>
              <w:t>1</w:t>
            </w:r>
          </w:p>
        </w:tc>
        <w:tc>
          <w:tcPr>
            <w:tcW w:w="1440" w:type="dxa"/>
            <w:vAlign w:val="center"/>
          </w:tcPr>
          <w:p w:rsidR="00DB78C3" w:rsidRPr="0068135C" w:rsidRDefault="00DB78C3" w:rsidP="00DB78C3">
            <w:pPr>
              <w:jc w:val="center"/>
              <w:rPr>
                <w:rFonts w:ascii="Times New Roman" w:hAnsi="Times New Roman"/>
                <w:sz w:val="20"/>
                <w:szCs w:val="20"/>
              </w:rPr>
            </w:pPr>
            <w:r w:rsidRPr="0068135C">
              <w:rPr>
                <w:rFonts w:ascii="Times New Roman" w:hAnsi="Times New Roman"/>
                <w:sz w:val="20"/>
                <w:szCs w:val="20"/>
              </w:rPr>
              <w:t>1</w:t>
            </w:r>
          </w:p>
        </w:tc>
        <w:tc>
          <w:tcPr>
            <w:tcW w:w="1440" w:type="dxa"/>
            <w:vAlign w:val="center"/>
          </w:tcPr>
          <w:p w:rsidR="00DB78C3" w:rsidRPr="0068135C" w:rsidRDefault="00DB78C3" w:rsidP="00DB78C3">
            <w:pPr>
              <w:jc w:val="center"/>
              <w:rPr>
                <w:rFonts w:ascii="Times New Roman" w:hAnsi="Times New Roman"/>
                <w:sz w:val="20"/>
                <w:szCs w:val="20"/>
              </w:rPr>
            </w:pPr>
            <w:r w:rsidRPr="0068135C">
              <w:rPr>
                <w:rFonts w:ascii="Times New Roman" w:hAnsi="Times New Roman"/>
                <w:sz w:val="20"/>
                <w:szCs w:val="20"/>
              </w:rPr>
              <w:t>1</w:t>
            </w:r>
          </w:p>
        </w:tc>
        <w:tc>
          <w:tcPr>
            <w:tcW w:w="5670" w:type="dxa"/>
            <w:vMerge w:val="restart"/>
            <w:vAlign w:val="center"/>
          </w:tcPr>
          <w:p w:rsidR="00DB78C3" w:rsidRPr="00870A5A" w:rsidRDefault="00DB78C3" w:rsidP="00DB78C3">
            <w:pPr>
              <w:jc w:val="both"/>
              <w:rPr>
                <w:rFonts w:ascii="Times New Roman" w:hAnsi="Times New Roman"/>
                <w:sz w:val="22"/>
                <w:szCs w:val="20"/>
              </w:rPr>
            </w:pPr>
            <w:r w:rsidRPr="00870A5A">
              <w:rPr>
                <w:rFonts w:ascii="Times New Roman" w:hAnsi="Times New Roman"/>
                <w:sz w:val="22"/>
                <w:szCs w:val="20"/>
              </w:rPr>
              <w:t>The trainee must take up teaching practice for classes I &amp; II and III, IV, V separately. The teaching practice for classes I &amp; II for both language and Maths shall be completed initially along with 2 periods for co-curricular subjects each. The teaching practice for the classes III, IV, V (2</w:t>
            </w:r>
            <w:r w:rsidRPr="00870A5A">
              <w:rPr>
                <w:rFonts w:ascii="Times New Roman" w:hAnsi="Times New Roman"/>
                <w:sz w:val="22"/>
                <w:szCs w:val="20"/>
                <w:vertAlign w:val="superscript"/>
              </w:rPr>
              <w:t>nd</w:t>
            </w:r>
            <w:r w:rsidRPr="00870A5A">
              <w:rPr>
                <w:rFonts w:ascii="Times New Roman" w:hAnsi="Times New Roman"/>
                <w:sz w:val="22"/>
                <w:szCs w:val="20"/>
              </w:rPr>
              <w:t xml:space="preserve"> spell) shall be taken up after completion of teaching practice for class I &amp; II with one week break as a preparation for 2</w:t>
            </w:r>
            <w:r w:rsidRPr="00870A5A">
              <w:rPr>
                <w:rFonts w:ascii="Times New Roman" w:hAnsi="Times New Roman"/>
                <w:sz w:val="22"/>
                <w:szCs w:val="20"/>
                <w:vertAlign w:val="superscript"/>
              </w:rPr>
              <w:t>nd</w:t>
            </w:r>
            <w:r w:rsidRPr="00870A5A">
              <w:rPr>
                <w:rFonts w:ascii="Times New Roman" w:hAnsi="Times New Roman"/>
                <w:sz w:val="22"/>
                <w:szCs w:val="20"/>
              </w:rPr>
              <w:t xml:space="preserve"> spell. Each day the trainee shall take up 2 periods i.e. 1 for language and 1 for Maths followed by 1 period for co-curricular activities on alternative days. </w:t>
            </w:r>
          </w:p>
          <w:p w:rsidR="00DB78C3" w:rsidRPr="00870A5A" w:rsidRDefault="00DB78C3" w:rsidP="00DB78C3">
            <w:pPr>
              <w:ind w:firstLine="342"/>
              <w:jc w:val="both"/>
              <w:rPr>
                <w:rFonts w:ascii="Times New Roman" w:hAnsi="Times New Roman"/>
                <w:sz w:val="22"/>
                <w:szCs w:val="20"/>
              </w:rPr>
            </w:pPr>
            <w:r w:rsidRPr="00870A5A">
              <w:rPr>
                <w:rFonts w:ascii="Times New Roman" w:hAnsi="Times New Roman"/>
                <w:sz w:val="22"/>
                <w:szCs w:val="20"/>
              </w:rPr>
              <w:t xml:space="preserve">The trainee shall develop teach 2 periods at each level and in each subject and teach using ICT i.e. using film, video, audio, PPT and other audio visual resources/ downloading from the internet. </w:t>
            </w:r>
          </w:p>
          <w:p w:rsidR="00DB78C3" w:rsidRPr="00870A5A" w:rsidRDefault="00DB78C3" w:rsidP="00DB78C3">
            <w:pPr>
              <w:ind w:firstLine="342"/>
              <w:jc w:val="both"/>
              <w:rPr>
                <w:rFonts w:ascii="Times New Roman" w:hAnsi="Times New Roman"/>
                <w:sz w:val="22"/>
                <w:szCs w:val="20"/>
              </w:rPr>
            </w:pPr>
            <w:r w:rsidRPr="00870A5A">
              <w:rPr>
                <w:rFonts w:ascii="Times New Roman" w:hAnsi="Times New Roman"/>
                <w:sz w:val="22"/>
                <w:szCs w:val="20"/>
              </w:rPr>
              <w:t xml:space="preserve">The trainee must observe the teaching of co-trainees for 5 periods of different candidates in each spell during the internship. The trainee shall attend the school at the time of beginning of the school starting with school assembly and stay entire day in the school till closing of the school and participate in all school activities as regular teacher. </w:t>
            </w:r>
          </w:p>
          <w:p w:rsidR="00DB78C3" w:rsidRPr="00870A5A" w:rsidRDefault="00DB78C3" w:rsidP="00DB78C3">
            <w:pPr>
              <w:ind w:firstLine="252"/>
              <w:jc w:val="both"/>
              <w:rPr>
                <w:rFonts w:ascii="Times New Roman" w:hAnsi="Times New Roman"/>
                <w:sz w:val="22"/>
                <w:szCs w:val="20"/>
              </w:rPr>
            </w:pPr>
            <w:r w:rsidRPr="00870A5A">
              <w:rPr>
                <w:rFonts w:ascii="Times New Roman" w:hAnsi="Times New Roman"/>
                <w:sz w:val="22"/>
                <w:szCs w:val="20"/>
              </w:rPr>
              <w:t xml:space="preserve">During the 20 days/ periods, the trainee shall complete 1 or 2 units followed by exercise part under each unit and conduct both Formative and Summative tests. This shall be done during the teaching practice days. </w:t>
            </w:r>
          </w:p>
          <w:p w:rsidR="00DB78C3" w:rsidRPr="00870A5A" w:rsidRDefault="00DB78C3" w:rsidP="00DB78C3">
            <w:pPr>
              <w:ind w:firstLine="252"/>
              <w:jc w:val="both"/>
              <w:rPr>
                <w:rFonts w:ascii="Times New Roman" w:hAnsi="Times New Roman"/>
                <w:sz w:val="22"/>
                <w:szCs w:val="20"/>
              </w:rPr>
            </w:pPr>
            <w:r w:rsidRPr="00870A5A">
              <w:rPr>
                <w:rFonts w:ascii="Times New Roman" w:hAnsi="Times New Roman"/>
                <w:sz w:val="22"/>
                <w:szCs w:val="20"/>
              </w:rPr>
              <w:t>Children Assessment Record (CCE) shall be one focusing on the two levels i.e. classes I, II and III, IV, V.</w:t>
            </w:r>
          </w:p>
          <w:p w:rsidR="00DB78C3" w:rsidRPr="0068135C" w:rsidRDefault="00DB78C3" w:rsidP="00DB78C3">
            <w:pPr>
              <w:ind w:firstLine="252"/>
              <w:jc w:val="both"/>
              <w:rPr>
                <w:rFonts w:ascii="Times New Roman" w:hAnsi="Times New Roman"/>
                <w:sz w:val="20"/>
                <w:szCs w:val="20"/>
              </w:rPr>
            </w:pPr>
            <w:r w:rsidRPr="00870A5A">
              <w:rPr>
                <w:rFonts w:ascii="Times New Roman" w:hAnsi="Times New Roman"/>
                <w:sz w:val="22"/>
                <w:szCs w:val="20"/>
              </w:rPr>
              <w:t xml:space="preserve">The Action Research shall also be conducted during the internship as a part of teaching practice. Action research may be taken up in the subjects of language or Maths. The trainee has to select the subject in which they want to take action research. </w:t>
            </w:r>
          </w:p>
        </w:tc>
      </w:tr>
      <w:tr w:rsidR="00DB78C3" w:rsidRPr="0068135C" w:rsidTr="00DB78C3">
        <w:tc>
          <w:tcPr>
            <w:tcW w:w="540" w:type="dxa"/>
            <w:vAlign w:val="center"/>
          </w:tcPr>
          <w:p w:rsidR="00DB78C3" w:rsidRPr="0068135C" w:rsidRDefault="00DB78C3" w:rsidP="00DB78C3">
            <w:pPr>
              <w:jc w:val="center"/>
              <w:rPr>
                <w:rFonts w:ascii="Times New Roman" w:hAnsi="Times New Roman"/>
                <w:sz w:val="20"/>
                <w:szCs w:val="20"/>
              </w:rPr>
            </w:pPr>
            <w:r w:rsidRPr="0068135C">
              <w:rPr>
                <w:rFonts w:ascii="Times New Roman" w:hAnsi="Times New Roman"/>
                <w:sz w:val="20"/>
                <w:szCs w:val="20"/>
              </w:rPr>
              <w:t>2</w:t>
            </w:r>
          </w:p>
        </w:tc>
        <w:tc>
          <w:tcPr>
            <w:tcW w:w="810" w:type="dxa"/>
            <w:vAlign w:val="center"/>
          </w:tcPr>
          <w:p w:rsidR="00DB78C3" w:rsidRPr="005E7017" w:rsidRDefault="00DB78C3" w:rsidP="00DB78C3">
            <w:pPr>
              <w:rPr>
                <w:rFonts w:ascii="Times New Roman" w:hAnsi="Times New Roman"/>
                <w:sz w:val="20"/>
                <w:szCs w:val="20"/>
              </w:rPr>
            </w:pPr>
            <w:r w:rsidRPr="005E7017">
              <w:rPr>
                <w:rFonts w:ascii="Times New Roman" w:hAnsi="Times New Roman"/>
                <w:sz w:val="20"/>
                <w:szCs w:val="20"/>
              </w:rPr>
              <w:t>III, IV &amp; V</w:t>
            </w:r>
          </w:p>
        </w:tc>
        <w:tc>
          <w:tcPr>
            <w:tcW w:w="1170" w:type="dxa"/>
            <w:vAlign w:val="center"/>
          </w:tcPr>
          <w:p w:rsidR="00DB78C3" w:rsidRPr="0068135C" w:rsidRDefault="00DB78C3" w:rsidP="00DB78C3">
            <w:pPr>
              <w:jc w:val="center"/>
              <w:rPr>
                <w:rFonts w:ascii="Times New Roman" w:hAnsi="Times New Roman"/>
                <w:sz w:val="20"/>
                <w:szCs w:val="20"/>
              </w:rPr>
            </w:pPr>
            <w:r w:rsidRPr="0068135C">
              <w:rPr>
                <w:rFonts w:ascii="Times New Roman" w:hAnsi="Times New Roman"/>
                <w:sz w:val="20"/>
                <w:szCs w:val="20"/>
              </w:rPr>
              <w:t>20</w:t>
            </w:r>
          </w:p>
        </w:tc>
        <w:tc>
          <w:tcPr>
            <w:tcW w:w="1440" w:type="dxa"/>
            <w:vAlign w:val="center"/>
          </w:tcPr>
          <w:p w:rsidR="00DB78C3" w:rsidRPr="0068135C" w:rsidRDefault="00DB78C3" w:rsidP="00DB78C3">
            <w:pPr>
              <w:jc w:val="center"/>
              <w:rPr>
                <w:rFonts w:ascii="Times New Roman" w:hAnsi="Times New Roman"/>
                <w:sz w:val="20"/>
                <w:szCs w:val="20"/>
              </w:rPr>
            </w:pPr>
            <w:r w:rsidRPr="0068135C">
              <w:rPr>
                <w:rFonts w:ascii="Times New Roman" w:hAnsi="Times New Roman"/>
                <w:sz w:val="20"/>
                <w:szCs w:val="20"/>
              </w:rPr>
              <w:t>1</w:t>
            </w:r>
          </w:p>
        </w:tc>
        <w:tc>
          <w:tcPr>
            <w:tcW w:w="1440" w:type="dxa"/>
            <w:vAlign w:val="center"/>
          </w:tcPr>
          <w:p w:rsidR="00DB78C3" w:rsidRPr="0068135C" w:rsidRDefault="00DB78C3" w:rsidP="00DB78C3">
            <w:pPr>
              <w:jc w:val="center"/>
              <w:rPr>
                <w:rFonts w:ascii="Times New Roman" w:hAnsi="Times New Roman"/>
                <w:sz w:val="20"/>
                <w:szCs w:val="20"/>
              </w:rPr>
            </w:pPr>
            <w:r w:rsidRPr="0068135C">
              <w:rPr>
                <w:rFonts w:ascii="Times New Roman" w:hAnsi="Times New Roman"/>
                <w:sz w:val="20"/>
                <w:szCs w:val="20"/>
              </w:rPr>
              <w:t>1</w:t>
            </w:r>
          </w:p>
        </w:tc>
        <w:tc>
          <w:tcPr>
            <w:tcW w:w="1440" w:type="dxa"/>
            <w:vAlign w:val="center"/>
          </w:tcPr>
          <w:p w:rsidR="00DB78C3" w:rsidRPr="0068135C" w:rsidRDefault="00DB78C3" w:rsidP="00DB78C3">
            <w:pPr>
              <w:jc w:val="center"/>
              <w:rPr>
                <w:rFonts w:ascii="Times New Roman" w:hAnsi="Times New Roman"/>
                <w:sz w:val="20"/>
                <w:szCs w:val="20"/>
              </w:rPr>
            </w:pPr>
            <w:r w:rsidRPr="0068135C">
              <w:rPr>
                <w:rFonts w:ascii="Times New Roman" w:hAnsi="Times New Roman"/>
                <w:sz w:val="20"/>
                <w:szCs w:val="20"/>
              </w:rPr>
              <w:t>1</w:t>
            </w:r>
          </w:p>
        </w:tc>
        <w:tc>
          <w:tcPr>
            <w:tcW w:w="1440" w:type="dxa"/>
            <w:vAlign w:val="center"/>
          </w:tcPr>
          <w:p w:rsidR="00DB78C3" w:rsidRPr="0068135C" w:rsidRDefault="00DB78C3" w:rsidP="00DB78C3">
            <w:pPr>
              <w:jc w:val="center"/>
              <w:rPr>
                <w:rFonts w:ascii="Times New Roman" w:hAnsi="Times New Roman"/>
                <w:sz w:val="20"/>
                <w:szCs w:val="20"/>
              </w:rPr>
            </w:pPr>
            <w:r w:rsidRPr="0068135C">
              <w:rPr>
                <w:rFonts w:ascii="Times New Roman" w:hAnsi="Times New Roman"/>
                <w:sz w:val="20"/>
                <w:szCs w:val="20"/>
              </w:rPr>
              <w:t>1</w:t>
            </w:r>
          </w:p>
        </w:tc>
        <w:tc>
          <w:tcPr>
            <w:tcW w:w="5670" w:type="dxa"/>
            <w:vMerge/>
            <w:vAlign w:val="center"/>
          </w:tcPr>
          <w:p w:rsidR="00DB78C3" w:rsidRPr="0068135C" w:rsidRDefault="00DB78C3" w:rsidP="00DB78C3">
            <w:pPr>
              <w:jc w:val="center"/>
              <w:rPr>
                <w:rFonts w:ascii="Times New Roman" w:hAnsi="Times New Roman"/>
                <w:sz w:val="20"/>
                <w:szCs w:val="20"/>
              </w:rPr>
            </w:pPr>
          </w:p>
        </w:tc>
      </w:tr>
      <w:tr w:rsidR="00DB78C3" w:rsidRPr="0068135C" w:rsidTr="00DB78C3">
        <w:tc>
          <w:tcPr>
            <w:tcW w:w="540" w:type="dxa"/>
            <w:vAlign w:val="center"/>
          </w:tcPr>
          <w:p w:rsidR="00DB78C3" w:rsidRPr="0068135C" w:rsidRDefault="00DB78C3" w:rsidP="00DB78C3">
            <w:pPr>
              <w:jc w:val="center"/>
              <w:rPr>
                <w:rFonts w:ascii="Times New Roman" w:hAnsi="Times New Roman"/>
                <w:sz w:val="20"/>
                <w:szCs w:val="20"/>
              </w:rPr>
            </w:pPr>
            <w:r w:rsidRPr="0068135C">
              <w:rPr>
                <w:rFonts w:ascii="Times New Roman" w:hAnsi="Times New Roman"/>
                <w:sz w:val="20"/>
                <w:szCs w:val="20"/>
              </w:rPr>
              <w:t>3</w:t>
            </w:r>
          </w:p>
        </w:tc>
        <w:tc>
          <w:tcPr>
            <w:tcW w:w="810" w:type="dxa"/>
            <w:vAlign w:val="center"/>
          </w:tcPr>
          <w:p w:rsidR="00DB78C3" w:rsidRPr="005E7017" w:rsidRDefault="00DB78C3" w:rsidP="00DB78C3">
            <w:pPr>
              <w:rPr>
                <w:rFonts w:ascii="Times New Roman" w:hAnsi="Times New Roman"/>
                <w:sz w:val="20"/>
                <w:szCs w:val="20"/>
              </w:rPr>
            </w:pPr>
            <w:r w:rsidRPr="005E7017">
              <w:rPr>
                <w:rFonts w:ascii="Times New Roman" w:hAnsi="Times New Roman"/>
                <w:sz w:val="20"/>
                <w:szCs w:val="20"/>
              </w:rPr>
              <w:t>Final lessons</w:t>
            </w:r>
          </w:p>
        </w:tc>
        <w:tc>
          <w:tcPr>
            <w:tcW w:w="1170" w:type="dxa"/>
            <w:vAlign w:val="center"/>
          </w:tcPr>
          <w:p w:rsidR="00DB78C3" w:rsidRPr="0068135C" w:rsidRDefault="00DB78C3" w:rsidP="00DB78C3">
            <w:pPr>
              <w:jc w:val="center"/>
              <w:rPr>
                <w:rFonts w:ascii="Times New Roman" w:hAnsi="Times New Roman"/>
                <w:sz w:val="20"/>
                <w:szCs w:val="20"/>
              </w:rPr>
            </w:pPr>
            <w:r>
              <w:rPr>
                <w:rFonts w:ascii="Times New Roman" w:hAnsi="Times New Roman"/>
                <w:sz w:val="20"/>
                <w:szCs w:val="20"/>
              </w:rPr>
              <w:t>5</w:t>
            </w:r>
          </w:p>
        </w:tc>
        <w:tc>
          <w:tcPr>
            <w:tcW w:w="1440" w:type="dxa"/>
            <w:vAlign w:val="center"/>
          </w:tcPr>
          <w:p w:rsidR="00DB78C3" w:rsidRDefault="00DB78C3" w:rsidP="00DB78C3">
            <w:pPr>
              <w:jc w:val="center"/>
              <w:rPr>
                <w:rFonts w:ascii="Times New Roman" w:hAnsi="Times New Roman"/>
                <w:sz w:val="20"/>
                <w:szCs w:val="20"/>
              </w:rPr>
            </w:pPr>
            <w:r>
              <w:rPr>
                <w:rFonts w:ascii="Times New Roman" w:hAnsi="Times New Roman"/>
                <w:sz w:val="20"/>
                <w:szCs w:val="20"/>
              </w:rPr>
              <w:t>1+1</w:t>
            </w:r>
          </w:p>
          <w:p w:rsidR="00DB78C3" w:rsidRPr="0068135C" w:rsidRDefault="00DB78C3" w:rsidP="00DB78C3">
            <w:pPr>
              <w:jc w:val="center"/>
              <w:rPr>
                <w:rFonts w:ascii="Times New Roman" w:hAnsi="Times New Roman"/>
                <w:sz w:val="20"/>
                <w:szCs w:val="20"/>
              </w:rPr>
            </w:pPr>
            <w:r>
              <w:rPr>
                <w:rFonts w:ascii="Times New Roman" w:hAnsi="Times New Roman"/>
                <w:sz w:val="20"/>
                <w:szCs w:val="20"/>
              </w:rPr>
              <w:t>(I, II+III, V, V)</w:t>
            </w:r>
          </w:p>
        </w:tc>
        <w:tc>
          <w:tcPr>
            <w:tcW w:w="1440" w:type="dxa"/>
            <w:vAlign w:val="center"/>
          </w:tcPr>
          <w:p w:rsidR="00DB78C3" w:rsidRDefault="00DB78C3" w:rsidP="00DB78C3">
            <w:pPr>
              <w:jc w:val="center"/>
              <w:rPr>
                <w:rFonts w:ascii="Times New Roman" w:hAnsi="Times New Roman"/>
                <w:sz w:val="20"/>
                <w:szCs w:val="20"/>
              </w:rPr>
            </w:pPr>
            <w:r>
              <w:rPr>
                <w:rFonts w:ascii="Times New Roman" w:hAnsi="Times New Roman"/>
                <w:sz w:val="20"/>
                <w:szCs w:val="20"/>
              </w:rPr>
              <w:t>1+1</w:t>
            </w:r>
          </w:p>
          <w:p w:rsidR="00DB78C3" w:rsidRPr="0068135C" w:rsidRDefault="00DB78C3" w:rsidP="00DB78C3">
            <w:pPr>
              <w:jc w:val="center"/>
              <w:rPr>
                <w:rFonts w:ascii="Times New Roman" w:hAnsi="Times New Roman"/>
                <w:sz w:val="20"/>
                <w:szCs w:val="20"/>
              </w:rPr>
            </w:pPr>
            <w:r>
              <w:rPr>
                <w:rFonts w:ascii="Times New Roman" w:hAnsi="Times New Roman"/>
                <w:sz w:val="20"/>
                <w:szCs w:val="20"/>
              </w:rPr>
              <w:t>(I, II+III, V, V)</w:t>
            </w:r>
          </w:p>
        </w:tc>
        <w:tc>
          <w:tcPr>
            <w:tcW w:w="1440" w:type="dxa"/>
            <w:vAlign w:val="center"/>
          </w:tcPr>
          <w:p w:rsidR="00DB78C3" w:rsidRDefault="00DB78C3" w:rsidP="00DB78C3">
            <w:pPr>
              <w:jc w:val="center"/>
              <w:rPr>
                <w:rFonts w:ascii="Times New Roman" w:hAnsi="Times New Roman"/>
                <w:sz w:val="20"/>
                <w:szCs w:val="20"/>
              </w:rPr>
            </w:pPr>
            <w:r>
              <w:rPr>
                <w:rFonts w:ascii="Times New Roman" w:hAnsi="Times New Roman"/>
                <w:sz w:val="20"/>
                <w:szCs w:val="20"/>
              </w:rPr>
              <w:t>1</w:t>
            </w:r>
          </w:p>
          <w:p w:rsidR="00DB78C3" w:rsidRPr="0068135C" w:rsidRDefault="00DB78C3" w:rsidP="00DB78C3">
            <w:pPr>
              <w:jc w:val="center"/>
              <w:rPr>
                <w:rFonts w:ascii="Times New Roman" w:hAnsi="Times New Roman"/>
                <w:sz w:val="20"/>
                <w:szCs w:val="20"/>
              </w:rPr>
            </w:pPr>
            <w:r>
              <w:rPr>
                <w:rFonts w:ascii="Times New Roman" w:hAnsi="Times New Roman"/>
                <w:sz w:val="20"/>
                <w:szCs w:val="20"/>
              </w:rPr>
              <w:t>(II, V, V)</w:t>
            </w:r>
          </w:p>
        </w:tc>
        <w:tc>
          <w:tcPr>
            <w:tcW w:w="1440" w:type="dxa"/>
            <w:vAlign w:val="center"/>
          </w:tcPr>
          <w:p w:rsidR="00DB78C3" w:rsidRDefault="00DB78C3" w:rsidP="00DB78C3">
            <w:pPr>
              <w:jc w:val="center"/>
              <w:rPr>
                <w:rFonts w:ascii="Times New Roman" w:hAnsi="Times New Roman"/>
                <w:sz w:val="20"/>
                <w:szCs w:val="20"/>
              </w:rPr>
            </w:pPr>
            <w:r>
              <w:rPr>
                <w:rFonts w:ascii="Times New Roman" w:hAnsi="Times New Roman"/>
                <w:sz w:val="20"/>
                <w:szCs w:val="20"/>
              </w:rPr>
              <w:t>1</w:t>
            </w:r>
          </w:p>
          <w:p w:rsidR="00DB78C3" w:rsidRPr="0068135C" w:rsidRDefault="00DB78C3" w:rsidP="00DB78C3">
            <w:pPr>
              <w:jc w:val="center"/>
              <w:rPr>
                <w:rFonts w:ascii="Times New Roman" w:hAnsi="Times New Roman"/>
                <w:sz w:val="20"/>
                <w:szCs w:val="20"/>
              </w:rPr>
            </w:pPr>
            <w:r>
              <w:rPr>
                <w:rFonts w:ascii="Times New Roman" w:hAnsi="Times New Roman"/>
                <w:sz w:val="20"/>
                <w:szCs w:val="20"/>
              </w:rPr>
              <w:t>(II, V, V)</w:t>
            </w:r>
          </w:p>
        </w:tc>
        <w:tc>
          <w:tcPr>
            <w:tcW w:w="5670" w:type="dxa"/>
            <w:vMerge/>
            <w:vAlign w:val="center"/>
          </w:tcPr>
          <w:p w:rsidR="00DB78C3" w:rsidRPr="0068135C" w:rsidRDefault="00DB78C3" w:rsidP="00DB78C3">
            <w:pPr>
              <w:jc w:val="center"/>
              <w:rPr>
                <w:rFonts w:ascii="Times New Roman" w:hAnsi="Times New Roman"/>
                <w:sz w:val="20"/>
                <w:szCs w:val="20"/>
              </w:rPr>
            </w:pPr>
          </w:p>
        </w:tc>
      </w:tr>
    </w:tbl>
    <w:p w:rsidR="00DB78C3" w:rsidRPr="0068135C" w:rsidRDefault="00DB78C3" w:rsidP="00870A5A">
      <w:pPr>
        <w:spacing w:before="120"/>
        <w:jc w:val="center"/>
        <w:rPr>
          <w:rFonts w:ascii="Times New Roman" w:hAnsi="Times New Roman"/>
        </w:rPr>
      </w:pPr>
      <w:r w:rsidRPr="0068135C">
        <w:rPr>
          <w:rFonts w:ascii="Times New Roman" w:hAnsi="Times New Roman"/>
          <w:b/>
        </w:rPr>
        <w:t>Note:</w:t>
      </w:r>
      <w:r w:rsidRPr="0068135C">
        <w:rPr>
          <w:rFonts w:ascii="Times New Roman" w:hAnsi="Times New Roman"/>
        </w:rPr>
        <w:t xml:space="preserve"> Tel- Telugu; Mat- Maths; A &amp; CE- Art &amp; Cultural Education</w:t>
      </w:r>
      <w:r>
        <w:rPr>
          <w:rFonts w:ascii="Times New Roman" w:hAnsi="Times New Roman"/>
        </w:rPr>
        <w:t>;</w:t>
      </w:r>
      <w:r w:rsidRPr="0068135C">
        <w:rPr>
          <w:rFonts w:ascii="Times New Roman" w:hAnsi="Times New Roman"/>
        </w:rPr>
        <w:t xml:space="preserve"> Y, H &amp; PE- Yoga, Health &amp; Physical Education</w:t>
      </w:r>
      <w:r>
        <w:rPr>
          <w:rFonts w:ascii="Times New Roman" w:hAnsi="Times New Roman"/>
        </w:rPr>
        <w:t>.</w:t>
      </w:r>
    </w:p>
    <w:p w:rsidR="00DB78C3" w:rsidRDefault="00DB78C3" w:rsidP="00DB78C3">
      <w:pPr>
        <w:spacing w:after="120"/>
        <w:rPr>
          <w:rFonts w:ascii="Times New Roman" w:hAnsi="Times New Roman"/>
          <w:b/>
        </w:rPr>
      </w:pPr>
    </w:p>
    <w:p w:rsidR="00DB78C3" w:rsidRPr="009953AB" w:rsidRDefault="00DB78C3" w:rsidP="00DB78C3">
      <w:pPr>
        <w:spacing w:after="120"/>
        <w:rPr>
          <w:rFonts w:ascii="Times New Roman" w:hAnsi="Times New Roman"/>
          <w:b/>
        </w:rPr>
      </w:pPr>
      <w:r w:rsidRPr="009953AB">
        <w:rPr>
          <w:rFonts w:ascii="Times New Roman" w:hAnsi="Times New Roman"/>
          <w:b/>
        </w:rPr>
        <w:t>Marks distribution for teaching practice and final lesson</w:t>
      </w:r>
      <w:r>
        <w:rPr>
          <w:rFonts w:ascii="Times New Roman" w:hAnsi="Times New Roman"/>
          <w:b/>
        </w:rPr>
        <w:t xml:space="preserve"> – 1</w:t>
      </w:r>
      <w:r w:rsidRPr="00C87F38">
        <w:rPr>
          <w:rFonts w:ascii="Times New Roman" w:hAnsi="Times New Roman"/>
          <w:b/>
          <w:vertAlign w:val="superscript"/>
        </w:rPr>
        <w:t>st</w:t>
      </w:r>
      <w:r>
        <w:rPr>
          <w:rFonts w:ascii="Times New Roman" w:hAnsi="Times New Roman"/>
          <w:b/>
        </w:rPr>
        <w:t xml:space="preserve"> Year</w:t>
      </w:r>
    </w:p>
    <w:tbl>
      <w:tblPr>
        <w:tblStyle w:val="TableGrid"/>
        <w:tblW w:w="14490" w:type="dxa"/>
        <w:tblInd w:w="-162" w:type="dxa"/>
        <w:tblLook w:val="04A0"/>
      </w:tblPr>
      <w:tblGrid>
        <w:gridCol w:w="1710"/>
        <w:gridCol w:w="5400"/>
        <w:gridCol w:w="3330"/>
        <w:gridCol w:w="1710"/>
        <w:gridCol w:w="1260"/>
        <w:gridCol w:w="1080"/>
      </w:tblGrid>
      <w:tr w:rsidR="00DB78C3" w:rsidRPr="00BE30D5" w:rsidTr="00DB78C3">
        <w:trPr>
          <w:tblHeader/>
        </w:trPr>
        <w:tc>
          <w:tcPr>
            <w:tcW w:w="1710" w:type="dxa"/>
            <w:vAlign w:val="center"/>
          </w:tcPr>
          <w:p w:rsidR="00DB78C3" w:rsidRPr="00BE30D5" w:rsidRDefault="00DB78C3" w:rsidP="005A1787">
            <w:pPr>
              <w:spacing w:line="276" w:lineRule="auto"/>
              <w:jc w:val="center"/>
              <w:rPr>
                <w:rFonts w:ascii="Times New Roman" w:hAnsi="Times New Roman"/>
                <w:b/>
              </w:rPr>
            </w:pPr>
            <w:r w:rsidRPr="00BE30D5">
              <w:rPr>
                <w:rFonts w:ascii="Times New Roman" w:hAnsi="Times New Roman"/>
                <w:b/>
              </w:rPr>
              <w:t>Subject</w:t>
            </w:r>
          </w:p>
        </w:tc>
        <w:tc>
          <w:tcPr>
            <w:tcW w:w="5400" w:type="dxa"/>
            <w:vAlign w:val="center"/>
          </w:tcPr>
          <w:p w:rsidR="00DB78C3" w:rsidRPr="00BE30D5" w:rsidRDefault="00DB78C3" w:rsidP="005A1787">
            <w:pPr>
              <w:spacing w:line="276" w:lineRule="auto"/>
              <w:jc w:val="center"/>
              <w:rPr>
                <w:rFonts w:ascii="Times New Roman" w:hAnsi="Times New Roman"/>
                <w:b/>
              </w:rPr>
            </w:pPr>
            <w:r w:rsidRPr="00BE30D5">
              <w:rPr>
                <w:rFonts w:ascii="Times New Roman" w:hAnsi="Times New Roman"/>
                <w:b/>
              </w:rPr>
              <w:t>Teaching Practice</w:t>
            </w:r>
          </w:p>
        </w:tc>
        <w:tc>
          <w:tcPr>
            <w:tcW w:w="3330" w:type="dxa"/>
            <w:vAlign w:val="center"/>
          </w:tcPr>
          <w:p w:rsidR="00DB78C3" w:rsidRPr="00BE30D5" w:rsidRDefault="00DB78C3" w:rsidP="005A1787">
            <w:pPr>
              <w:spacing w:line="276" w:lineRule="auto"/>
              <w:jc w:val="center"/>
              <w:rPr>
                <w:rFonts w:ascii="Times New Roman" w:hAnsi="Times New Roman"/>
                <w:b/>
              </w:rPr>
            </w:pPr>
            <w:r w:rsidRPr="00BE30D5">
              <w:rPr>
                <w:rFonts w:ascii="Times New Roman" w:hAnsi="Times New Roman"/>
                <w:b/>
              </w:rPr>
              <w:t>Final Lesson</w:t>
            </w:r>
          </w:p>
        </w:tc>
        <w:tc>
          <w:tcPr>
            <w:tcW w:w="1710" w:type="dxa"/>
            <w:vAlign w:val="center"/>
          </w:tcPr>
          <w:p w:rsidR="00DB78C3" w:rsidRPr="00EA6461" w:rsidRDefault="00DB78C3" w:rsidP="005A1787">
            <w:pPr>
              <w:spacing w:line="276" w:lineRule="auto"/>
              <w:jc w:val="center"/>
              <w:rPr>
                <w:rFonts w:ascii="Times New Roman" w:hAnsi="Times New Roman"/>
                <w:b/>
              </w:rPr>
            </w:pPr>
            <w:r w:rsidRPr="00EA6461">
              <w:rPr>
                <w:rFonts w:ascii="Times New Roman" w:hAnsi="Times New Roman"/>
                <w:b/>
              </w:rPr>
              <w:t>Classroom</w:t>
            </w:r>
          </w:p>
          <w:p w:rsidR="00DB78C3" w:rsidRPr="00BE30D5" w:rsidRDefault="00DB78C3" w:rsidP="005A1787">
            <w:pPr>
              <w:spacing w:line="276" w:lineRule="auto"/>
              <w:jc w:val="center"/>
              <w:rPr>
                <w:rFonts w:ascii="Times New Roman" w:hAnsi="Times New Roman"/>
                <w:b/>
              </w:rPr>
            </w:pPr>
            <w:r w:rsidRPr="00EA6461">
              <w:rPr>
                <w:rFonts w:ascii="Times New Roman" w:hAnsi="Times New Roman"/>
                <w:b/>
              </w:rPr>
              <w:t>Observation</w:t>
            </w:r>
            <w:r>
              <w:rPr>
                <w:rFonts w:ascii="Times New Roman" w:hAnsi="Times New Roman"/>
                <w:b/>
              </w:rPr>
              <w:t xml:space="preserve"> and Reflective Journal</w:t>
            </w:r>
          </w:p>
        </w:tc>
        <w:tc>
          <w:tcPr>
            <w:tcW w:w="1260" w:type="dxa"/>
            <w:vAlign w:val="center"/>
          </w:tcPr>
          <w:p w:rsidR="00DB78C3" w:rsidRDefault="00DB78C3" w:rsidP="005A1787">
            <w:pPr>
              <w:spacing w:line="276" w:lineRule="auto"/>
              <w:jc w:val="center"/>
              <w:rPr>
                <w:rFonts w:ascii="Times New Roman" w:hAnsi="Times New Roman"/>
                <w:b/>
              </w:rPr>
            </w:pPr>
            <w:r w:rsidRPr="00BE30D5">
              <w:rPr>
                <w:rFonts w:ascii="Times New Roman" w:hAnsi="Times New Roman"/>
                <w:b/>
              </w:rPr>
              <w:t>CCE</w:t>
            </w:r>
          </w:p>
          <w:p w:rsidR="00DB78C3" w:rsidRPr="00BE30D5" w:rsidRDefault="00DB78C3" w:rsidP="005A1787">
            <w:pPr>
              <w:spacing w:line="276" w:lineRule="auto"/>
              <w:jc w:val="center"/>
              <w:rPr>
                <w:rFonts w:ascii="Times New Roman" w:hAnsi="Times New Roman"/>
                <w:b/>
              </w:rPr>
            </w:pPr>
            <w:r w:rsidRPr="00BE30D5">
              <w:rPr>
                <w:rFonts w:ascii="Times New Roman" w:hAnsi="Times New Roman"/>
                <w:b/>
              </w:rPr>
              <w:t>Record</w:t>
            </w:r>
          </w:p>
        </w:tc>
        <w:tc>
          <w:tcPr>
            <w:tcW w:w="1080" w:type="dxa"/>
            <w:vAlign w:val="center"/>
          </w:tcPr>
          <w:p w:rsidR="00DB78C3" w:rsidRDefault="00DB78C3" w:rsidP="005A1787">
            <w:pPr>
              <w:spacing w:line="276" w:lineRule="auto"/>
              <w:jc w:val="center"/>
              <w:rPr>
                <w:rFonts w:ascii="Times New Roman" w:hAnsi="Times New Roman"/>
                <w:b/>
              </w:rPr>
            </w:pPr>
            <w:r w:rsidRPr="00BE30D5">
              <w:rPr>
                <w:rFonts w:ascii="Times New Roman" w:hAnsi="Times New Roman"/>
                <w:b/>
              </w:rPr>
              <w:t>Total</w:t>
            </w:r>
          </w:p>
          <w:p w:rsidR="00DB78C3" w:rsidRPr="00BE30D5" w:rsidRDefault="00DB78C3" w:rsidP="005A1787">
            <w:pPr>
              <w:spacing w:line="276" w:lineRule="auto"/>
              <w:jc w:val="center"/>
              <w:rPr>
                <w:rFonts w:ascii="Times New Roman" w:hAnsi="Times New Roman"/>
                <w:b/>
              </w:rPr>
            </w:pPr>
            <w:r>
              <w:rPr>
                <w:rFonts w:ascii="Times New Roman" w:hAnsi="Times New Roman"/>
                <w:b/>
              </w:rPr>
              <w:t>Marks</w:t>
            </w:r>
          </w:p>
        </w:tc>
      </w:tr>
      <w:tr w:rsidR="00DB78C3" w:rsidRPr="00BE30D5" w:rsidTr="00DB78C3">
        <w:tc>
          <w:tcPr>
            <w:tcW w:w="1710" w:type="dxa"/>
            <w:vAlign w:val="center"/>
          </w:tcPr>
          <w:p w:rsidR="00DB78C3" w:rsidRDefault="00DB78C3" w:rsidP="005A1787">
            <w:pPr>
              <w:tabs>
                <w:tab w:val="left" w:pos="1140"/>
              </w:tabs>
              <w:spacing w:line="276" w:lineRule="auto"/>
              <w:jc w:val="center"/>
              <w:rPr>
                <w:rFonts w:ascii="Times New Roman" w:hAnsi="Times New Roman"/>
              </w:rPr>
            </w:pPr>
            <w:r w:rsidRPr="00BE30D5">
              <w:rPr>
                <w:rFonts w:ascii="Times New Roman" w:hAnsi="Times New Roman"/>
              </w:rPr>
              <w:t>Telugu/</w:t>
            </w:r>
          </w:p>
          <w:p w:rsidR="00DB78C3" w:rsidRPr="00BE30D5" w:rsidRDefault="00DB78C3" w:rsidP="005A1787">
            <w:pPr>
              <w:tabs>
                <w:tab w:val="left" w:pos="1140"/>
              </w:tabs>
              <w:spacing w:line="276" w:lineRule="auto"/>
              <w:jc w:val="center"/>
              <w:rPr>
                <w:rFonts w:ascii="Times New Roman" w:hAnsi="Times New Roman"/>
              </w:rPr>
            </w:pPr>
            <w:r w:rsidRPr="00BE30D5">
              <w:rPr>
                <w:rFonts w:ascii="Times New Roman" w:hAnsi="Times New Roman"/>
              </w:rPr>
              <w:t>Urdu</w:t>
            </w:r>
          </w:p>
        </w:tc>
        <w:tc>
          <w:tcPr>
            <w:tcW w:w="5400" w:type="dxa"/>
            <w:vAlign w:val="center"/>
          </w:tcPr>
          <w:p w:rsidR="00DB78C3" w:rsidRDefault="00011997" w:rsidP="005A1787">
            <w:pPr>
              <w:spacing w:line="276" w:lineRule="auto"/>
              <w:rPr>
                <w:rFonts w:ascii="Times New Roman" w:hAnsi="Times New Roman"/>
              </w:rPr>
            </w:pPr>
            <w:r>
              <w:rPr>
                <w:rFonts w:ascii="Times New Roman" w:hAnsi="Times New Roman"/>
              </w:rPr>
              <w:t>8</w:t>
            </w:r>
            <w:r w:rsidR="00DB78C3" w:rsidRPr="00BE30D5">
              <w:rPr>
                <w:rFonts w:ascii="Times New Roman" w:hAnsi="Times New Roman"/>
              </w:rPr>
              <w:t>0 marks</w:t>
            </w:r>
          </w:p>
          <w:p w:rsidR="00DB78C3" w:rsidRPr="00BE30D5" w:rsidRDefault="00DB78C3" w:rsidP="005A1787">
            <w:pPr>
              <w:spacing w:line="276" w:lineRule="auto"/>
              <w:rPr>
                <w:rFonts w:ascii="Times New Roman" w:hAnsi="Times New Roman"/>
              </w:rPr>
            </w:pPr>
            <w:r w:rsidRPr="00BE30D5">
              <w:rPr>
                <w:rFonts w:ascii="Times New Roman" w:hAnsi="Times New Roman"/>
              </w:rPr>
              <w:t>(</w:t>
            </w:r>
            <w:r w:rsidR="00011997">
              <w:rPr>
                <w:rFonts w:ascii="Times New Roman" w:hAnsi="Times New Roman"/>
              </w:rPr>
              <w:t>4</w:t>
            </w:r>
            <w:r w:rsidRPr="00BE30D5">
              <w:rPr>
                <w:rFonts w:ascii="Times New Roman" w:hAnsi="Times New Roman"/>
              </w:rPr>
              <w:t xml:space="preserve">0 marks for classes I &amp; II and </w:t>
            </w:r>
            <w:r w:rsidR="00011997">
              <w:rPr>
                <w:rFonts w:ascii="Times New Roman" w:hAnsi="Times New Roman"/>
              </w:rPr>
              <w:t>4</w:t>
            </w:r>
            <w:r w:rsidRPr="00BE30D5">
              <w:rPr>
                <w:rFonts w:ascii="Times New Roman" w:hAnsi="Times New Roman"/>
              </w:rPr>
              <w:t>0 marks for classes III, IV &amp; V</w:t>
            </w:r>
            <w:r>
              <w:rPr>
                <w:rFonts w:ascii="Times New Roman" w:hAnsi="Times New Roman"/>
              </w:rPr>
              <w:t xml:space="preserve">. </w:t>
            </w:r>
            <w:r w:rsidR="00011997">
              <w:rPr>
                <w:rFonts w:ascii="Times New Roman" w:hAnsi="Times New Roman"/>
              </w:rPr>
              <w:t>M</w:t>
            </w:r>
            <w:r>
              <w:rPr>
                <w:rFonts w:ascii="Times New Roman" w:hAnsi="Times New Roman"/>
              </w:rPr>
              <w:t>arks shall be allocated based on regular progress in lesson plan and teaching.</w:t>
            </w:r>
          </w:p>
        </w:tc>
        <w:tc>
          <w:tcPr>
            <w:tcW w:w="3330" w:type="dxa"/>
            <w:vAlign w:val="center"/>
          </w:tcPr>
          <w:p w:rsidR="00DB78C3" w:rsidRDefault="00DB78C3" w:rsidP="005A1787">
            <w:pPr>
              <w:spacing w:line="276" w:lineRule="auto"/>
              <w:rPr>
                <w:rFonts w:ascii="Times New Roman" w:hAnsi="Times New Roman"/>
              </w:rPr>
            </w:pPr>
            <w:r w:rsidRPr="00BE30D5">
              <w:rPr>
                <w:rFonts w:ascii="Times New Roman" w:hAnsi="Times New Roman"/>
              </w:rPr>
              <w:t>40 marks</w:t>
            </w:r>
          </w:p>
          <w:p w:rsidR="00DB78C3" w:rsidRPr="00BE30D5" w:rsidRDefault="00DB78C3" w:rsidP="005A1787">
            <w:pPr>
              <w:spacing w:line="276" w:lineRule="auto"/>
              <w:rPr>
                <w:rFonts w:ascii="Times New Roman" w:hAnsi="Times New Roman"/>
              </w:rPr>
            </w:pPr>
            <w:r w:rsidRPr="00BE30D5">
              <w:rPr>
                <w:rFonts w:ascii="Times New Roman" w:hAnsi="Times New Roman"/>
              </w:rPr>
              <w:t>(20 marks for classes I &amp; II and 20 marks for classes III, IV &amp; V)</w:t>
            </w:r>
            <w:r>
              <w:rPr>
                <w:rFonts w:ascii="Times New Roman" w:hAnsi="Times New Roman"/>
              </w:rPr>
              <w:t>.</w:t>
            </w:r>
          </w:p>
        </w:tc>
        <w:tc>
          <w:tcPr>
            <w:tcW w:w="1710" w:type="dxa"/>
            <w:vAlign w:val="center"/>
          </w:tcPr>
          <w:p w:rsidR="00DB78C3" w:rsidRPr="00BE30D5" w:rsidRDefault="00DB78C3" w:rsidP="005A1787">
            <w:pPr>
              <w:spacing w:line="276" w:lineRule="auto"/>
              <w:jc w:val="center"/>
              <w:rPr>
                <w:rFonts w:ascii="Times New Roman" w:hAnsi="Times New Roman"/>
              </w:rPr>
            </w:pPr>
            <w:r>
              <w:rPr>
                <w:rFonts w:ascii="Times New Roman" w:hAnsi="Times New Roman"/>
              </w:rPr>
              <w:t>10 marks</w:t>
            </w:r>
          </w:p>
        </w:tc>
        <w:tc>
          <w:tcPr>
            <w:tcW w:w="1260" w:type="dxa"/>
            <w:vAlign w:val="center"/>
          </w:tcPr>
          <w:p w:rsidR="00DB78C3" w:rsidRPr="00BE30D5" w:rsidRDefault="00DB78C3" w:rsidP="005A1787">
            <w:pPr>
              <w:spacing w:line="276" w:lineRule="auto"/>
              <w:jc w:val="center"/>
              <w:rPr>
                <w:rFonts w:ascii="Times New Roman" w:hAnsi="Times New Roman"/>
              </w:rPr>
            </w:pPr>
            <w:r>
              <w:rPr>
                <w:rFonts w:ascii="Times New Roman" w:hAnsi="Times New Roman"/>
              </w:rPr>
              <w:t>15 marks</w:t>
            </w:r>
          </w:p>
        </w:tc>
        <w:tc>
          <w:tcPr>
            <w:tcW w:w="1080" w:type="dxa"/>
            <w:vAlign w:val="center"/>
          </w:tcPr>
          <w:p w:rsidR="00DB78C3" w:rsidRPr="00BE30D5" w:rsidRDefault="00DB78C3" w:rsidP="005A1787">
            <w:pPr>
              <w:spacing w:line="276" w:lineRule="auto"/>
              <w:jc w:val="center"/>
              <w:rPr>
                <w:rFonts w:ascii="Times New Roman" w:hAnsi="Times New Roman"/>
              </w:rPr>
            </w:pPr>
            <w:r>
              <w:rPr>
                <w:rFonts w:ascii="Times New Roman" w:hAnsi="Times New Roman"/>
              </w:rPr>
              <w:t>1</w:t>
            </w:r>
            <w:r w:rsidR="00B25E5D">
              <w:rPr>
                <w:rFonts w:ascii="Times New Roman" w:hAnsi="Times New Roman"/>
              </w:rPr>
              <w:t>4</w:t>
            </w:r>
            <w:r>
              <w:rPr>
                <w:rFonts w:ascii="Times New Roman" w:hAnsi="Times New Roman"/>
              </w:rPr>
              <w:t>5</w:t>
            </w:r>
          </w:p>
        </w:tc>
      </w:tr>
      <w:tr w:rsidR="00DB78C3" w:rsidRPr="00BE30D5" w:rsidTr="00DB78C3">
        <w:tc>
          <w:tcPr>
            <w:tcW w:w="1710" w:type="dxa"/>
            <w:vAlign w:val="center"/>
          </w:tcPr>
          <w:p w:rsidR="00DB78C3" w:rsidRPr="00BE30D5" w:rsidRDefault="00DB78C3" w:rsidP="005A1787">
            <w:pPr>
              <w:tabs>
                <w:tab w:val="left" w:pos="1140"/>
              </w:tabs>
              <w:spacing w:line="276" w:lineRule="auto"/>
              <w:jc w:val="center"/>
              <w:rPr>
                <w:rFonts w:ascii="Times New Roman" w:hAnsi="Times New Roman"/>
              </w:rPr>
            </w:pPr>
            <w:r>
              <w:rPr>
                <w:rFonts w:ascii="Times New Roman" w:hAnsi="Times New Roman"/>
              </w:rPr>
              <w:t>Maths</w:t>
            </w:r>
          </w:p>
        </w:tc>
        <w:tc>
          <w:tcPr>
            <w:tcW w:w="5400" w:type="dxa"/>
            <w:vAlign w:val="center"/>
          </w:tcPr>
          <w:p w:rsidR="00DB78C3" w:rsidRDefault="00B25E5D" w:rsidP="005A1787">
            <w:pPr>
              <w:spacing w:line="276" w:lineRule="auto"/>
              <w:rPr>
                <w:rFonts w:ascii="Times New Roman" w:hAnsi="Times New Roman"/>
              </w:rPr>
            </w:pPr>
            <w:r>
              <w:rPr>
                <w:rFonts w:ascii="Times New Roman" w:hAnsi="Times New Roman"/>
              </w:rPr>
              <w:t>8</w:t>
            </w:r>
            <w:r w:rsidR="00DB78C3" w:rsidRPr="00BE30D5">
              <w:rPr>
                <w:rFonts w:ascii="Times New Roman" w:hAnsi="Times New Roman"/>
              </w:rPr>
              <w:t>0 marks</w:t>
            </w:r>
          </w:p>
          <w:p w:rsidR="00DB78C3" w:rsidRPr="00BE30D5" w:rsidRDefault="00DB78C3" w:rsidP="005A1787">
            <w:pPr>
              <w:spacing w:line="276" w:lineRule="auto"/>
              <w:rPr>
                <w:rFonts w:ascii="Times New Roman" w:hAnsi="Times New Roman"/>
              </w:rPr>
            </w:pPr>
            <w:r w:rsidRPr="00BE30D5">
              <w:rPr>
                <w:rFonts w:ascii="Times New Roman" w:hAnsi="Times New Roman"/>
              </w:rPr>
              <w:t>(</w:t>
            </w:r>
            <w:r w:rsidR="00B25E5D">
              <w:rPr>
                <w:rFonts w:ascii="Times New Roman" w:hAnsi="Times New Roman"/>
              </w:rPr>
              <w:t>4</w:t>
            </w:r>
            <w:r w:rsidRPr="00BE30D5">
              <w:rPr>
                <w:rFonts w:ascii="Times New Roman" w:hAnsi="Times New Roman"/>
              </w:rPr>
              <w:t xml:space="preserve">0 marks for classes I &amp; II and </w:t>
            </w:r>
            <w:r w:rsidR="00B25E5D">
              <w:rPr>
                <w:rFonts w:ascii="Times New Roman" w:hAnsi="Times New Roman"/>
              </w:rPr>
              <w:t>4</w:t>
            </w:r>
            <w:r w:rsidRPr="00BE30D5">
              <w:rPr>
                <w:rFonts w:ascii="Times New Roman" w:hAnsi="Times New Roman"/>
              </w:rPr>
              <w:t>0 marks for classes III, IV &amp; V</w:t>
            </w:r>
            <w:r>
              <w:rPr>
                <w:rFonts w:ascii="Times New Roman" w:hAnsi="Times New Roman"/>
              </w:rPr>
              <w:t xml:space="preserve">. </w:t>
            </w:r>
            <w:r w:rsidR="00B25E5D">
              <w:rPr>
                <w:rFonts w:ascii="Times New Roman" w:hAnsi="Times New Roman"/>
              </w:rPr>
              <w:t>M</w:t>
            </w:r>
            <w:r>
              <w:rPr>
                <w:rFonts w:ascii="Times New Roman" w:hAnsi="Times New Roman"/>
              </w:rPr>
              <w:t>arks shall be allocated based on regular progress in lesson plan and teaching.</w:t>
            </w:r>
          </w:p>
        </w:tc>
        <w:tc>
          <w:tcPr>
            <w:tcW w:w="3330" w:type="dxa"/>
            <w:vAlign w:val="center"/>
          </w:tcPr>
          <w:p w:rsidR="00DB78C3" w:rsidRDefault="00DB78C3" w:rsidP="005A1787">
            <w:pPr>
              <w:spacing w:line="276" w:lineRule="auto"/>
              <w:rPr>
                <w:rFonts w:ascii="Times New Roman" w:hAnsi="Times New Roman"/>
              </w:rPr>
            </w:pPr>
            <w:r w:rsidRPr="00BE30D5">
              <w:rPr>
                <w:rFonts w:ascii="Times New Roman" w:hAnsi="Times New Roman"/>
              </w:rPr>
              <w:t>40 marks</w:t>
            </w:r>
          </w:p>
          <w:p w:rsidR="00DB78C3" w:rsidRPr="00BE30D5" w:rsidRDefault="00DB78C3" w:rsidP="005A1787">
            <w:pPr>
              <w:spacing w:line="276" w:lineRule="auto"/>
              <w:rPr>
                <w:rFonts w:ascii="Times New Roman" w:hAnsi="Times New Roman"/>
              </w:rPr>
            </w:pPr>
            <w:r w:rsidRPr="00BE30D5">
              <w:rPr>
                <w:rFonts w:ascii="Times New Roman" w:hAnsi="Times New Roman"/>
              </w:rPr>
              <w:t>(20 marks for classes I &amp; II and 20 marks for classes III, IV &amp; V)</w:t>
            </w:r>
            <w:r>
              <w:rPr>
                <w:rFonts w:ascii="Times New Roman" w:hAnsi="Times New Roman"/>
              </w:rPr>
              <w:t>.</w:t>
            </w:r>
          </w:p>
        </w:tc>
        <w:tc>
          <w:tcPr>
            <w:tcW w:w="1710" w:type="dxa"/>
            <w:vAlign w:val="center"/>
          </w:tcPr>
          <w:p w:rsidR="00DB78C3" w:rsidRPr="00BE30D5" w:rsidRDefault="00DB78C3" w:rsidP="005A1787">
            <w:pPr>
              <w:spacing w:line="276" w:lineRule="auto"/>
              <w:jc w:val="center"/>
              <w:rPr>
                <w:rFonts w:ascii="Times New Roman" w:hAnsi="Times New Roman"/>
              </w:rPr>
            </w:pPr>
            <w:r>
              <w:rPr>
                <w:rFonts w:ascii="Times New Roman" w:hAnsi="Times New Roman"/>
              </w:rPr>
              <w:t>10 marks</w:t>
            </w:r>
          </w:p>
        </w:tc>
        <w:tc>
          <w:tcPr>
            <w:tcW w:w="1260" w:type="dxa"/>
            <w:vAlign w:val="center"/>
          </w:tcPr>
          <w:p w:rsidR="00DB78C3" w:rsidRPr="00BE30D5" w:rsidRDefault="00DB78C3" w:rsidP="005A1787">
            <w:pPr>
              <w:spacing w:line="276" w:lineRule="auto"/>
              <w:jc w:val="center"/>
              <w:rPr>
                <w:rFonts w:ascii="Times New Roman" w:hAnsi="Times New Roman"/>
              </w:rPr>
            </w:pPr>
            <w:r>
              <w:rPr>
                <w:rFonts w:ascii="Times New Roman" w:hAnsi="Times New Roman"/>
              </w:rPr>
              <w:t>15 marks</w:t>
            </w:r>
          </w:p>
        </w:tc>
        <w:tc>
          <w:tcPr>
            <w:tcW w:w="1080" w:type="dxa"/>
            <w:vAlign w:val="center"/>
          </w:tcPr>
          <w:p w:rsidR="00DB78C3" w:rsidRPr="00BE30D5" w:rsidRDefault="00164287" w:rsidP="005A1787">
            <w:pPr>
              <w:spacing w:line="276" w:lineRule="auto"/>
              <w:jc w:val="center"/>
              <w:rPr>
                <w:rFonts w:ascii="Times New Roman" w:hAnsi="Times New Roman"/>
              </w:rPr>
            </w:pPr>
            <w:r>
              <w:rPr>
                <w:rFonts w:ascii="Times New Roman" w:hAnsi="Times New Roman"/>
              </w:rPr>
              <w:t>1</w:t>
            </w:r>
            <w:r w:rsidR="008416D8">
              <w:rPr>
                <w:rFonts w:ascii="Times New Roman" w:hAnsi="Times New Roman"/>
              </w:rPr>
              <w:t>45</w:t>
            </w:r>
          </w:p>
        </w:tc>
      </w:tr>
      <w:tr w:rsidR="00DB78C3" w:rsidRPr="00BE30D5" w:rsidTr="00DB78C3">
        <w:tc>
          <w:tcPr>
            <w:tcW w:w="1710" w:type="dxa"/>
            <w:vAlign w:val="center"/>
          </w:tcPr>
          <w:p w:rsidR="00DB78C3" w:rsidRDefault="00DB78C3" w:rsidP="005A1787">
            <w:pPr>
              <w:tabs>
                <w:tab w:val="left" w:pos="1140"/>
              </w:tabs>
              <w:spacing w:line="276" w:lineRule="auto"/>
              <w:jc w:val="center"/>
              <w:rPr>
                <w:rFonts w:ascii="Times New Roman" w:hAnsi="Times New Roman"/>
              </w:rPr>
            </w:pPr>
            <w:r w:rsidRPr="0068135C">
              <w:rPr>
                <w:rFonts w:ascii="Times New Roman" w:hAnsi="Times New Roman"/>
              </w:rPr>
              <w:t>Art &amp; Cultural Education</w:t>
            </w:r>
          </w:p>
        </w:tc>
        <w:tc>
          <w:tcPr>
            <w:tcW w:w="5400" w:type="dxa"/>
            <w:vAlign w:val="center"/>
          </w:tcPr>
          <w:p w:rsidR="00DB78C3" w:rsidRPr="00BE30D5" w:rsidRDefault="00DB78C3" w:rsidP="005A1787">
            <w:pPr>
              <w:spacing w:line="276" w:lineRule="auto"/>
              <w:jc w:val="center"/>
              <w:rPr>
                <w:rFonts w:ascii="Times New Roman" w:hAnsi="Times New Roman"/>
              </w:rPr>
            </w:pPr>
            <w:r>
              <w:rPr>
                <w:rFonts w:ascii="Times New Roman" w:hAnsi="Times New Roman"/>
              </w:rPr>
              <w:t>15</w:t>
            </w:r>
            <w:r w:rsidRPr="00BE30D5">
              <w:rPr>
                <w:rFonts w:ascii="Times New Roman" w:hAnsi="Times New Roman"/>
              </w:rPr>
              <w:t xml:space="preserve"> marks</w:t>
            </w:r>
          </w:p>
        </w:tc>
        <w:tc>
          <w:tcPr>
            <w:tcW w:w="3330" w:type="dxa"/>
            <w:vAlign w:val="center"/>
          </w:tcPr>
          <w:p w:rsidR="00DB78C3" w:rsidRPr="00BE30D5" w:rsidRDefault="00DB78C3" w:rsidP="005A1787">
            <w:pPr>
              <w:spacing w:line="276" w:lineRule="auto"/>
              <w:jc w:val="center"/>
              <w:rPr>
                <w:rFonts w:ascii="Times New Roman" w:hAnsi="Times New Roman"/>
              </w:rPr>
            </w:pPr>
            <w:r>
              <w:rPr>
                <w:rFonts w:ascii="Times New Roman" w:hAnsi="Times New Roman"/>
              </w:rPr>
              <w:t>15</w:t>
            </w:r>
            <w:r w:rsidRPr="00BE30D5">
              <w:rPr>
                <w:rFonts w:ascii="Times New Roman" w:hAnsi="Times New Roman"/>
              </w:rPr>
              <w:t xml:space="preserve"> marks</w:t>
            </w:r>
          </w:p>
        </w:tc>
        <w:tc>
          <w:tcPr>
            <w:tcW w:w="1710" w:type="dxa"/>
            <w:vAlign w:val="center"/>
          </w:tcPr>
          <w:p w:rsidR="00DB78C3" w:rsidRPr="00BE30D5" w:rsidRDefault="00DB78C3" w:rsidP="005A1787">
            <w:pPr>
              <w:spacing w:line="276" w:lineRule="auto"/>
              <w:jc w:val="center"/>
              <w:rPr>
                <w:rFonts w:ascii="Times New Roman" w:hAnsi="Times New Roman"/>
              </w:rPr>
            </w:pPr>
            <w:r>
              <w:rPr>
                <w:rFonts w:ascii="Times New Roman" w:hAnsi="Times New Roman"/>
              </w:rPr>
              <w:t>-</w:t>
            </w:r>
          </w:p>
        </w:tc>
        <w:tc>
          <w:tcPr>
            <w:tcW w:w="1260" w:type="dxa"/>
            <w:vAlign w:val="center"/>
          </w:tcPr>
          <w:p w:rsidR="00DB78C3" w:rsidRPr="00BE30D5" w:rsidRDefault="00DB78C3" w:rsidP="005A1787">
            <w:pPr>
              <w:spacing w:line="276" w:lineRule="auto"/>
              <w:jc w:val="center"/>
              <w:rPr>
                <w:rFonts w:ascii="Times New Roman" w:hAnsi="Times New Roman"/>
              </w:rPr>
            </w:pPr>
            <w:r>
              <w:rPr>
                <w:rFonts w:ascii="Times New Roman" w:hAnsi="Times New Roman"/>
              </w:rPr>
              <w:t>-</w:t>
            </w:r>
          </w:p>
        </w:tc>
        <w:tc>
          <w:tcPr>
            <w:tcW w:w="1080" w:type="dxa"/>
            <w:vAlign w:val="center"/>
          </w:tcPr>
          <w:p w:rsidR="00DB78C3" w:rsidRPr="00BE30D5" w:rsidRDefault="00DB78C3" w:rsidP="005A1787">
            <w:pPr>
              <w:spacing w:line="276" w:lineRule="auto"/>
              <w:jc w:val="center"/>
              <w:rPr>
                <w:rFonts w:ascii="Times New Roman" w:hAnsi="Times New Roman"/>
              </w:rPr>
            </w:pPr>
            <w:r>
              <w:rPr>
                <w:rFonts w:ascii="Times New Roman" w:hAnsi="Times New Roman"/>
              </w:rPr>
              <w:t>30</w:t>
            </w:r>
          </w:p>
        </w:tc>
      </w:tr>
      <w:tr w:rsidR="00DB78C3" w:rsidRPr="00BE30D5" w:rsidTr="00DB78C3">
        <w:tc>
          <w:tcPr>
            <w:tcW w:w="1710" w:type="dxa"/>
            <w:vAlign w:val="center"/>
          </w:tcPr>
          <w:p w:rsidR="00DB78C3" w:rsidRPr="0068135C" w:rsidRDefault="00DB78C3" w:rsidP="005A1787">
            <w:pPr>
              <w:tabs>
                <w:tab w:val="left" w:pos="1140"/>
              </w:tabs>
              <w:spacing w:line="276" w:lineRule="auto"/>
              <w:jc w:val="center"/>
              <w:rPr>
                <w:rFonts w:ascii="Times New Roman" w:hAnsi="Times New Roman"/>
              </w:rPr>
            </w:pPr>
            <w:r w:rsidRPr="0068135C">
              <w:rPr>
                <w:rFonts w:ascii="Times New Roman" w:hAnsi="Times New Roman"/>
              </w:rPr>
              <w:t>Yoga, Health &amp; Physical Education</w:t>
            </w:r>
          </w:p>
        </w:tc>
        <w:tc>
          <w:tcPr>
            <w:tcW w:w="5400" w:type="dxa"/>
            <w:vAlign w:val="center"/>
          </w:tcPr>
          <w:p w:rsidR="00DB78C3" w:rsidRPr="00BE30D5" w:rsidRDefault="00DB78C3" w:rsidP="005A1787">
            <w:pPr>
              <w:spacing w:line="276" w:lineRule="auto"/>
              <w:jc w:val="center"/>
              <w:rPr>
                <w:rFonts w:ascii="Times New Roman" w:hAnsi="Times New Roman"/>
              </w:rPr>
            </w:pPr>
            <w:r>
              <w:rPr>
                <w:rFonts w:ascii="Times New Roman" w:hAnsi="Times New Roman"/>
              </w:rPr>
              <w:t>15</w:t>
            </w:r>
            <w:r w:rsidRPr="00BE30D5">
              <w:rPr>
                <w:rFonts w:ascii="Times New Roman" w:hAnsi="Times New Roman"/>
              </w:rPr>
              <w:t xml:space="preserve"> marks</w:t>
            </w:r>
          </w:p>
        </w:tc>
        <w:tc>
          <w:tcPr>
            <w:tcW w:w="3330" w:type="dxa"/>
            <w:vAlign w:val="center"/>
          </w:tcPr>
          <w:p w:rsidR="00DB78C3" w:rsidRPr="00BE30D5" w:rsidRDefault="00DB78C3" w:rsidP="005A1787">
            <w:pPr>
              <w:spacing w:line="276" w:lineRule="auto"/>
              <w:jc w:val="center"/>
              <w:rPr>
                <w:rFonts w:ascii="Times New Roman" w:hAnsi="Times New Roman"/>
              </w:rPr>
            </w:pPr>
            <w:r>
              <w:rPr>
                <w:rFonts w:ascii="Times New Roman" w:hAnsi="Times New Roman"/>
              </w:rPr>
              <w:t>15</w:t>
            </w:r>
            <w:r w:rsidRPr="00BE30D5">
              <w:rPr>
                <w:rFonts w:ascii="Times New Roman" w:hAnsi="Times New Roman"/>
              </w:rPr>
              <w:t xml:space="preserve"> marks</w:t>
            </w:r>
          </w:p>
        </w:tc>
        <w:tc>
          <w:tcPr>
            <w:tcW w:w="1710" w:type="dxa"/>
            <w:vAlign w:val="center"/>
          </w:tcPr>
          <w:p w:rsidR="00DB78C3" w:rsidRPr="00BE30D5" w:rsidRDefault="00DB78C3" w:rsidP="005A1787">
            <w:pPr>
              <w:spacing w:line="276" w:lineRule="auto"/>
              <w:jc w:val="center"/>
              <w:rPr>
                <w:rFonts w:ascii="Times New Roman" w:hAnsi="Times New Roman"/>
              </w:rPr>
            </w:pPr>
            <w:r>
              <w:rPr>
                <w:rFonts w:ascii="Times New Roman" w:hAnsi="Times New Roman"/>
              </w:rPr>
              <w:t>-</w:t>
            </w:r>
          </w:p>
        </w:tc>
        <w:tc>
          <w:tcPr>
            <w:tcW w:w="1260" w:type="dxa"/>
            <w:vAlign w:val="center"/>
          </w:tcPr>
          <w:p w:rsidR="00DB78C3" w:rsidRPr="00BE30D5" w:rsidRDefault="00DB78C3" w:rsidP="005A1787">
            <w:pPr>
              <w:spacing w:line="276" w:lineRule="auto"/>
              <w:jc w:val="center"/>
              <w:rPr>
                <w:rFonts w:ascii="Times New Roman" w:hAnsi="Times New Roman"/>
              </w:rPr>
            </w:pPr>
            <w:r>
              <w:rPr>
                <w:rFonts w:ascii="Times New Roman" w:hAnsi="Times New Roman"/>
              </w:rPr>
              <w:t>-</w:t>
            </w:r>
          </w:p>
        </w:tc>
        <w:tc>
          <w:tcPr>
            <w:tcW w:w="1080" w:type="dxa"/>
            <w:vAlign w:val="center"/>
          </w:tcPr>
          <w:p w:rsidR="00DB78C3" w:rsidRPr="00BE30D5" w:rsidRDefault="00DB78C3" w:rsidP="005A1787">
            <w:pPr>
              <w:spacing w:line="276" w:lineRule="auto"/>
              <w:jc w:val="center"/>
              <w:rPr>
                <w:rFonts w:ascii="Times New Roman" w:hAnsi="Times New Roman"/>
              </w:rPr>
            </w:pPr>
            <w:r>
              <w:rPr>
                <w:rFonts w:ascii="Times New Roman" w:hAnsi="Times New Roman"/>
              </w:rPr>
              <w:t>30</w:t>
            </w:r>
          </w:p>
        </w:tc>
      </w:tr>
      <w:tr w:rsidR="00DB78C3" w:rsidRPr="00BE30D5" w:rsidTr="00DB78C3">
        <w:tc>
          <w:tcPr>
            <w:tcW w:w="1710" w:type="dxa"/>
            <w:vAlign w:val="center"/>
          </w:tcPr>
          <w:p w:rsidR="00DB78C3" w:rsidRPr="0068135C" w:rsidRDefault="00DB78C3" w:rsidP="005A1787">
            <w:pPr>
              <w:tabs>
                <w:tab w:val="left" w:pos="1140"/>
              </w:tabs>
              <w:spacing w:line="276" w:lineRule="auto"/>
              <w:jc w:val="center"/>
              <w:rPr>
                <w:rFonts w:ascii="Times New Roman" w:hAnsi="Times New Roman"/>
              </w:rPr>
            </w:pPr>
            <w:r>
              <w:rPr>
                <w:rFonts w:ascii="Times New Roman" w:hAnsi="Times New Roman"/>
              </w:rPr>
              <w:t>Action Research</w:t>
            </w:r>
          </w:p>
        </w:tc>
        <w:tc>
          <w:tcPr>
            <w:tcW w:w="5400" w:type="dxa"/>
            <w:vAlign w:val="center"/>
          </w:tcPr>
          <w:p w:rsidR="00DB78C3" w:rsidRDefault="00DB78C3" w:rsidP="005A1787">
            <w:pPr>
              <w:spacing w:line="276" w:lineRule="auto"/>
              <w:jc w:val="center"/>
              <w:rPr>
                <w:rFonts w:ascii="Times New Roman" w:hAnsi="Times New Roman"/>
              </w:rPr>
            </w:pPr>
            <w:r>
              <w:rPr>
                <w:rFonts w:ascii="Times New Roman" w:hAnsi="Times New Roman"/>
              </w:rPr>
              <w:t>-</w:t>
            </w:r>
          </w:p>
        </w:tc>
        <w:tc>
          <w:tcPr>
            <w:tcW w:w="3330" w:type="dxa"/>
            <w:vAlign w:val="center"/>
          </w:tcPr>
          <w:p w:rsidR="00DB78C3" w:rsidRDefault="00DB78C3" w:rsidP="005A1787">
            <w:pPr>
              <w:spacing w:line="276" w:lineRule="auto"/>
              <w:jc w:val="center"/>
              <w:rPr>
                <w:rFonts w:ascii="Times New Roman" w:hAnsi="Times New Roman"/>
              </w:rPr>
            </w:pPr>
            <w:r>
              <w:rPr>
                <w:rFonts w:ascii="Times New Roman" w:hAnsi="Times New Roman"/>
              </w:rPr>
              <w:t>-</w:t>
            </w:r>
          </w:p>
        </w:tc>
        <w:tc>
          <w:tcPr>
            <w:tcW w:w="1710" w:type="dxa"/>
            <w:vAlign w:val="center"/>
          </w:tcPr>
          <w:p w:rsidR="00DB78C3" w:rsidRDefault="00DB78C3" w:rsidP="005A1787">
            <w:pPr>
              <w:spacing w:line="276" w:lineRule="auto"/>
              <w:jc w:val="center"/>
              <w:rPr>
                <w:rFonts w:ascii="Times New Roman" w:hAnsi="Times New Roman"/>
              </w:rPr>
            </w:pPr>
            <w:r>
              <w:rPr>
                <w:rFonts w:ascii="Times New Roman" w:hAnsi="Times New Roman"/>
              </w:rPr>
              <w:t>-</w:t>
            </w:r>
          </w:p>
        </w:tc>
        <w:tc>
          <w:tcPr>
            <w:tcW w:w="1260" w:type="dxa"/>
            <w:vAlign w:val="center"/>
          </w:tcPr>
          <w:p w:rsidR="00DB78C3" w:rsidRDefault="00DB78C3" w:rsidP="005A1787">
            <w:pPr>
              <w:spacing w:line="276" w:lineRule="auto"/>
              <w:jc w:val="center"/>
              <w:rPr>
                <w:rFonts w:ascii="Times New Roman" w:hAnsi="Times New Roman"/>
              </w:rPr>
            </w:pPr>
            <w:r>
              <w:rPr>
                <w:rFonts w:ascii="Times New Roman" w:hAnsi="Times New Roman"/>
              </w:rPr>
              <w:t>-</w:t>
            </w:r>
          </w:p>
        </w:tc>
        <w:tc>
          <w:tcPr>
            <w:tcW w:w="1080" w:type="dxa"/>
            <w:vAlign w:val="center"/>
          </w:tcPr>
          <w:p w:rsidR="00DB78C3" w:rsidRDefault="00DB78C3" w:rsidP="005A1787">
            <w:pPr>
              <w:spacing w:line="276" w:lineRule="auto"/>
              <w:jc w:val="center"/>
              <w:rPr>
                <w:rFonts w:ascii="Times New Roman" w:hAnsi="Times New Roman"/>
              </w:rPr>
            </w:pPr>
            <w:r>
              <w:rPr>
                <w:rFonts w:ascii="Times New Roman" w:hAnsi="Times New Roman"/>
              </w:rPr>
              <w:t>10</w:t>
            </w:r>
          </w:p>
        </w:tc>
      </w:tr>
      <w:tr w:rsidR="005A1787" w:rsidRPr="00BE30D5" w:rsidTr="00DB78C3">
        <w:tc>
          <w:tcPr>
            <w:tcW w:w="1710" w:type="dxa"/>
            <w:vAlign w:val="center"/>
          </w:tcPr>
          <w:p w:rsidR="005A1787" w:rsidRDefault="005A1787" w:rsidP="005A1787">
            <w:pPr>
              <w:tabs>
                <w:tab w:val="left" w:pos="1140"/>
              </w:tabs>
              <w:spacing w:line="276" w:lineRule="auto"/>
              <w:jc w:val="center"/>
              <w:rPr>
                <w:rFonts w:ascii="Times New Roman" w:hAnsi="Times New Roman"/>
              </w:rPr>
            </w:pPr>
            <w:r>
              <w:rPr>
                <w:rFonts w:ascii="Times New Roman" w:hAnsi="Times New Roman"/>
              </w:rPr>
              <w:t>School Experience Programme</w:t>
            </w:r>
          </w:p>
        </w:tc>
        <w:tc>
          <w:tcPr>
            <w:tcW w:w="5400" w:type="dxa"/>
            <w:vAlign w:val="center"/>
          </w:tcPr>
          <w:p w:rsidR="005A1787" w:rsidRDefault="005A1787" w:rsidP="005A1787">
            <w:pPr>
              <w:spacing w:line="276" w:lineRule="auto"/>
              <w:jc w:val="center"/>
              <w:rPr>
                <w:rFonts w:ascii="Times New Roman" w:hAnsi="Times New Roman"/>
              </w:rPr>
            </w:pPr>
            <w:r>
              <w:rPr>
                <w:rFonts w:ascii="Times New Roman" w:hAnsi="Times New Roman"/>
              </w:rPr>
              <w:t>-</w:t>
            </w:r>
          </w:p>
        </w:tc>
        <w:tc>
          <w:tcPr>
            <w:tcW w:w="3330" w:type="dxa"/>
            <w:vAlign w:val="center"/>
          </w:tcPr>
          <w:p w:rsidR="005A1787" w:rsidRDefault="005A1787" w:rsidP="005A1787">
            <w:pPr>
              <w:spacing w:line="276" w:lineRule="auto"/>
              <w:jc w:val="center"/>
              <w:rPr>
                <w:rFonts w:ascii="Times New Roman" w:hAnsi="Times New Roman"/>
              </w:rPr>
            </w:pPr>
            <w:r>
              <w:rPr>
                <w:rFonts w:ascii="Times New Roman" w:hAnsi="Times New Roman"/>
              </w:rPr>
              <w:t>-</w:t>
            </w:r>
          </w:p>
        </w:tc>
        <w:tc>
          <w:tcPr>
            <w:tcW w:w="1710" w:type="dxa"/>
            <w:vAlign w:val="center"/>
          </w:tcPr>
          <w:p w:rsidR="005A1787" w:rsidRDefault="005A1787" w:rsidP="005A1787">
            <w:pPr>
              <w:spacing w:line="276" w:lineRule="auto"/>
              <w:jc w:val="center"/>
              <w:rPr>
                <w:rFonts w:ascii="Times New Roman" w:hAnsi="Times New Roman"/>
              </w:rPr>
            </w:pPr>
            <w:r>
              <w:rPr>
                <w:rFonts w:ascii="Times New Roman" w:hAnsi="Times New Roman"/>
              </w:rPr>
              <w:t>-</w:t>
            </w:r>
          </w:p>
        </w:tc>
        <w:tc>
          <w:tcPr>
            <w:tcW w:w="1260" w:type="dxa"/>
            <w:vAlign w:val="center"/>
          </w:tcPr>
          <w:p w:rsidR="005A1787" w:rsidRDefault="005A1787" w:rsidP="005A1787">
            <w:pPr>
              <w:spacing w:line="276" w:lineRule="auto"/>
              <w:jc w:val="center"/>
              <w:rPr>
                <w:rFonts w:ascii="Times New Roman" w:hAnsi="Times New Roman"/>
              </w:rPr>
            </w:pPr>
            <w:r>
              <w:rPr>
                <w:rFonts w:ascii="Times New Roman" w:hAnsi="Times New Roman"/>
              </w:rPr>
              <w:t>-</w:t>
            </w:r>
          </w:p>
        </w:tc>
        <w:tc>
          <w:tcPr>
            <w:tcW w:w="1080" w:type="dxa"/>
            <w:vAlign w:val="center"/>
          </w:tcPr>
          <w:p w:rsidR="005A1787" w:rsidRDefault="005A1787" w:rsidP="005A1787">
            <w:pPr>
              <w:spacing w:line="276" w:lineRule="auto"/>
              <w:jc w:val="center"/>
              <w:rPr>
                <w:rFonts w:ascii="Times New Roman" w:hAnsi="Times New Roman"/>
              </w:rPr>
            </w:pPr>
            <w:r>
              <w:rPr>
                <w:rFonts w:ascii="Times New Roman" w:hAnsi="Times New Roman"/>
              </w:rPr>
              <w:t>40</w:t>
            </w:r>
          </w:p>
        </w:tc>
      </w:tr>
      <w:tr w:rsidR="005A1787" w:rsidRPr="00FA57C7" w:rsidTr="00DB78C3">
        <w:tc>
          <w:tcPr>
            <w:tcW w:w="1710" w:type="dxa"/>
            <w:vAlign w:val="center"/>
          </w:tcPr>
          <w:p w:rsidR="005A1787" w:rsidRPr="00FA57C7" w:rsidRDefault="005A1787" w:rsidP="005A1787">
            <w:pPr>
              <w:tabs>
                <w:tab w:val="left" w:pos="1140"/>
              </w:tabs>
              <w:spacing w:line="276" w:lineRule="auto"/>
              <w:jc w:val="center"/>
              <w:rPr>
                <w:rFonts w:ascii="Times New Roman" w:hAnsi="Times New Roman"/>
                <w:b/>
              </w:rPr>
            </w:pPr>
            <w:r w:rsidRPr="00FA57C7">
              <w:rPr>
                <w:rFonts w:ascii="Times New Roman" w:hAnsi="Times New Roman"/>
                <w:b/>
              </w:rPr>
              <w:t>Total</w:t>
            </w:r>
          </w:p>
        </w:tc>
        <w:tc>
          <w:tcPr>
            <w:tcW w:w="5400" w:type="dxa"/>
            <w:vAlign w:val="center"/>
          </w:tcPr>
          <w:p w:rsidR="005A1787" w:rsidRPr="00FA57C7" w:rsidRDefault="005A1787" w:rsidP="005A1787">
            <w:pPr>
              <w:spacing w:line="276" w:lineRule="auto"/>
              <w:jc w:val="center"/>
              <w:rPr>
                <w:rFonts w:ascii="Times New Roman" w:hAnsi="Times New Roman"/>
                <w:b/>
              </w:rPr>
            </w:pPr>
            <w:r w:rsidRPr="00FA57C7">
              <w:rPr>
                <w:rFonts w:ascii="Times New Roman" w:hAnsi="Times New Roman"/>
                <w:b/>
              </w:rPr>
              <w:t>190</w:t>
            </w:r>
          </w:p>
        </w:tc>
        <w:tc>
          <w:tcPr>
            <w:tcW w:w="3330" w:type="dxa"/>
            <w:vAlign w:val="center"/>
          </w:tcPr>
          <w:p w:rsidR="005A1787" w:rsidRPr="00FA57C7" w:rsidRDefault="005A1787" w:rsidP="005A1787">
            <w:pPr>
              <w:spacing w:line="276" w:lineRule="auto"/>
              <w:jc w:val="center"/>
              <w:rPr>
                <w:rFonts w:ascii="Times New Roman" w:hAnsi="Times New Roman"/>
                <w:b/>
              </w:rPr>
            </w:pPr>
            <w:r w:rsidRPr="00FA57C7">
              <w:rPr>
                <w:rFonts w:ascii="Times New Roman" w:hAnsi="Times New Roman"/>
                <w:b/>
              </w:rPr>
              <w:t>105</w:t>
            </w:r>
          </w:p>
        </w:tc>
        <w:tc>
          <w:tcPr>
            <w:tcW w:w="1710" w:type="dxa"/>
            <w:vAlign w:val="center"/>
          </w:tcPr>
          <w:p w:rsidR="005A1787" w:rsidRPr="00FA57C7" w:rsidRDefault="005A1787" w:rsidP="005A1787">
            <w:pPr>
              <w:spacing w:line="276" w:lineRule="auto"/>
              <w:jc w:val="center"/>
              <w:rPr>
                <w:rFonts w:ascii="Times New Roman" w:hAnsi="Times New Roman"/>
                <w:b/>
              </w:rPr>
            </w:pPr>
            <w:r w:rsidRPr="00FA57C7">
              <w:rPr>
                <w:rFonts w:ascii="Times New Roman" w:hAnsi="Times New Roman"/>
                <w:b/>
              </w:rPr>
              <w:t>20</w:t>
            </w:r>
          </w:p>
        </w:tc>
        <w:tc>
          <w:tcPr>
            <w:tcW w:w="1260" w:type="dxa"/>
            <w:vAlign w:val="center"/>
          </w:tcPr>
          <w:p w:rsidR="005A1787" w:rsidRPr="00FA57C7" w:rsidRDefault="005A1787" w:rsidP="005A1787">
            <w:pPr>
              <w:spacing w:line="276" w:lineRule="auto"/>
              <w:jc w:val="center"/>
              <w:rPr>
                <w:rFonts w:ascii="Times New Roman" w:hAnsi="Times New Roman"/>
                <w:b/>
              </w:rPr>
            </w:pPr>
            <w:r w:rsidRPr="00FA57C7">
              <w:rPr>
                <w:rFonts w:ascii="Times New Roman" w:hAnsi="Times New Roman"/>
                <w:b/>
              </w:rPr>
              <w:t>30</w:t>
            </w:r>
          </w:p>
        </w:tc>
        <w:tc>
          <w:tcPr>
            <w:tcW w:w="1080" w:type="dxa"/>
            <w:vAlign w:val="center"/>
          </w:tcPr>
          <w:p w:rsidR="005A1787" w:rsidRPr="00FA57C7" w:rsidRDefault="00ED652C" w:rsidP="005A1787">
            <w:pPr>
              <w:spacing w:line="276" w:lineRule="auto"/>
              <w:jc w:val="center"/>
              <w:rPr>
                <w:rFonts w:ascii="Times New Roman" w:hAnsi="Times New Roman"/>
                <w:b/>
              </w:rPr>
            </w:pPr>
            <w:r w:rsidRPr="00FA57C7">
              <w:rPr>
                <w:rFonts w:ascii="Times New Roman" w:hAnsi="Times New Roman"/>
                <w:b/>
              </w:rPr>
              <w:fldChar w:fldCharType="begin"/>
            </w:r>
            <w:r w:rsidR="005A1787" w:rsidRPr="00FA57C7">
              <w:rPr>
                <w:rFonts w:ascii="Times New Roman" w:hAnsi="Times New Roman"/>
                <w:b/>
              </w:rPr>
              <w:instrText xml:space="preserve"> =SUM(ABOVE) </w:instrText>
            </w:r>
            <w:r w:rsidRPr="00FA57C7">
              <w:rPr>
                <w:rFonts w:ascii="Times New Roman" w:hAnsi="Times New Roman"/>
                <w:b/>
              </w:rPr>
              <w:fldChar w:fldCharType="separate"/>
            </w:r>
            <w:r w:rsidR="005A1787" w:rsidRPr="00FA57C7">
              <w:rPr>
                <w:rFonts w:ascii="Times New Roman" w:hAnsi="Times New Roman"/>
                <w:b/>
                <w:noProof/>
              </w:rPr>
              <w:t>400</w:t>
            </w:r>
            <w:r w:rsidRPr="00FA57C7">
              <w:rPr>
                <w:rFonts w:ascii="Times New Roman" w:hAnsi="Times New Roman"/>
                <w:b/>
              </w:rPr>
              <w:fldChar w:fldCharType="end"/>
            </w:r>
          </w:p>
        </w:tc>
      </w:tr>
    </w:tbl>
    <w:p w:rsidR="00DB78C3" w:rsidRPr="00FA57C7" w:rsidRDefault="00DB78C3" w:rsidP="00DB78C3">
      <w:pPr>
        <w:rPr>
          <w:b/>
        </w:rPr>
      </w:pPr>
    </w:p>
    <w:p w:rsidR="00DB78C3" w:rsidRDefault="00DB78C3" w:rsidP="00DB78C3">
      <w:r>
        <w:br w:type="page"/>
      </w:r>
    </w:p>
    <w:p w:rsidR="00DB78C3" w:rsidRPr="005E7017" w:rsidRDefault="00DB78C3" w:rsidP="00DB78C3">
      <w:pPr>
        <w:spacing w:after="120"/>
        <w:ind w:left="450" w:hanging="450"/>
        <w:jc w:val="both"/>
        <w:rPr>
          <w:rFonts w:ascii="Times New Roman" w:hAnsi="Times New Roman"/>
          <w:b/>
          <w:sz w:val="26"/>
          <w:szCs w:val="26"/>
        </w:rPr>
      </w:pPr>
      <w:r w:rsidRPr="005E7017">
        <w:rPr>
          <w:rFonts w:ascii="Times New Roman" w:hAnsi="Times New Roman"/>
          <w:b/>
          <w:sz w:val="26"/>
          <w:szCs w:val="26"/>
        </w:rPr>
        <w:lastRenderedPageBreak/>
        <w:t>(b) 2</w:t>
      </w:r>
      <w:r w:rsidRPr="005E7017">
        <w:rPr>
          <w:rFonts w:ascii="Times New Roman" w:hAnsi="Times New Roman"/>
          <w:b/>
          <w:sz w:val="26"/>
          <w:szCs w:val="26"/>
          <w:vertAlign w:val="superscript"/>
        </w:rPr>
        <w:t>nd</w:t>
      </w:r>
      <w:r w:rsidRPr="005E7017">
        <w:rPr>
          <w:rFonts w:ascii="Times New Roman" w:hAnsi="Times New Roman"/>
          <w:b/>
          <w:sz w:val="26"/>
          <w:szCs w:val="26"/>
        </w:rPr>
        <w:t xml:space="preserve"> year D.El.Ed. – Subject-wise details of the teaching practice and days </w:t>
      </w:r>
    </w:p>
    <w:p w:rsidR="00DB78C3" w:rsidRDefault="00DB78C3" w:rsidP="00DB78C3">
      <w:pPr>
        <w:spacing w:after="120"/>
        <w:ind w:left="3060" w:hanging="3060"/>
        <w:jc w:val="both"/>
        <w:rPr>
          <w:rFonts w:ascii="Times New Roman" w:hAnsi="Times New Roman"/>
          <w:b/>
        </w:rPr>
      </w:pPr>
      <w:r>
        <w:rPr>
          <w:rFonts w:ascii="Times New Roman" w:hAnsi="Times New Roman"/>
          <w:b/>
        </w:rPr>
        <w:t>Teaching Practice</w:t>
      </w:r>
    </w:p>
    <w:p w:rsidR="00DB78C3" w:rsidRDefault="00DB78C3" w:rsidP="00B76DDF">
      <w:pPr>
        <w:pStyle w:val="ListParagraph"/>
        <w:numPr>
          <w:ilvl w:val="0"/>
          <w:numId w:val="169"/>
        </w:numPr>
        <w:spacing w:after="120" w:line="276" w:lineRule="auto"/>
        <w:ind w:left="810" w:hanging="450"/>
        <w:jc w:val="both"/>
        <w:rPr>
          <w:rFonts w:ascii="Times New Roman" w:hAnsi="Times New Roman"/>
          <w:b/>
        </w:rPr>
      </w:pPr>
      <w:r w:rsidRPr="00907130">
        <w:rPr>
          <w:rFonts w:ascii="Times New Roman" w:hAnsi="Times New Roman"/>
          <w:b/>
        </w:rPr>
        <w:t>Primary (English/ EVS/ Value Education &amp; Life Skills/ Work Education/</w:t>
      </w:r>
      <w:r>
        <w:rPr>
          <w:rFonts w:ascii="Times New Roman" w:hAnsi="Times New Roman"/>
          <w:b/>
        </w:rPr>
        <w:t xml:space="preserve"> </w:t>
      </w:r>
      <w:r w:rsidRPr="00907130">
        <w:rPr>
          <w:rFonts w:ascii="Times New Roman" w:hAnsi="Times New Roman"/>
          <w:b/>
        </w:rPr>
        <w:t>Yoga, Physical &amp; Health Education):</w:t>
      </w:r>
    </w:p>
    <w:p w:rsidR="00DB78C3" w:rsidRPr="00907130" w:rsidRDefault="00DB78C3" w:rsidP="00B76DDF">
      <w:pPr>
        <w:pStyle w:val="ListParagraph"/>
        <w:numPr>
          <w:ilvl w:val="0"/>
          <w:numId w:val="169"/>
        </w:numPr>
        <w:spacing w:after="120" w:line="276" w:lineRule="auto"/>
        <w:ind w:left="810" w:hanging="450"/>
        <w:jc w:val="both"/>
        <w:rPr>
          <w:rFonts w:ascii="Times New Roman" w:hAnsi="Times New Roman"/>
          <w:b/>
        </w:rPr>
      </w:pPr>
      <w:r>
        <w:rPr>
          <w:rFonts w:ascii="Times New Roman" w:hAnsi="Times New Roman"/>
          <w:b/>
        </w:rPr>
        <w:t>Elementary Level - Optional (Telugu/ English/ Maths/ Science/ Social Studies)</w:t>
      </w:r>
    </w:p>
    <w:tbl>
      <w:tblPr>
        <w:tblStyle w:val="TableGrid"/>
        <w:tblW w:w="14674" w:type="dxa"/>
        <w:jc w:val="center"/>
        <w:tblInd w:w="-526" w:type="dxa"/>
        <w:tblLayout w:type="fixed"/>
        <w:tblLook w:val="04A0"/>
      </w:tblPr>
      <w:tblGrid>
        <w:gridCol w:w="538"/>
        <w:gridCol w:w="1086"/>
        <w:gridCol w:w="1346"/>
        <w:gridCol w:w="900"/>
        <w:gridCol w:w="1080"/>
        <w:gridCol w:w="1080"/>
        <w:gridCol w:w="990"/>
        <w:gridCol w:w="900"/>
        <w:gridCol w:w="1258"/>
        <w:gridCol w:w="5496"/>
      </w:tblGrid>
      <w:tr w:rsidR="00DB78C3" w:rsidRPr="008408FE" w:rsidTr="00DB78C3">
        <w:trPr>
          <w:tblHeader/>
          <w:jc w:val="center"/>
        </w:trPr>
        <w:tc>
          <w:tcPr>
            <w:tcW w:w="538" w:type="dxa"/>
            <w:vMerge w:val="restart"/>
          </w:tcPr>
          <w:p w:rsidR="00DB78C3" w:rsidRPr="008408FE" w:rsidRDefault="00DB78C3" w:rsidP="00DB78C3">
            <w:pPr>
              <w:jc w:val="center"/>
              <w:rPr>
                <w:rFonts w:ascii="Times New Roman" w:hAnsi="Times New Roman"/>
                <w:b/>
              </w:rPr>
            </w:pPr>
            <w:r w:rsidRPr="008408FE">
              <w:rPr>
                <w:rFonts w:ascii="Times New Roman" w:hAnsi="Times New Roman"/>
                <w:b/>
              </w:rPr>
              <w:t>Sl.</w:t>
            </w:r>
          </w:p>
          <w:p w:rsidR="00DB78C3" w:rsidRPr="008408FE" w:rsidRDefault="00DB78C3" w:rsidP="00DB78C3">
            <w:pPr>
              <w:jc w:val="center"/>
              <w:rPr>
                <w:rFonts w:ascii="Times New Roman" w:hAnsi="Times New Roman"/>
                <w:b/>
              </w:rPr>
            </w:pPr>
            <w:r w:rsidRPr="008408FE">
              <w:rPr>
                <w:rFonts w:ascii="Times New Roman" w:hAnsi="Times New Roman"/>
                <w:b/>
              </w:rPr>
              <w:t>No</w:t>
            </w:r>
          </w:p>
        </w:tc>
        <w:tc>
          <w:tcPr>
            <w:tcW w:w="1086" w:type="dxa"/>
            <w:vMerge w:val="restart"/>
          </w:tcPr>
          <w:p w:rsidR="00DB78C3" w:rsidRPr="008408FE" w:rsidRDefault="00DB78C3" w:rsidP="00DB78C3">
            <w:pPr>
              <w:jc w:val="center"/>
              <w:rPr>
                <w:rFonts w:ascii="Times New Roman" w:hAnsi="Times New Roman"/>
                <w:b/>
              </w:rPr>
            </w:pPr>
            <w:r w:rsidRPr="008408FE">
              <w:rPr>
                <w:rFonts w:ascii="Times New Roman" w:hAnsi="Times New Roman"/>
                <w:b/>
              </w:rPr>
              <w:t>Class</w:t>
            </w:r>
          </w:p>
        </w:tc>
        <w:tc>
          <w:tcPr>
            <w:tcW w:w="1346" w:type="dxa"/>
            <w:vMerge w:val="restart"/>
          </w:tcPr>
          <w:p w:rsidR="00DB78C3" w:rsidRPr="008408FE" w:rsidRDefault="00DB78C3" w:rsidP="00DB78C3">
            <w:pPr>
              <w:jc w:val="center"/>
              <w:rPr>
                <w:rFonts w:ascii="Times New Roman" w:hAnsi="Times New Roman"/>
                <w:b/>
              </w:rPr>
            </w:pPr>
            <w:r w:rsidRPr="008408FE">
              <w:rPr>
                <w:rFonts w:ascii="Times New Roman" w:hAnsi="Times New Roman"/>
                <w:b/>
              </w:rPr>
              <w:t>No. of days for internship</w:t>
            </w:r>
          </w:p>
        </w:tc>
        <w:tc>
          <w:tcPr>
            <w:tcW w:w="6208" w:type="dxa"/>
            <w:gridSpan w:val="6"/>
          </w:tcPr>
          <w:p w:rsidR="00DB78C3" w:rsidRPr="008408FE" w:rsidRDefault="00DB78C3" w:rsidP="00DB78C3">
            <w:pPr>
              <w:jc w:val="center"/>
              <w:rPr>
                <w:rFonts w:ascii="Times New Roman" w:hAnsi="Times New Roman"/>
                <w:b/>
              </w:rPr>
            </w:pPr>
            <w:r w:rsidRPr="008408FE">
              <w:rPr>
                <w:rFonts w:ascii="Times New Roman" w:hAnsi="Times New Roman"/>
                <w:b/>
              </w:rPr>
              <w:t>No. of periods per day</w:t>
            </w:r>
          </w:p>
        </w:tc>
        <w:tc>
          <w:tcPr>
            <w:tcW w:w="5496" w:type="dxa"/>
            <w:vMerge w:val="restart"/>
          </w:tcPr>
          <w:p w:rsidR="00DB78C3" w:rsidRPr="008408FE" w:rsidRDefault="00DB78C3" w:rsidP="00DB78C3">
            <w:pPr>
              <w:jc w:val="center"/>
              <w:rPr>
                <w:rFonts w:ascii="Times New Roman" w:hAnsi="Times New Roman"/>
                <w:b/>
              </w:rPr>
            </w:pPr>
            <w:r w:rsidRPr="008408FE">
              <w:rPr>
                <w:rFonts w:ascii="Times New Roman" w:hAnsi="Times New Roman"/>
                <w:b/>
              </w:rPr>
              <w:t>Procedure</w:t>
            </w:r>
          </w:p>
        </w:tc>
      </w:tr>
      <w:tr w:rsidR="00DB78C3" w:rsidRPr="008408FE" w:rsidTr="00DB78C3">
        <w:trPr>
          <w:tblHeader/>
          <w:jc w:val="center"/>
        </w:trPr>
        <w:tc>
          <w:tcPr>
            <w:tcW w:w="538" w:type="dxa"/>
            <w:vMerge/>
          </w:tcPr>
          <w:p w:rsidR="00DB78C3" w:rsidRPr="008408FE" w:rsidRDefault="00DB78C3" w:rsidP="00DB78C3">
            <w:pPr>
              <w:jc w:val="both"/>
              <w:rPr>
                <w:rFonts w:ascii="Times New Roman" w:hAnsi="Times New Roman"/>
              </w:rPr>
            </w:pPr>
          </w:p>
        </w:tc>
        <w:tc>
          <w:tcPr>
            <w:tcW w:w="1086" w:type="dxa"/>
            <w:vMerge/>
          </w:tcPr>
          <w:p w:rsidR="00DB78C3" w:rsidRPr="008408FE" w:rsidRDefault="00DB78C3" w:rsidP="00DB78C3">
            <w:pPr>
              <w:jc w:val="both"/>
              <w:rPr>
                <w:rFonts w:ascii="Times New Roman" w:hAnsi="Times New Roman"/>
              </w:rPr>
            </w:pPr>
          </w:p>
        </w:tc>
        <w:tc>
          <w:tcPr>
            <w:tcW w:w="1346" w:type="dxa"/>
            <w:vMerge/>
          </w:tcPr>
          <w:p w:rsidR="00DB78C3" w:rsidRPr="008408FE" w:rsidRDefault="00DB78C3" w:rsidP="00DB78C3">
            <w:pPr>
              <w:jc w:val="center"/>
              <w:rPr>
                <w:rFonts w:ascii="Times New Roman" w:hAnsi="Times New Roman"/>
                <w:b/>
              </w:rPr>
            </w:pPr>
          </w:p>
        </w:tc>
        <w:tc>
          <w:tcPr>
            <w:tcW w:w="900" w:type="dxa"/>
          </w:tcPr>
          <w:p w:rsidR="00DB78C3" w:rsidRPr="008408FE" w:rsidRDefault="00DB78C3" w:rsidP="00DB78C3">
            <w:pPr>
              <w:jc w:val="center"/>
              <w:rPr>
                <w:rFonts w:ascii="Times New Roman" w:hAnsi="Times New Roman"/>
              </w:rPr>
            </w:pPr>
            <w:r w:rsidRPr="008408FE">
              <w:rPr>
                <w:rFonts w:ascii="Times New Roman" w:hAnsi="Times New Roman"/>
              </w:rPr>
              <w:t>Eng</w:t>
            </w:r>
          </w:p>
        </w:tc>
        <w:tc>
          <w:tcPr>
            <w:tcW w:w="1080" w:type="dxa"/>
          </w:tcPr>
          <w:p w:rsidR="00DB78C3" w:rsidRPr="008408FE" w:rsidRDefault="00DB78C3" w:rsidP="00DB78C3">
            <w:pPr>
              <w:jc w:val="center"/>
              <w:rPr>
                <w:rFonts w:ascii="Times New Roman" w:hAnsi="Times New Roman"/>
              </w:rPr>
            </w:pPr>
            <w:r w:rsidRPr="008408FE">
              <w:rPr>
                <w:rFonts w:ascii="Times New Roman" w:hAnsi="Times New Roman"/>
              </w:rPr>
              <w:t>EVS</w:t>
            </w:r>
          </w:p>
        </w:tc>
        <w:tc>
          <w:tcPr>
            <w:tcW w:w="1080" w:type="dxa"/>
          </w:tcPr>
          <w:p w:rsidR="00DB78C3" w:rsidRPr="008408FE" w:rsidRDefault="00DB78C3" w:rsidP="00DB78C3">
            <w:pPr>
              <w:jc w:val="center"/>
              <w:rPr>
                <w:rFonts w:ascii="Times New Roman" w:hAnsi="Times New Roman"/>
              </w:rPr>
            </w:pPr>
            <w:r w:rsidRPr="008408FE">
              <w:rPr>
                <w:rFonts w:ascii="Times New Roman" w:hAnsi="Times New Roman"/>
              </w:rPr>
              <w:t xml:space="preserve">V E </w:t>
            </w:r>
          </w:p>
          <w:p w:rsidR="00DB78C3" w:rsidRPr="008408FE" w:rsidRDefault="00DB78C3" w:rsidP="00DB78C3">
            <w:pPr>
              <w:jc w:val="center"/>
              <w:rPr>
                <w:rFonts w:ascii="Times New Roman" w:hAnsi="Times New Roman"/>
              </w:rPr>
            </w:pPr>
            <w:r w:rsidRPr="008408FE">
              <w:rPr>
                <w:rFonts w:ascii="Times New Roman" w:hAnsi="Times New Roman"/>
              </w:rPr>
              <w:t>&amp; LS</w:t>
            </w:r>
          </w:p>
        </w:tc>
        <w:tc>
          <w:tcPr>
            <w:tcW w:w="990" w:type="dxa"/>
          </w:tcPr>
          <w:p w:rsidR="00DB78C3" w:rsidRPr="008408FE" w:rsidRDefault="00DB78C3" w:rsidP="00DB78C3">
            <w:pPr>
              <w:jc w:val="center"/>
              <w:rPr>
                <w:rFonts w:ascii="Times New Roman" w:hAnsi="Times New Roman"/>
              </w:rPr>
            </w:pPr>
            <w:r w:rsidRPr="008408FE">
              <w:rPr>
                <w:rFonts w:ascii="Times New Roman" w:hAnsi="Times New Roman"/>
              </w:rPr>
              <w:t>WE</w:t>
            </w:r>
          </w:p>
        </w:tc>
        <w:tc>
          <w:tcPr>
            <w:tcW w:w="900" w:type="dxa"/>
          </w:tcPr>
          <w:p w:rsidR="00DB78C3" w:rsidRPr="008408FE" w:rsidRDefault="00DB78C3" w:rsidP="00DB78C3">
            <w:pPr>
              <w:jc w:val="center"/>
              <w:rPr>
                <w:rFonts w:ascii="Times New Roman" w:hAnsi="Times New Roman"/>
              </w:rPr>
            </w:pPr>
            <w:r w:rsidRPr="008408FE">
              <w:rPr>
                <w:rFonts w:ascii="Times New Roman" w:hAnsi="Times New Roman"/>
              </w:rPr>
              <w:t xml:space="preserve">Y, </w:t>
            </w:r>
          </w:p>
          <w:p w:rsidR="00DB78C3" w:rsidRPr="008408FE" w:rsidRDefault="00DB78C3" w:rsidP="00DB78C3">
            <w:pPr>
              <w:jc w:val="center"/>
              <w:rPr>
                <w:rFonts w:ascii="Times New Roman" w:hAnsi="Times New Roman"/>
              </w:rPr>
            </w:pPr>
            <w:r w:rsidRPr="008408FE">
              <w:rPr>
                <w:rFonts w:ascii="Times New Roman" w:hAnsi="Times New Roman"/>
              </w:rPr>
              <w:t>H &amp; PE</w:t>
            </w:r>
          </w:p>
        </w:tc>
        <w:tc>
          <w:tcPr>
            <w:tcW w:w="1258" w:type="dxa"/>
          </w:tcPr>
          <w:p w:rsidR="00DB78C3" w:rsidRPr="008408FE" w:rsidRDefault="00DB78C3" w:rsidP="00DB78C3">
            <w:pPr>
              <w:jc w:val="center"/>
              <w:rPr>
                <w:rFonts w:ascii="Times New Roman" w:hAnsi="Times New Roman"/>
              </w:rPr>
            </w:pPr>
            <w:r w:rsidRPr="008408FE">
              <w:rPr>
                <w:rFonts w:ascii="Times New Roman" w:hAnsi="Times New Roman"/>
              </w:rPr>
              <w:t>Optional – Elementary Level</w:t>
            </w:r>
          </w:p>
        </w:tc>
        <w:tc>
          <w:tcPr>
            <w:tcW w:w="5496" w:type="dxa"/>
            <w:vMerge/>
          </w:tcPr>
          <w:p w:rsidR="00DB78C3" w:rsidRPr="008408FE" w:rsidRDefault="00DB78C3" w:rsidP="00DB78C3">
            <w:pPr>
              <w:jc w:val="center"/>
              <w:rPr>
                <w:rFonts w:ascii="Times New Roman" w:hAnsi="Times New Roman"/>
              </w:rPr>
            </w:pPr>
          </w:p>
        </w:tc>
      </w:tr>
      <w:tr w:rsidR="00DB78C3" w:rsidRPr="008408FE" w:rsidTr="00DB78C3">
        <w:trPr>
          <w:jc w:val="center"/>
        </w:trPr>
        <w:tc>
          <w:tcPr>
            <w:tcW w:w="538" w:type="dxa"/>
            <w:vAlign w:val="center"/>
          </w:tcPr>
          <w:p w:rsidR="00DB78C3" w:rsidRPr="008408FE" w:rsidRDefault="00DB78C3" w:rsidP="00DB78C3">
            <w:pPr>
              <w:spacing w:line="276" w:lineRule="auto"/>
              <w:jc w:val="center"/>
              <w:rPr>
                <w:rFonts w:ascii="Times New Roman" w:hAnsi="Times New Roman"/>
              </w:rPr>
            </w:pPr>
            <w:r w:rsidRPr="008408FE">
              <w:rPr>
                <w:rFonts w:ascii="Times New Roman" w:hAnsi="Times New Roman"/>
              </w:rPr>
              <w:t>1</w:t>
            </w:r>
          </w:p>
        </w:tc>
        <w:tc>
          <w:tcPr>
            <w:tcW w:w="1086" w:type="dxa"/>
            <w:vAlign w:val="center"/>
          </w:tcPr>
          <w:p w:rsidR="00DB78C3" w:rsidRPr="008408FE" w:rsidRDefault="00DB78C3" w:rsidP="00DB78C3">
            <w:pPr>
              <w:spacing w:line="276" w:lineRule="auto"/>
              <w:rPr>
                <w:rFonts w:ascii="Times New Roman" w:hAnsi="Times New Roman"/>
              </w:rPr>
            </w:pPr>
            <w:r w:rsidRPr="008408FE">
              <w:rPr>
                <w:rFonts w:ascii="Times New Roman" w:hAnsi="Times New Roman"/>
              </w:rPr>
              <w:t>I &amp; II</w:t>
            </w:r>
          </w:p>
        </w:tc>
        <w:tc>
          <w:tcPr>
            <w:tcW w:w="1346" w:type="dxa"/>
            <w:vAlign w:val="center"/>
          </w:tcPr>
          <w:p w:rsidR="00DB78C3" w:rsidRPr="008408FE" w:rsidRDefault="00DB78C3" w:rsidP="00DB78C3">
            <w:pPr>
              <w:spacing w:line="276" w:lineRule="auto"/>
              <w:jc w:val="center"/>
              <w:rPr>
                <w:rFonts w:ascii="Times New Roman" w:hAnsi="Times New Roman"/>
              </w:rPr>
            </w:pPr>
            <w:r w:rsidRPr="008408FE">
              <w:rPr>
                <w:rFonts w:ascii="Times New Roman" w:hAnsi="Times New Roman"/>
              </w:rPr>
              <w:t>20</w:t>
            </w:r>
          </w:p>
        </w:tc>
        <w:tc>
          <w:tcPr>
            <w:tcW w:w="900" w:type="dxa"/>
            <w:vAlign w:val="center"/>
          </w:tcPr>
          <w:p w:rsidR="00DB78C3" w:rsidRPr="008408FE" w:rsidRDefault="00DB78C3" w:rsidP="00DB78C3">
            <w:pPr>
              <w:spacing w:line="276" w:lineRule="auto"/>
              <w:jc w:val="center"/>
              <w:rPr>
                <w:rFonts w:ascii="Times New Roman" w:hAnsi="Times New Roman"/>
              </w:rPr>
            </w:pPr>
            <w:r w:rsidRPr="008408FE">
              <w:rPr>
                <w:rFonts w:ascii="Times New Roman" w:hAnsi="Times New Roman"/>
              </w:rPr>
              <w:t>1</w:t>
            </w:r>
          </w:p>
        </w:tc>
        <w:tc>
          <w:tcPr>
            <w:tcW w:w="1080" w:type="dxa"/>
            <w:vAlign w:val="center"/>
          </w:tcPr>
          <w:p w:rsidR="00DB78C3" w:rsidRPr="008408FE" w:rsidRDefault="00DB78C3" w:rsidP="00DB78C3">
            <w:pPr>
              <w:spacing w:line="276" w:lineRule="auto"/>
              <w:jc w:val="center"/>
              <w:rPr>
                <w:rFonts w:ascii="Times New Roman" w:hAnsi="Times New Roman"/>
              </w:rPr>
            </w:pPr>
            <w:r w:rsidRPr="008408FE">
              <w:rPr>
                <w:rFonts w:ascii="Times New Roman" w:hAnsi="Times New Roman"/>
              </w:rPr>
              <w:t>-</w:t>
            </w:r>
          </w:p>
        </w:tc>
        <w:tc>
          <w:tcPr>
            <w:tcW w:w="1080" w:type="dxa"/>
            <w:vAlign w:val="center"/>
          </w:tcPr>
          <w:p w:rsidR="00DB78C3" w:rsidRPr="008408FE" w:rsidRDefault="00DB78C3" w:rsidP="00DB78C3">
            <w:pPr>
              <w:spacing w:line="276" w:lineRule="auto"/>
              <w:jc w:val="center"/>
              <w:rPr>
                <w:rFonts w:ascii="Times New Roman" w:hAnsi="Times New Roman"/>
              </w:rPr>
            </w:pPr>
            <w:r w:rsidRPr="008408FE">
              <w:rPr>
                <w:rFonts w:ascii="Times New Roman" w:hAnsi="Times New Roman"/>
              </w:rPr>
              <w:t>1</w:t>
            </w:r>
          </w:p>
        </w:tc>
        <w:tc>
          <w:tcPr>
            <w:tcW w:w="990" w:type="dxa"/>
            <w:vAlign w:val="center"/>
          </w:tcPr>
          <w:p w:rsidR="00DB78C3" w:rsidRPr="008408FE" w:rsidRDefault="00DB78C3" w:rsidP="00DB78C3">
            <w:pPr>
              <w:spacing w:line="276" w:lineRule="auto"/>
              <w:jc w:val="center"/>
              <w:rPr>
                <w:rFonts w:ascii="Times New Roman" w:hAnsi="Times New Roman"/>
              </w:rPr>
            </w:pPr>
            <w:r w:rsidRPr="008408FE">
              <w:rPr>
                <w:rFonts w:ascii="Times New Roman" w:hAnsi="Times New Roman"/>
              </w:rPr>
              <w:t>-</w:t>
            </w:r>
          </w:p>
        </w:tc>
        <w:tc>
          <w:tcPr>
            <w:tcW w:w="900" w:type="dxa"/>
            <w:vAlign w:val="center"/>
          </w:tcPr>
          <w:p w:rsidR="00DB78C3" w:rsidRPr="008408FE" w:rsidRDefault="00DB78C3" w:rsidP="00DB78C3">
            <w:pPr>
              <w:spacing w:line="276" w:lineRule="auto"/>
              <w:jc w:val="center"/>
              <w:rPr>
                <w:rFonts w:ascii="Times New Roman" w:hAnsi="Times New Roman"/>
              </w:rPr>
            </w:pPr>
            <w:r w:rsidRPr="008408FE">
              <w:rPr>
                <w:rFonts w:ascii="Times New Roman" w:hAnsi="Times New Roman"/>
              </w:rPr>
              <w:t>1</w:t>
            </w:r>
          </w:p>
        </w:tc>
        <w:tc>
          <w:tcPr>
            <w:tcW w:w="1258" w:type="dxa"/>
            <w:vAlign w:val="center"/>
          </w:tcPr>
          <w:p w:rsidR="00DB78C3" w:rsidRPr="008408FE" w:rsidRDefault="00DB78C3" w:rsidP="00DB78C3">
            <w:pPr>
              <w:spacing w:line="276" w:lineRule="auto"/>
              <w:jc w:val="center"/>
              <w:rPr>
                <w:rFonts w:ascii="Times New Roman" w:hAnsi="Times New Roman"/>
              </w:rPr>
            </w:pPr>
            <w:r w:rsidRPr="008408FE">
              <w:rPr>
                <w:rFonts w:ascii="Times New Roman" w:hAnsi="Times New Roman"/>
              </w:rPr>
              <w:t>-</w:t>
            </w:r>
          </w:p>
        </w:tc>
        <w:tc>
          <w:tcPr>
            <w:tcW w:w="5496" w:type="dxa"/>
            <w:vMerge w:val="restart"/>
            <w:vAlign w:val="center"/>
          </w:tcPr>
          <w:p w:rsidR="00DB78C3" w:rsidRPr="008408FE" w:rsidRDefault="00DB78C3" w:rsidP="00DB78C3">
            <w:pPr>
              <w:spacing w:line="276" w:lineRule="auto"/>
              <w:jc w:val="both"/>
              <w:rPr>
                <w:rFonts w:ascii="Times New Roman" w:hAnsi="Times New Roman"/>
              </w:rPr>
            </w:pPr>
            <w:r w:rsidRPr="008408FE">
              <w:rPr>
                <w:rFonts w:ascii="Times New Roman" w:hAnsi="Times New Roman"/>
              </w:rPr>
              <w:t>The trainee must take up teaching practice for classes I &amp; II and III, IV, V separately. The teaching practice for classes I &amp; II for English and co-curricular subjects shall be completed during initial 20 days along with 2 periods for co-curricular subjects each. The teaching practice for the classes III, IV, V (2</w:t>
            </w:r>
            <w:r w:rsidRPr="008408FE">
              <w:rPr>
                <w:rFonts w:ascii="Times New Roman" w:hAnsi="Times New Roman"/>
                <w:vertAlign w:val="superscript"/>
              </w:rPr>
              <w:t>nd</w:t>
            </w:r>
            <w:r w:rsidRPr="008408FE">
              <w:rPr>
                <w:rFonts w:ascii="Times New Roman" w:hAnsi="Times New Roman"/>
              </w:rPr>
              <w:t xml:space="preserve"> spell) shall be taken up after completion of teaching practice for class I &amp; II with one week break as a preparation for 2</w:t>
            </w:r>
            <w:r w:rsidRPr="008408FE">
              <w:rPr>
                <w:rFonts w:ascii="Times New Roman" w:hAnsi="Times New Roman"/>
                <w:vertAlign w:val="superscript"/>
              </w:rPr>
              <w:t>nd</w:t>
            </w:r>
            <w:r w:rsidRPr="008408FE">
              <w:rPr>
                <w:rFonts w:ascii="Times New Roman" w:hAnsi="Times New Roman"/>
              </w:rPr>
              <w:t xml:space="preserve"> spell. Each day the trainee shall take up 2 periods i.e. 1 for EVS and 1 for English followed by 1 period for co-curricular activities on alternative days. For optional subject at Elementary Level i.e. classes VI to VIII, separate 20 days has been allocated for teaching practice. During this period the teaching practice for co-curricular subject i.e. Value Education &amp; Life Skills may be taken up. </w:t>
            </w:r>
          </w:p>
          <w:p w:rsidR="00DB78C3" w:rsidRDefault="00DB78C3" w:rsidP="00DB78C3">
            <w:pPr>
              <w:spacing w:line="276" w:lineRule="auto"/>
              <w:ind w:firstLine="342"/>
              <w:jc w:val="both"/>
              <w:rPr>
                <w:rFonts w:ascii="Times New Roman" w:hAnsi="Times New Roman"/>
              </w:rPr>
            </w:pPr>
            <w:r w:rsidRPr="008408FE">
              <w:rPr>
                <w:rFonts w:ascii="Times New Roman" w:hAnsi="Times New Roman"/>
              </w:rPr>
              <w:t xml:space="preserve">The trainee shall develop teach 2 periods at each level and in each subject using ICT i.e. using film, video, audio, PPT and other audio visual resources/ downloading from the internet. </w:t>
            </w:r>
          </w:p>
          <w:p w:rsidR="00DB78C3" w:rsidRDefault="00DB78C3" w:rsidP="00DB78C3">
            <w:pPr>
              <w:spacing w:line="276" w:lineRule="auto"/>
              <w:ind w:firstLine="342"/>
              <w:jc w:val="both"/>
              <w:rPr>
                <w:rFonts w:ascii="Times New Roman" w:hAnsi="Times New Roman"/>
              </w:rPr>
            </w:pPr>
          </w:p>
          <w:p w:rsidR="00DB78C3" w:rsidRPr="008408FE" w:rsidRDefault="00DB78C3" w:rsidP="00DB78C3">
            <w:pPr>
              <w:spacing w:line="276" w:lineRule="auto"/>
              <w:ind w:firstLine="342"/>
              <w:jc w:val="both"/>
              <w:rPr>
                <w:rFonts w:ascii="Times New Roman" w:hAnsi="Times New Roman"/>
              </w:rPr>
            </w:pPr>
          </w:p>
          <w:p w:rsidR="00DB78C3" w:rsidRPr="008408FE" w:rsidRDefault="00DB78C3" w:rsidP="00DB78C3">
            <w:pPr>
              <w:spacing w:line="276" w:lineRule="auto"/>
              <w:ind w:firstLine="342"/>
              <w:jc w:val="both"/>
              <w:rPr>
                <w:rFonts w:ascii="Times New Roman" w:hAnsi="Times New Roman"/>
              </w:rPr>
            </w:pPr>
            <w:r w:rsidRPr="008408FE">
              <w:rPr>
                <w:rFonts w:ascii="Times New Roman" w:hAnsi="Times New Roman"/>
              </w:rPr>
              <w:lastRenderedPageBreak/>
              <w:t xml:space="preserve">The trainee must observe the teaching of co-trainees for 5 periods of different candidates in each spell i.e. classes I, II; III to V; VI to VIII during the internship. The trainee shall attend the school at the time of beginning of the school starting with school assembly and stay entire day in the school till closing of the school and participate in all school activities as regular teacher. </w:t>
            </w:r>
          </w:p>
          <w:p w:rsidR="00DB78C3" w:rsidRPr="008408FE" w:rsidRDefault="00DB78C3" w:rsidP="00DB78C3">
            <w:pPr>
              <w:spacing w:line="276" w:lineRule="auto"/>
              <w:ind w:firstLine="252"/>
              <w:jc w:val="both"/>
              <w:rPr>
                <w:rFonts w:ascii="Times New Roman" w:hAnsi="Times New Roman"/>
              </w:rPr>
            </w:pPr>
            <w:r w:rsidRPr="008408FE">
              <w:rPr>
                <w:rFonts w:ascii="Times New Roman" w:hAnsi="Times New Roman"/>
              </w:rPr>
              <w:t xml:space="preserve">During the 20 days/ periods, the trainee shall complete 1 or 2 units followed by exercise part under each unit and conduct both Formative and Summative tests. This shall be done during the teaching practice days. </w:t>
            </w:r>
          </w:p>
          <w:p w:rsidR="00DB78C3" w:rsidRPr="008408FE" w:rsidRDefault="00DB78C3" w:rsidP="00DB78C3">
            <w:pPr>
              <w:spacing w:line="276" w:lineRule="auto"/>
              <w:ind w:firstLine="252"/>
              <w:jc w:val="both"/>
              <w:rPr>
                <w:rFonts w:ascii="Times New Roman" w:hAnsi="Times New Roman"/>
              </w:rPr>
            </w:pPr>
            <w:r w:rsidRPr="008408FE">
              <w:rPr>
                <w:rFonts w:ascii="Times New Roman" w:hAnsi="Times New Roman"/>
              </w:rPr>
              <w:t xml:space="preserve">Children Assessment Record (CCE) shall be one focusing on the two levels i.e. classes I, II and III to V. Three (3) Assessment Records @1 per subject i.e. English, EVS and optional subject.   </w:t>
            </w:r>
          </w:p>
          <w:p w:rsidR="00DB78C3" w:rsidRPr="008408FE" w:rsidRDefault="00DB78C3" w:rsidP="00DB78C3">
            <w:pPr>
              <w:spacing w:line="276" w:lineRule="auto"/>
              <w:ind w:firstLine="252"/>
              <w:jc w:val="both"/>
              <w:rPr>
                <w:rFonts w:ascii="Times New Roman" w:hAnsi="Times New Roman"/>
              </w:rPr>
            </w:pPr>
            <w:r w:rsidRPr="008408FE">
              <w:rPr>
                <w:rFonts w:ascii="Times New Roman" w:hAnsi="Times New Roman"/>
              </w:rPr>
              <w:t xml:space="preserve">The Action Research shall also be conducted during the internship as a part of teaching practice. Action research may be taken up in the subjects of English/ optional subject at Upper Primary Level. The trainee has to select the subject in which they want to take action research. </w:t>
            </w:r>
          </w:p>
        </w:tc>
      </w:tr>
      <w:tr w:rsidR="00DB78C3" w:rsidRPr="008408FE" w:rsidTr="00DB78C3">
        <w:trPr>
          <w:jc w:val="center"/>
        </w:trPr>
        <w:tc>
          <w:tcPr>
            <w:tcW w:w="538" w:type="dxa"/>
            <w:vAlign w:val="center"/>
          </w:tcPr>
          <w:p w:rsidR="00DB78C3" w:rsidRPr="008408FE" w:rsidRDefault="00DB78C3" w:rsidP="00DB78C3">
            <w:pPr>
              <w:jc w:val="center"/>
              <w:rPr>
                <w:rFonts w:ascii="Times New Roman" w:hAnsi="Times New Roman"/>
              </w:rPr>
            </w:pPr>
            <w:r w:rsidRPr="008408FE">
              <w:rPr>
                <w:rFonts w:ascii="Times New Roman" w:hAnsi="Times New Roman"/>
              </w:rPr>
              <w:t>2</w:t>
            </w:r>
          </w:p>
        </w:tc>
        <w:tc>
          <w:tcPr>
            <w:tcW w:w="1086" w:type="dxa"/>
            <w:vAlign w:val="center"/>
          </w:tcPr>
          <w:p w:rsidR="00DB78C3" w:rsidRPr="008408FE" w:rsidRDefault="00DB78C3" w:rsidP="00DB78C3">
            <w:pPr>
              <w:rPr>
                <w:rFonts w:ascii="Times New Roman" w:hAnsi="Times New Roman"/>
              </w:rPr>
            </w:pPr>
            <w:r w:rsidRPr="008408FE">
              <w:rPr>
                <w:rFonts w:ascii="Times New Roman" w:hAnsi="Times New Roman"/>
              </w:rPr>
              <w:t>III, IV &amp; V</w:t>
            </w:r>
          </w:p>
        </w:tc>
        <w:tc>
          <w:tcPr>
            <w:tcW w:w="1346" w:type="dxa"/>
            <w:vAlign w:val="center"/>
          </w:tcPr>
          <w:p w:rsidR="00DB78C3" w:rsidRPr="008408FE" w:rsidRDefault="00DB78C3" w:rsidP="00DB78C3">
            <w:pPr>
              <w:jc w:val="center"/>
              <w:rPr>
                <w:rFonts w:ascii="Times New Roman" w:hAnsi="Times New Roman"/>
              </w:rPr>
            </w:pPr>
            <w:r w:rsidRPr="008408FE">
              <w:rPr>
                <w:rFonts w:ascii="Times New Roman" w:hAnsi="Times New Roman"/>
              </w:rPr>
              <w:t>20</w:t>
            </w:r>
          </w:p>
        </w:tc>
        <w:tc>
          <w:tcPr>
            <w:tcW w:w="900" w:type="dxa"/>
            <w:vAlign w:val="center"/>
          </w:tcPr>
          <w:p w:rsidR="00DB78C3" w:rsidRPr="008408FE" w:rsidRDefault="00DB78C3" w:rsidP="00DB78C3">
            <w:pPr>
              <w:jc w:val="center"/>
              <w:rPr>
                <w:rFonts w:ascii="Times New Roman" w:hAnsi="Times New Roman"/>
              </w:rPr>
            </w:pPr>
            <w:r w:rsidRPr="008408FE">
              <w:rPr>
                <w:rFonts w:ascii="Times New Roman" w:hAnsi="Times New Roman"/>
              </w:rPr>
              <w:t>1</w:t>
            </w:r>
          </w:p>
        </w:tc>
        <w:tc>
          <w:tcPr>
            <w:tcW w:w="1080" w:type="dxa"/>
            <w:vAlign w:val="center"/>
          </w:tcPr>
          <w:p w:rsidR="00DB78C3" w:rsidRPr="008408FE" w:rsidRDefault="00DB78C3" w:rsidP="00DB78C3">
            <w:pPr>
              <w:jc w:val="center"/>
              <w:rPr>
                <w:rFonts w:ascii="Times New Roman" w:hAnsi="Times New Roman"/>
              </w:rPr>
            </w:pPr>
            <w:r w:rsidRPr="008408FE">
              <w:rPr>
                <w:rFonts w:ascii="Times New Roman" w:hAnsi="Times New Roman"/>
              </w:rPr>
              <w:t>1</w:t>
            </w:r>
          </w:p>
        </w:tc>
        <w:tc>
          <w:tcPr>
            <w:tcW w:w="1080" w:type="dxa"/>
            <w:vAlign w:val="center"/>
          </w:tcPr>
          <w:p w:rsidR="00DB78C3" w:rsidRPr="008408FE" w:rsidRDefault="00DB78C3" w:rsidP="00DB78C3">
            <w:pPr>
              <w:jc w:val="center"/>
              <w:rPr>
                <w:rFonts w:ascii="Times New Roman" w:hAnsi="Times New Roman"/>
              </w:rPr>
            </w:pPr>
            <w:r w:rsidRPr="008408FE">
              <w:rPr>
                <w:rFonts w:ascii="Times New Roman" w:hAnsi="Times New Roman"/>
              </w:rPr>
              <w:t>-</w:t>
            </w:r>
          </w:p>
        </w:tc>
        <w:tc>
          <w:tcPr>
            <w:tcW w:w="990" w:type="dxa"/>
            <w:vAlign w:val="center"/>
          </w:tcPr>
          <w:p w:rsidR="00DB78C3" w:rsidRPr="008408FE" w:rsidRDefault="00DB78C3" w:rsidP="00DB78C3">
            <w:pPr>
              <w:jc w:val="center"/>
              <w:rPr>
                <w:rFonts w:ascii="Times New Roman" w:hAnsi="Times New Roman"/>
              </w:rPr>
            </w:pPr>
            <w:r w:rsidRPr="008408FE">
              <w:rPr>
                <w:rFonts w:ascii="Times New Roman" w:hAnsi="Times New Roman"/>
              </w:rPr>
              <w:t>1</w:t>
            </w:r>
          </w:p>
        </w:tc>
        <w:tc>
          <w:tcPr>
            <w:tcW w:w="900" w:type="dxa"/>
            <w:vAlign w:val="center"/>
          </w:tcPr>
          <w:p w:rsidR="00DB78C3" w:rsidRPr="008408FE" w:rsidRDefault="00DB78C3" w:rsidP="00DB78C3">
            <w:pPr>
              <w:jc w:val="center"/>
              <w:rPr>
                <w:rFonts w:ascii="Times New Roman" w:hAnsi="Times New Roman"/>
              </w:rPr>
            </w:pPr>
            <w:r w:rsidRPr="008408FE">
              <w:rPr>
                <w:rFonts w:ascii="Times New Roman" w:hAnsi="Times New Roman"/>
              </w:rPr>
              <w:t>1</w:t>
            </w:r>
          </w:p>
        </w:tc>
        <w:tc>
          <w:tcPr>
            <w:tcW w:w="1258" w:type="dxa"/>
            <w:vAlign w:val="center"/>
          </w:tcPr>
          <w:p w:rsidR="00DB78C3" w:rsidRPr="008408FE" w:rsidRDefault="00DB78C3" w:rsidP="00DB78C3">
            <w:pPr>
              <w:jc w:val="center"/>
              <w:rPr>
                <w:rFonts w:ascii="Times New Roman" w:hAnsi="Times New Roman"/>
              </w:rPr>
            </w:pPr>
            <w:r w:rsidRPr="008408FE">
              <w:rPr>
                <w:rFonts w:ascii="Times New Roman" w:hAnsi="Times New Roman"/>
              </w:rPr>
              <w:t>-</w:t>
            </w:r>
          </w:p>
        </w:tc>
        <w:tc>
          <w:tcPr>
            <w:tcW w:w="5496" w:type="dxa"/>
            <w:vMerge/>
            <w:vAlign w:val="center"/>
          </w:tcPr>
          <w:p w:rsidR="00DB78C3" w:rsidRPr="008408FE" w:rsidRDefault="00DB78C3" w:rsidP="00DB78C3">
            <w:pPr>
              <w:jc w:val="center"/>
              <w:rPr>
                <w:rFonts w:ascii="Times New Roman" w:hAnsi="Times New Roman"/>
              </w:rPr>
            </w:pPr>
          </w:p>
        </w:tc>
      </w:tr>
      <w:tr w:rsidR="00DB78C3" w:rsidRPr="008408FE" w:rsidTr="00DB78C3">
        <w:trPr>
          <w:jc w:val="center"/>
        </w:trPr>
        <w:tc>
          <w:tcPr>
            <w:tcW w:w="538" w:type="dxa"/>
            <w:vAlign w:val="center"/>
          </w:tcPr>
          <w:p w:rsidR="00DB78C3" w:rsidRPr="008408FE" w:rsidRDefault="00DB78C3" w:rsidP="00DB78C3">
            <w:pPr>
              <w:jc w:val="center"/>
              <w:rPr>
                <w:rFonts w:ascii="Times New Roman" w:hAnsi="Times New Roman"/>
              </w:rPr>
            </w:pPr>
            <w:r w:rsidRPr="008408FE">
              <w:rPr>
                <w:rFonts w:ascii="Times New Roman" w:hAnsi="Times New Roman"/>
              </w:rPr>
              <w:t>3</w:t>
            </w:r>
          </w:p>
        </w:tc>
        <w:tc>
          <w:tcPr>
            <w:tcW w:w="1086" w:type="dxa"/>
            <w:vAlign w:val="center"/>
          </w:tcPr>
          <w:p w:rsidR="00DB78C3" w:rsidRPr="008408FE" w:rsidRDefault="00DB78C3" w:rsidP="00DB78C3">
            <w:pPr>
              <w:rPr>
                <w:rFonts w:ascii="Times New Roman" w:hAnsi="Times New Roman"/>
              </w:rPr>
            </w:pPr>
            <w:r w:rsidRPr="008408FE">
              <w:rPr>
                <w:rFonts w:ascii="Times New Roman" w:hAnsi="Times New Roman"/>
              </w:rPr>
              <w:t xml:space="preserve">Elementary Level (VI, VII, VIII) </w:t>
            </w:r>
          </w:p>
          <w:p w:rsidR="00DB78C3" w:rsidRPr="008408FE" w:rsidRDefault="00DB78C3" w:rsidP="00DB78C3">
            <w:pPr>
              <w:rPr>
                <w:rFonts w:ascii="Times New Roman" w:hAnsi="Times New Roman"/>
              </w:rPr>
            </w:pPr>
            <w:r w:rsidRPr="008408FE">
              <w:rPr>
                <w:rFonts w:ascii="Times New Roman" w:hAnsi="Times New Roman"/>
              </w:rPr>
              <w:t>Optional</w:t>
            </w:r>
          </w:p>
        </w:tc>
        <w:tc>
          <w:tcPr>
            <w:tcW w:w="1346" w:type="dxa"/>
            <w:vAlign w:val="center"/>
          </w:tcPr>
          <w:p w:rsidR="00DB78C3" w:rsidRPr="008408FE" w:rsidRDefault="00DB78C3" w:rsidP="00DB78C3">
            <w:pPr>
              <w:jc w:val="center"/>
              <w:rPr>
                <w:rFonts w:ascii="Times New Roman" w:hAnsi="Times New Roman"/>
              </w:rPr>
            </w:pPr>
            <w:r w:rsidRPr="008408FE">
              <w:rPr>
                <w:rFonts w:ascii="Times New Roman" w:hAnsi="Times New Roman"/>
              </w:rPr>
              <w:t>20</w:t>
            </w:r>
          </w:p>
          <w:p w:rsidR="00DB78C3" w:rsidRDefault="00DB78C3" w:rsidP="00DB78C3">
            <w:pPr>
              <w:jc w:val="center"/>
              <w:rPr>
                <w:rFonts w:ascii="Times New Roman" w:hAnsi="Times New Roman"/>
              </w:rPr>
            </w:pPr>
            <w:r w:rsidRPr="008408FE">
              <w:rPr>
                <w:rFonts w:ascii="Times New Roman" w:hAnsi="Times New Roman"/>
              </w:rPr>
              <w:t>(Tel/ Eng/ Mat/ Sci/ SS - Any one)</w:t>
            </w:r>
          </w:p>
          <w:p w:rsidR="00DB78C3" w:rsidRDefault="00DB78C3" w:rsidP="00DB78C3">
            <w:pPr>
              <w:jc w:val="center"/>
              <w:rPr>
                <w:rFonts w:ascii="Times New Roman" w:hAnsi="Times New Roman"/>
              </w:rPr>
            </w:pPr>
          </w:p>
          <w:p w:rsidR="00DB78C3" w:rsidRDefault="00DB78C3" w:rsidP="00DB78C3">
            <w:pPr>
              <w:jc w:val="center"/>
              <w:rPr>
                <w:rFonts w:ascii="Times New Roman" w:hAnsi="Times New Roman"/>
              </w:rPr>
            </w:pPr>
          </w:p>
          <w:p w:rsidR="00DB78C3" w:rsidRPr="008408FE" w:rsidRDefault="00DB78C3" w:rsidP="00DB78C3">
            <w:pPr>
              <w:jc w:val="center"/>
              <w:rPr>
                <w:rFonts w:ascii="Times New Roman" w:hAnsi="Times New Roman"/>
              </w:rPr>
            </w:pPr>
          </w:p>
        </w:tc>
        <w:tc>
          <w:tcPr>
            <w:tcW w:w="900" w:type="dxa"/>
            <w:vAlign w:val="center"/>
          </w:tcPr>
          <w:p w:rsidR="00DB78C3" w:rsidRPr="008408FE" w:rsidRDefault="00DB78C3" w:rsidP="00DB78C3">
            <w:pPr>
              <w:jc w:val="center"/>
              <w:rPr>
                <w:rFonts w:ascii="Times New Roman" w:hAnsi="Times New Roman"/>
              </w:rPr>
            </w:pPr>
            <w:r w:rsidRPr="008408FE">
              <w:rPr>
                <w:rFonts w:ascii="Times New Roman" w:hAnsi="Times New Roman"/>
              </w:rPr>
              <w:t>-</w:t>
            </w:r>
          </w:p>
        </w:tc>
        <w:tc>
          <w:tcPr>
            <w:tcW w:w="1080" w:type="dxa"/>
            <w:vAlign w:val="center"/>
          </w:tcPr>
          <w:p w:rsidR="00DB78C3" w:rsidRPr="008408FE" w:rsidRDefault="00DB78C3" w:rsidP="00DB78C3">
            <w:pPr>
              <w:jc w:val="center"/>
              <w:rPr>
                <w:rFonts w:ascii="Times New Roman" w:hAnsi="Times New Roman"/>
              </w:rPr>
            </w:pPr>
            <w:r w:rsidRPr="008408FE">
              <w:rPr>
                <w:rFonts w:ascii="Times New Roman" w:hAnsi="Times New Roman"/>
              </w:rPr>
              <w:t>-</w:t>
            </w:r>
          </w:p>
        </w:tc>
        <w:tc>
          <w:tcPr>
            <w:tcW w:w="1080" w:type="dxa"/>
            <w:vAlign w:val="center"/>
          </w:tcPr>
          <w:p w:rsidR="00DB78C3" w:rsidRPr="008408FE" w:rsidRDefault="00DB78C3" w:rsidP="00DB78C3">
            <w:pPr>
              <w:jc w:val="center"/>
              <w:rPr>
                <w:rFonts w:ascii="Times New Roman" w:hAnsi="Times New Roman"/>
              </w:rPr>
            </w:pPr>
            <w:r w:rsidRPr="008408FE">
              <w:rPr>
                <w:rFonts w:ascii="Times New Roman" w:hAnsi="Times New Roman"/>
              </w:rPr>
              <w:t>1</w:t>
            </w:r>
          </w:p>
        </w:tc>
        <w:tc>
          <w:tcPr>
            <w:tcW w:w="990" w:type="dxa"/>
            <w:vAlign w:val="center"/>
          </w:tcPr>
          <w:p w:rsidR="00DB78C3" w:rsidRPr="008408FE" w:rsidRDefault="00DB78C3" w:rsidP="00DB78C3">
            <w:pPr>
              <w:jc w:val="center"/>
              <w:rPr>
                <w:rFonts w:ascii="Times New Roman" w:hAnsi="Times New Roman"/>
              </w:rPr>
            </w:pPr>
            <w:r w:rsidRPr="008408FE">
              <w:rPr>
                <w:rFonts w:ascii="Times New Roman" w:hAnsi="Times New Roman"/>
              </w:rPr>
              <w:t>-</w:t>
            </w:r>
          </w:p>
        </w:tc>
        <w:tc>
          <w:tcPr>
            <w:tcW w:w="900" w:type="dxa"/>
            <w:vAlign w:val="center"/>
          </w:tcPr>
          <w:p w:rsidR="00DB78C3" w:rsidRPr="008408FE" w:rsidRDefault="00DB78C3" w:rsidP="00DB78C3">
            <w:pPr>
              <w:jc w:val="center"/>
              <w:rPr>
                <w:rFonts w:ascii="Times New Roman" w:hAnsi="Times New Roman"/>
              </w:rPr>
            </w:pPr>
            <w:r w:rsidRPr="008408FE">
              <w:rPr>
                <w:rFonts w:ascii="Times New Roman" w:hAnsi="Times New Roman"/>
              </w:rPr>
              <w:t>-</w:t>
            </w:r>
          </w:p>
        </w:tc>
        <w:tc>
          <w:tcPr>
            <w:tcW w:w="1258" w:type="dxa"/>
            <w:vAlign w:val="center"/>
          </w:tcPr>
          <w:p w:rsidR="00DB78C3" w:rsidRPr="008408FE" w:rsidRDefault="00DB78C3" w:rsidP="00DB78C3">
            <w:pPr>
              <w:jc w:val="center"/>
              <w:rPr>
                <w:rFonts w:ascii="Times New Roman" w:hAnsi="Times New Roman"/>
              </w:rPr>
            </w:pPr>
            <w:r w:rsidRPr="008408FE">
              <w:rPr>
                <w:rFonts w:ascii="Times New Roman" w:hAnsi="Times New Roman"/>
              </w:rPr>
              <w:t>1</w:t>
            </w:r>
          </w:p>
        </w:tc>
        <w:tc>
          <w:tcPr>
            <w:tcW w:w="5496" w:type="dxa"/>
            <w:vMerge/>
            <w:vAlign w:val="center"/>
          </w:tcPr>
          <w:p w:rsidR="00DB78C3" w:rsidRPr="008408FE" w:rsidRDefault="00DB78C3" w:rsidP="00DB78C3">
            <w:pPr>
              <w:jc w:val="center"/>
              <w:rPr>
                <w:rFonts w:ascii="Times New Roman" w:hAnsi="Times New Roman"/>
              </w:rPr>
            </w:pPr>
          </w:p>
        </w:tc>
      </w:tr>
      <w:tr w:rsidR="00DB78C3" w:rsidRPr="008408FE" w:rsidTr="00DB78C3">
        <w:trPr>
          <w:jc w:val="center"/>
        </w:trPr>
        <w:tc>
          <w:tcPr>
            <w:tcW w:w="538" w:type="dxa"/>
            <w:vAlign w:val="center"/>
          </w:tcPr>
          <w:p w:rsidR="00DB78C3" w:rsidRPr="008408FE" w:rsidRDefault="00DB78C3" w:rsidP="00DB78C3">
            <w:pPr>
              <w:jc w:val="center"/>
              <w:rPr>
                <w:rFonts w:ascii="Times New Roman" w:hAnsi="Times New Roman"/>
              </w:rPr>
            </w:pPr>
            <w:r w:rsidRPr="008408FE">
              <w:rPr>
                <w:rFonts w:ascii="Times New Roman" w:hAnsi="Times New Roman"/>
              </w:rPr>
              <w:t>4</w:t>
            </w:r>
          </w:p>
        </w:tc>
        <w:tc>
          <w:tcPr>
            <w:tcW w:w="1086" w:type="dxa"/>
            <w:vAlign w:val="center"/>
          </w:tcPr>
          <w:p w:rsidR="00DB78C3" w:rsidRPr="008408FE" w:rsidRDefault="00DB78C3" w:rsidP="00DB78C3">
            <w:pPr>
              <w:rPr>
                <w:rFonts w:ascii="Times New Roman" w:hAnsi="Times New Roman"/>
              </w:rPr>
            </w:pPr>
            <w:r w:rsidRPr="008408FE">
              <w:rPr>
                <w:rFonts w:ascii="Times New Roman" w:hAnsi="Times New Roman"/>
              </w:rPr>
              <w:t>Final lessons</w:t>
            </w:r>
          </w:p>
        </w:tc>
        <w:tc>
          <w:tcPr>
            <w:tcW w:w="1346" w:type="dxa"/>
            <w:vAlign w:val="center"/>
          </w:tcPr>
          <w:p w:rsidR="00DB78C3" w:rsidRPr="008408FE" w:rsidRDefault="00DB78C3" w:rsidP="00DB78C3">
            <w:pPr>
              <w:jc w:val="center"/>
              <w:rPr>
                <w:rFonts w:ascii="Times New Roman" w:hAnsi="Times New Roman"/>
              </w:rPr>
            </w:pPr>
            <w:r w:rsidRPr="008408FE">
              <w:rPr>
                <w:rFonts w:ascii="Times New Roman" w:hAnsi="Times New Roman"/>
              </w:rPr>
              <w:t>10</w:t>
            </w:r>
          </w:p>
        </w:tc>
        <w:tc>
          <w:tcPr>
            <w:tcW w:w="900" w:type="dxa"/>
            <w:vAlign w:val="center"/>
          </w:tcPr>
          <w:p w:rsidR="00DB78C3" w:rsidRPr="008408FE" w:rsidRDefault="00DB78C3" w:rsidP="00DB78C3">
            <w:pPr>
              <w:jc w:val="center"/>
              <w:rPr>
                <w:rFonts w:ascii="Times New Roman" w:hAnsi="Times New Roman"/>
              </w:rPr>
            </w:pPr>
            <w:r w:rsidRPr="008408FE">
              <w:rPr>
                <w:rFonts w:ascii="Times New Roman" w:hAnsi="Times New Roman"/>
              </w:rPr>
              <w:t>1+1</w:t>
            </w:r>
          </w:p>
          <w:p w:rsidR="00DB78C3" w:rsidRPr="008408FE" w:rsidRDefault="00DB78C3" w:rsidP="00DB78C3">
            <w:pPr>
              <w:jc w:val="center"/>
              <w:rPr>
                <w:rFonts w:ascii="Times New Roman" w:hAnsi="Times New Roman"/>
              </w:rPr>
            </w:pPr>
            <w:r w:rsidRPr="008408FE">
              <w:rPr>
                <w:rFonts w:ascii="Times New Roman" w:hAnsi="Times New Roman"/>
              </w:rPr>
              <w:t>(I, II + III, IV, V)</w:t>
            </w:r>
          </w:p>
        </w:tc>
        <w:tc>
          <w:tcPr>
            <w:tcW w:w="1080" w:type="dxa"/>
            <w:vAlign w:val="center"/>
          </w:tcPr>
          <w:p w:rsidR="00DB78C3" w:rsidRPr="008408FE" w:rsidRDefault="00DB78C3" w:rsidP="00DB78C3">
            <w:pPr>
              <w:jc w:val="center"/>
              <w:rPr>
                <w:rFonts w:ascii="Times New Roman" w:hAnsi="Times New Roman"/>
              </w:rPr>
            </w:pPr>
            <w:r w:rsidRPr="008408FE">
              <w:rPr>
                <w:rFonts w:ascii="Times New Roman" w:hAnsi="Times New Roman"/>
              </w:rPr>
              <w:t>1</w:t>
            </w:r>
          </w:p>
          <w:p w:rsidR="00DB78C3" w:rsidRPr="008408FE" w:rsidRDefault="00DB78C3" w:rsidP="00DB78C3">
            <w:pPr>
              <w:jc w:val="center"/>
              <w:rPr>
                <w:rFonts w:ascii="Times New Roman" w:hAnsi="Times New Roman"/>
              </w:rPr>
            </w:pPr>
            <w:r w:rsidRPr="008408FE">
              <w:rPr>
                <w:rFonts w:ascii="Times New Roman" w:hAnsi="Times New Roman"/>
              </w:rPr>
              <w:t>(III, IV, V)</w:t>
            </w:r>
          </w:p>
        </w:tc>
        <w:tc>
          <w:tcPr>
            <w:tcW w:w="1080" w:type="dxa"/>
            <w:vAlign w:val="center"/>
          </w:tcPr>
          <w:p w:rsidR="00DB78C3" w:rsidRPr="008408FE" w:rsidRDefault="00DB78C3" w:rsidP="00DB78C3">
            <w:pPr>
              <w:jc w:val="center"/>
              <w:rPr>
                <w:rFonts w:ascii="Times New Roman" w:hAnsi="Times New Roman"/>
              </w:rPr>
            </w:pPr>
            <w:r w:rsidRPr="008408FE">
              <w:rPr>
                <w:rFonts w:ascii="Times New Roman" w:hAnsi="Times New Roman"/>
              </w:rPr>
              <w:t>1</w:t>
            </w:r>
          </w:p>
          <w:p w:rsidR="00DB78C3" w:rsidRPr="008408FE" w:rsidRDefault="00DB78C3" w:rsidP="00DB78C3">
            <w:pPr>
              <w:jc w:val="center"/>
              <w:rPr>
                <w:rFonts w:ascii="Times New Roman" w:hAnsi="Times New Roman"/>
              </w:rPr>
            </w:pPr>
            <w:r w:rsidRPr="008408FE">
              <w:rPr>
                <w:rFonts w:ascii="Times New Roman" w:hAnsi="Times New Roman"/>
              </w:rPr>
              <w:t>(III, IV, V)</w:t>
            </w:r>
          </w:p>
        </w:tc>
        <w:tc>
          <w:tcPr>
            <w:tcW w:w="990" w:type="dxa"/>
            <w:vAlign w:val="center"/>
          </w:tcPr>
          <w:p w:rsidR="00DB78C3" w:rsidRPr="008408FE" w:rsidRDefault="00DB78C3" w:rsidP="00DB78C3">
            <w:pPr>
              <w:jc w:val="center"/>
              <w:rPr>
                <w:rFonts w:ascii="Times New Roman" w:hAnsi="Times New Roman"/>
              </w:rPr>
            </w:pPr>
            <w:r w:rsidRPr="008408FE">
              <w:rPr>
                <w:rFonts w:ascii="Times New Roman" w:hAnsi="Times New Roman"/>
              </w:rPr>
              <w:t>1</w:t>
            </w:r>
          </w:p>
          <w:p w:rsidR="00DB78C3" w:rsidRPr="008408FE" w:rsidRDefault="00DB78C3" w:rsidP="00DB78C3">
            <w:pPr>
              <w:jc w:val="center"/>
              <w:rPr>
                <w:rFonts w:ascii="Times New Roman" w:hAnsi="Times New Roman"/>
              </w:rPr>
            </w:pPr>
            <w:r w:rsidRPr="008408FE">
              <w:rPr>
                <w:rFonts w:ascii="Times New Roman" w:hAnsi="Times New Roman"/>
              </w:rPr>
              <w:t>(III, IV, V)</w:t>
            </w:r>
          </w:p>
        </w:tc>
        <w:tc>
          <w:tcPr>
            <w:tcW w:w="900" w:type="dxa"/>
            <w:vAlign w:val="center"/>
          </w:tcPr>
          <w:p w:rsidR="00DB78C3" w:rsidRPr="008408FE" w:rsidRDefault="00DB78C3" w:rsidP="00DB78C3">
            <w:pPr>
              <w:jc w:val="center"/>
              <w:rPr>
                <w:rFonts w:ascii="Times New Roman" w:hAnsi="Times New Roman"/>
              </w:rPr>
            </w:pPr>
            <w:r w:rsidRPr="008408FE">
              <w:rPr>
                <w:rFonts w:ascii="Times New Roman" w:hAnsi="Times New Roman"/>
              </w:rPr>
              <w:t>1</w:t>
            </w:r>
          </w:p>
          <w:p w:rsidR="00DB78C3" w:rsidRPr="008408FE" w:rsidRDefault="00DB78C3" w:rsidP="00DB78C3">
            <w:pPr>
              <w:jc w:val="center"/>
              <w:rPr>
                <w:rFonts w:ascii="Times New Roman" w:hAnsi="Times New Roman"/>
              </w:rPr>
            </w:pPr>
            <w:r w:rsidRPr="008408FE">
              <w:rPr>
                <w:rFonts w:ascii="Times New Roman" w:hAnsi="Times New Roman"/>
              </w:rPr>
              <w:t>(III, IV, V)</w:t>
            </w:r>
          </w:p>
        </w:tc>
        <w:tc>
          <w:tcPr>
            <w:tcW w:w="1258" w:type="dxa"/>
            <w:vAlign w:val="center"/>
          </w:tcPr>
          <w:p w:rsidR="00DB78C3" w:rsidRPr="008408FE" w:rsidRDefault="00DB78C3" w:rsidP="00DB78C3">
            <w:pPr>
              <w:jc w:val="center"/>
              <w:rPr>
                <w:rFonts w:ascii="Times New Roman" w:hAnsi="Times New Roman"/>
              </w:rPr>
            </w:pPr>
            <w:r w:rsidRPr="008408FE">
              <w:rPr>
                <w:rFonts w:ascii="Times New Roman" w:hAnsi="Times New Roman"/>
              </w:rPr>
              <w:t>1</w:t>
            </w:r>
          </w:p>
          <w:p w:rsidR="00DB78C3" w:rsidRPr="008408FE" w:rsidRDefault="00DB78C3" w:rsidP="00DB78C3">
            <w:pPr>
              <w:jc w:val="center"/>
              <w:rPr>
                <w:rFonts w:ascii="Times New Roman" w:hAnsi="Times New Roman"/>
              </w:rPr>
            </w:pPr>
            <w:r w:rsidRPr="008408FE">
              <w:rPr>
                <w:rFonts w:ascii="Times New Roman" w:hAnsi="Times New Roman"/>
              </w:rPr>
              <w:t>(Elementary subject)</w:t>
            </w:r>
          </w:p>
        </w:tc>
        <w:tc>
          <w:tcPr>
            <w:tcW w:w="5496" w:type="dxa"/>
            <w:vMerge/>
            <w:vAlign w:val="center"/>
          </w:tcPr>
          <w:p w:rsidR="00DB78C3" w:rsidRPr="008408FE" w:rsidRDefault="00DB78C3" w:rsidP="00DB78C3">
            <w:pPr>
              <w:jc w:val="center"/>
              <w:rPr>
                <w:rFonts w:ascii="Times New Roman" w:hAnsi="Times New Roman"/>
              </w:rPr>
            </w:pPr>
          </w:p>
        </w:tc>
      </w:tr>
    </w:tbl>
    <w:p w:rsidR="00DB78C3" w:rsidRDefault="00DB78C3" w:rsidP="00DB78C3">
      <w:pPr>
        <w:spacing w:before="240"/>
        <w:ind w:left="630" w:hanging="630"/>
        <w:jc w:val="center"/>
        <w:rPr>
          <w:rFonts w:ascii="Times New Roman" w:hAnsi="Times New Roman"/>
        </w:rPr>
      </w:pPr>
      <w:r w:rsidRPr="0068135C">
        <w:rPr>
          <w:rFonts w:ascii="Times New Roman" w:hAnsi="Times New Roman"/>
          <w:b/>
        </w:rPr>
        <w:lastRenderedPageBreak/>
        <w:t>Note:</w:t>
      </w:r>
      <w:r w:rsidRPr="0068135C">
        <w:rPr>
          <w:rFonts w:ascii="Times New Roman" w:hAnsi="Times New Roman"/>
        </w:rPr>
        <w:t xml:space="preserve"> Tel- Telugu; Mat- Maths; A &amp; CE- Art &amp; Cultural Education</w:t>
      </w:r>
      <w:r>
        <w:rPr>
          <w:rFonts w:ascii="Times New Roman" w:hAnsi="Times New Roman"/>
        </w:rPr>
        <w:t>;</w:t>
      </w:r>
      <w:r w:rsidRPr="0068135C">
        <w:rPr>
          <w:rFonts w:ascii="Times New Roman" w:hAnsi="Times New Roman"/>
        </w:rPr>
        <w:t xml:space="preserve"> Y, H &amp; PE- Yoga, Health &amp; Physical Education</w:t>
      </w:r>
    </w:p>
    <w:p w:rsidR="00870A5A" w:rsidRDefault="00870A5A" w:rsidP="00DB78C3">
      <w:pPr>
        <w:spacing w:after="120"/>
        <w:rPr>
          <w:rFonts w:ascii="Times New Roman" w:hAnsi="Times New Roman"/>
          <w:b/>
        </w:rPr>
      </w:pPr>
      <w:r>
        <w:rPr>
          <w:rFonts w:ascii="Times New Roman" w:hAnsi="Times New Roman"/>
          <w:b/>
        </w:rPr>
        <w:br/>
      </w:r>
    </w:p>
    <w:p w:rsidR="00870A5A" w:rsidRDefault="00870A5A" w:rsidP="00DB78C3">
      <w:pPr>
        <w:spacing w:after="120"/>
        <w:rPr>
          <w:rFonts w:ascii="Times New Roman" w:hAnsi="Times New Roman"/>
          <w:b/>
        </w:rPr>
      </w:pPr>
    </w:p>
    <w:p w:rsidR="00DB78C3" w:rsidRPr="009953AB" w:rsidRDefault="00DB78C3" w:rsidP="00DB78C3">
      <w:pPr>
        <w:spacing w:after="120"/>
        <w:rPr>
          <w:rFonts w:ascii="Times New Roman" w:hAnsi="Times New Roman"/>
          <w:b/>
        </w:rPr>
      </w:pPr>
      <w:r w:rsidRPr="009953AB">
        <w:rPr>
          <w:rFonts w:ascii="Times New Roman" w:hAnsi="Times New Roman"/>
          <w:b/>
        </w:rPr>
        <w:lastRenderedPageBreak/>
        <w:t>Marks distribution for teaching practice and final lesson</w:t>
      </w:r>
      <w:r>
        <w:rPr>
          <w:rFonts w:ascii="Times New Roman" w:hAnsi="Times New Roman"/>
          <w:b/>
        </w:rPr>
        <w:t xml:space="preserve"> – 2</w:t>
      </w:r>
      <w:r w:rsidRPr="00C87F38">
        <w:rPr>
          <w:rFonts w:ascii="Times New Roman" w:hAnsi="Times New Roman"/>
          <w:b/>
          <w:vertAlign w:val="superscript"/>
        </w:rPr>
        <w:t>nd</w:t>
      </w:r>
      <w:r>
        <w:rPr>
          <w:rFonts w:ascii="Times New Roman" w:hAnsi="Times New Roman"/>
          <w:b/>
        </w:rPr>
        <w:t xml:space="preserve"> Year </w:t>
      </w:r>
    </w:p>
    <w:tbl>
      <w:tblPr>
        <w:tblStyle w:val="TableGrid"/>
        <w:tblW w:w="14490" w:type="dxa"/>
        <w:tblInd w:w="-162" w:type="dxa"/>
        <w:tblLook w:val="04A0"/>
      </w:tblPr>
      <w:tblGrid>
        <w:gridCol w:w="1710"/>
        <w:gridCol w:w="5400"/>
        <w:gridCol w:w="3330"/>
        <w:gridCol w:w="1710"/>
        <w:gridCol w:w="1260"/>
        <w:gridCol w:w="1080"/>
      </w:tblGrid>
      <w:tr w:rsidR="00DB78C3" w:rsidRPr="00BE30D5" w:rsidTr="00DB78C3">
        <w:trPr>
          <w:tblHeader/>
        </w:trPr>
        <w:tc>
          <w:tcPr>
            <w:tcW w:w="1710" w:type="dxa"/>
          </w:tcPr>
          <w:p w:rsidR="00DB78C3" w:rsidRPr="00EA6461" w:rsidRDefault="00DB78C3" w:rsidP="00DB78C3">
            <w:pPr>
              <w:spacing w:after="80"/>
              <w:jc w:val="center"/>
              <w:rPr>
                <w:rFonts w:ascii="Times New Roman" w:hAnsi="Times New Roman"/>
                <w:b/>
              </w:rPr>
            </w:pPr>
            <w:r w:rsidRPr="00EA6461">
              <w:rPr>
                <w:rFonts w:ascii="Times New Roman" w:hAnsi="Times New Roman"/>
                <w:b/>
              </w:rPr>
              <w:t>Subject</w:t>
            </w:r>
          </w:p>
        </w:tc>
        <w:tc>
          <w:tcPr>
            <w:tcW w:w="5400" w:type="dxa"/>
          </w:tcPr>
          <w:p w:rsidR="00DB78C3" w:rsidRPr="00EA6461" w:rsidRDefault="00DB78C3" w:rsidP="00DB78C3">
            <w:pPr>
              <w:spacing w:after="80"/>
              <w:jc w:val="center"/>
              <w:rPr>
                <w:rFonts w:ascii="Times New Roman" w:hAnsi="Times New Roman"/>
                <w:b/>
              </w:rPr>
            </w:pPr>
            <w:r w:rsidRPr="00EA6461">
              <w:rPr>
                <w:rFonts w:ascii="Times New Roman" w:hAnsi="Times New Roman"/>
                <w:b/>
              </w:rPr>
              <w:t>Teaching Practice</w:t>
            </w:r>
          </w:p>
        </w:tc>
        <w:tc>
          <w:tcPr>
            <w:tcW w:w="3330" w:type="dxa"/>
          </w:tcPr>
          <w:p w:rsidR="00DB78C3" w:rsidRPr="00EA6461" w:rsidRDefault="00DB78C3" w:rsidP="00DB78C3">
            <w:pPr>
              <w:spacing w:after="80"/>
              <w:jc w:val="center"/>
              <w:rPr>
                <w:rFonts w:ascii="Times New Roman" w:hAnsi="Times New Roman"/>
                <w:b/>
              </w:rPr>
            </w:pPr>
            <w:r w:rsidRPr="00EA6461">
              <w:rPr>
                <w:rFonts w:ascii="Times New Roman" w:hAnsi="Times New Roman"/>
                <w:b/>
              </w:rPr>
              <w:t>Final Lesson</w:t>
            </w:r>
          </w:p>
        </w:tc>
        <w:tc>
          <w:tcPr>
            <w:tcW w:w="1710" w:type="dxa"/>
          </w:tcPr>
          <w:p w:rsidR="00DB78C3" w:rsidRPr="00EA6461" w:rsidRDefault="00DB78C3" w:rsidP="00DB78C3">
            <w:pPr>
              <w:jc w:val="center"/>
              <w:rPr>
                <w:rFonts w:ascii="Times New Roman" w:hAnsi="Times New Roman"/>
                <w:b/>
              </w:rPr>
            </w:pPr>
            <w:r w:rsidRPr="00EA6461">
              <w:rPr>
                <w:rFonts w:ascii="Times New Roman" w:hAnsi="Times New Roman"/>
                <w:b/>
              </w:rPr>
              <w:t xml:space="preserve">Classroom </w:t>
            </w:r>
          </w:p>
          <w:p w:rsidR="00DB78C3" w:rsidRPr="00EA6461" w:rsidRDefault="00DB78C3" w:rsidP="00DB78C3">
            <w:pPr>
              <w:spacing w:after="80"/>
              <w:jc w:val="center"/>
              <w:rPr>
                <w:rFonts w:ascii="Times New Roman" w:hAnsi="Times New Roman"/>
                <w:b/>
              </w:rPr>
            </w:pPr>
            <w:r w:rsidRPr="00EA6461">
              <w:rPr>
                <w:rFonts w:ascii="Times New Roman" w:hAnsi="Times New Roman"/>
                <w:b/>
              </w:rPr>
              <w:t>Observation</w:t>
            </w:r>
            <w:r>
              <w:rPr>
                <w:rFonts w:ascii="Times New Roman" w:hAnsi="Times New Roman"/>
                <w:b/>
              </w:rPr>
              <w:t xml:space="preserve"> and Reflective Journal</w:t>
            </w:r>
          </w:p>
        </w:tc>
        <w:tc>
          <w:tcPr>
            <w:tcW w:w="1260" w:type="dxa"/>
          </w:tcPr>
          <w:p w:rsidR="00DB78C3" w:rsidRPr="00EA6461" w:rsidRDefault="00DB78C3" w:rsidP="00DB78C3">
            <w:pPr>
              <w:spacing w:after="80"/>
              <w:jc w:val="center"/>
              <w:rPr>
                <w:rFonts w:ascii="Times New Roman" w:hAnsi="Times New Roman"/>
                <w:b/>
              </w:rPr>
            </w:pPr>
            <w:r w:rsidRPr="00EA6461">
              <w:rPr>
                <w:rFonts w:ascii="Times New Roman" w:hAnsi="Times New Roman"/>
                <w:b/>
              </w:rPr>
              <w:t xml:space="preserve">CCE </w:t>
            </w:r>
          </w:p>
          <w:p w:rsidR="00DB78C3" w:rsidRPr="00EA6461" w:rsidRDefault="00DB78C3" w:rsidP="00DB78C3">
            <w:pPr>
              <w:spacing w:after="80"/>
              <w:jc w:val="center"/>
              <w:rPr>
                <w:rFonts w:ascii="Times New Roman" w:hAnsi="Times New Roman"/>
                <w:b/>
              </w:rPr>
            </w:pPr>
            <w:r w:rsidRPr="00EA6461">
              <w:rPr>
                <w:rFonts w:ascii="Times New Roman" w:hAnsi="Times New Roman"/>
                <w:b/>
              </w:rPr>
              <w:t>Record</w:t>
            </w:r>
          </w:p>
        </w:tc>
        <w:tc>
          <w:tcPr>
            <w:tcW w:w="1080" w:type="dxa"/>
          </w:tcPr>
          <w:p w:rsidR="00DB78C3" w:rsidRPr="00EA6461" w:rsidRDefault="00DB78C3" w:rsidP="00DB78C3">
            <w:pPr>
              <w:spacing w:after="80"/>
              <w:jc w:val="center"/>
              <w:rPr>
                <w:rFonts w:ascii="Times New Roman" w:hAnsi="Times New Roman"/>
                <w:b/>
              </w:rPr>
            </w:pPr>
            <w:r w:rsidRPr="00EA6461">
              <w:rPr>
                <w:rFonts w:ascii="Times New Roman" w:hAnsi="Times New Roman"/>
                <w:b/>
              </w:rPr>
              <w:t xml:space="preserve">Total </w:t>
            </w:r>
          </w:p>
          <w:p w:rsidR="00DB78C3" w:rsidRPr="00EA6461" w:rsidRDefault="00DB78C3" w:rsidP="00DB78C3">
            <w:pPr>
              <w:spacing w:after="80"/>
              <w:jc w:val="center"/>
              <w:rPr>
                <w:rFonts w:ascii="Times New Roman" w:hAnsi="Times New Roman"/>
                <w:b/>
              </w:rPr>
            </w:pPr>
            <w:r w:rsidRPr="00EA6461">
              <w:rPr>
                <w:rFonts w:ascii="Times New Roman" w:hAnsi="Times New Roman"/>
                <w:b/>
              </w:rPr>
              <w:t>Marks</w:t>
            </w:r>
          </w:p>
        </w:tc>
      </w:tr>
      <w:tr w:rsidR="00DB78C3" w:rsidRPr="00BE30D5" w:rsidTr="00DB78C3">
        <w:tc>
          <w:tcPr>
            <w:tcW w:w="1710" w:type="dxa"/>
            <w:vAlign w:val="center"/>
          </w:tcPr>
          <w:p w:rsidR="00DB78C3" w:rsidRPr="00EA6461" w:rsidRDefault="00DB78C3" w:rsidP="00DB78C3">
            <w:pPr>
              <w:tabs>
                <w:tab w:val="left" w:pos="1140"/>
              </w:tabs>
              <w:spacing w:after="80"/>
              <w:jc w:val="center"/>
              <w:rPr>
                <w:rFonts w:ascii="Times New Roman" w:hAnsi="Times New Roman"/>
              </w:rPr>
            </w:pPr>
            <w:r w:rsidRPr="00EA6461">
              <w:rPr>
                <w:rFonts w:ascii="Times New Roman" w:hAnsi="Times New Roman"/>
              </w:rPr>
              <w:t xml:space="preserve">English </w:t>
            </w:r>
          </w:p>
        </w:tc>
        <w:tc>
          <w:tcPr>
            <w:tcW w:w="5400" w:type="dxa"/>
            <w:vAlign w:val="center"/>
          </w:tcPr>
          <w:p w:rsidR="00DB78C3" w:rsidRPr="00EA6461" w:rsidRDefault="0046660E" w:rsidP="00DB78C3">
            <w:pPr>
              <w:spacing w:after="80"/>
              <w:rPr>
                <w:rFonts w:ascii="Times New Roman" w:hAnsi="Times New Roman"/>
              </w:rPr>
            </w:pPr>
            <w:r>
              <w:rPr>
                <w:rFonts w:ascii="Times New Roman" w:hAnsi="Times New Roman"/>
              </w:rPr>
              <w:t>8</w:t>
            </w:r>
            <w:r w:rsidR="00DB78C3" w:rsidRPr="00EA6461">
              <w:rPr>
                <w:rFonts w:ascii="Times New Roman" w:hAnsi="Times New Roman"/>
              </w:rPr>
              <w:t>0 marks</w:t>
            </w:r>
          </w:p>
          <w:p w:rsidR="00DB78C3" w:rsidRPr="00EA6461" w:rsidRDefault="0046660E" w:rsidP="0046660E">
            <w:pPr>
              <w:spacing w:after="80"/>
              <w:rPr>
                <w:rFonts w:ascii="Times New Roman" w:hAnsi="Times New Roman"/>
              </w:rPr>
            </w:pPr>
            <w:r>
              <w:rPr>
                <w:rFonts w:ascii="Times New Roman" w:hAnsi="Times New Roman"/>
              </w:rPr>
              <w:t>(4</w:t>
            </w:r>
            <w:r w:rsidR="00DB78C3" w:rsidRPr="00EA6461">
              <w:rPr>
                <w:rFonts w:ascii="Times New Roman" w:hAnsi="Times New Roman"/>
              </w:rPr>
              <w:t xml:space="preserve">0 marks for classes I &amp; II and </w:t>
            </w:r>
            <w:r>
              <w:rPr>
                <w:rFonts w:ascii="Times New Roman" w:hAnsi="Times New Roman"/>
              </w:rPr>
              <w:t>4</w:t>
            </w:r>
            <w:r w:rsidR="00DB78C3" w:rsidRPr="00EA6461">
              <w:rPr>
                <w:rFonts w:ascii="Times New Roman" w:hAnsi="Times New Roman"/>
              </w:rPr>
              <w:t xml:space="preserve">0 marks for classes III, IV &amp; V. </w:t>
            </w:r>
            <w:r>
              <w:rPr>
                <w:rFonts w:ascii="Times New Roman" w:hAnsi="Times New Roman"/>
              </w:rPr>
              <w:t>M</w:t>
            </w:r>
            <w:r w:rsidR="00DB78C3" w:rsidRPr="00EA6461">
              <w:rPr>
                <w:rFonts w:ascii="Times New Roman" w:hAnsi="Times New Roman"/>
              </w:rPr>
              <w:t>arks shall be allocated based on regular progress in lesson plan and teaching.</w:t>
            </w:r>
          </w:p>
        </w:tc>
        <w:tc>
          <w:tcPr>
            <w:tcW w:w="3330" w:type="dxa"/>
            <w:vAlign w:val="center"/>
          </w:tcPr>
          <w:p w:rsidR="00DB78C3" w:rsidRPr="00EA6461" w:rsidRDefault="00DB78C3" w:rsidP="00DB78C3">
            <w:pPr>
              <w:spacing w:after="80"/>
              <w:rPr>
                <w:rFonts w:ascii="Times New Roman" w:hAnsi="Times New Roman"/>
              </w:rPr>
            </w:pPr>
            <w:r w:rsidRPr="00EA6461">
              <w:rPr>
                <w:rFonts w:ascii="Times New Roman" w:hAnsi="Times New Roman"/>
              </w:rPr>
              <w:t>40 marks</w:t>
            </w:r>
          </w:p>
          <w:p w:rsidR="00DB78C3" w:rsidRPr="00EA6461" w:rsidRDefault="00DB78C3" w:rsidP="00DB78C3">
            <w:pPr>
              <w:spacing w:after="80"/>
              <w:rPr>
                <w:rFonts w:ascii="Times New Roman" w:hAnsi="Times New Roman"/>
              </w:rPr>
            </w:pPr>
            <w:r w:rsidRPr="00EA6461">
              <w:rPr>
                <w:rFonts w:ascii="Times New Roman" w:hAnsi="Times New Roman"/>
              </w:rPr>
              <w:t>(20 marks for classes I &amp; II and 20 marks for classes III, IV &amp; V).</w:t>
            </w:r>
          </w:p>
        </w:tc>
        <w:tc>
          <w:tcPr>
            <w:tcW w:w="171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10 marks</w:t>
            </w:r>
          </w:p>
        </w:tc>
        <w:tc>
          <w:tcPr>
            <w:tcW w:w="126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15 marks</w:t>
            </w:r>
          </w:p>
        </w:tc>
        <w:tc>
          <w:tcPr>
            <w:tcW w:w="1080" w:type="dxa"/>
            <w:vAlign w:val="center"/>
          </w:tcPr>
          <w:p w:rsidR="00DB78C3" w:rsidRPr="00EA6461" w:rsidRDefault="0046660E" w:rsidP="00DB78C3">
            <w:pPr>
              <w:spacing w:after="80"/>
              <w:jc w:val="center"/>
              <w:rPr>
                <w:rFonts w:ascii="Times New Roman" w:hAnsi="Times New Roman"/>
              </w:rPr>
            </w:pPr>
            <w:r>
              <w:rPr>
                <w:rFonts w:ascii="Times New Roman" w:hAnsi="Times New Roman"/>
              </w:rPr>
              <w:t>145</w:t>
            </w:r>
          </w:p>
        </w:tc>
      </w:tr>
      <w:tr w:rsidR="00DB78C3" w:rsidRPr="00BE30D5" w:rsidTr="00DB78C3">
        <w:tc>
          <w:tcPr>
            <w:tcW w:w="1710" w:type="dxa"/>
            <w:vAlign w:val="center"/>
          </w:tcPr>
          <w:p w:rsidR="00DB78C3" w:rsidRPr="00EA6461" w:rsidRDefault="00DB78C3" w:rsidP="00DB78C3">
            <w:pPr>
              <w:tabs>
                <w:tab w:val="left" w:pos="1140"/>
              </w:tabs>
              <w:spacing w:after="80"/>
              <w:jc w:val="center"/>
              <w:rPr>
                <w:rFonts w:ascii="Times New Roman" w:hAnsi="Times New Roman"/>
              </w:rPr>
            </w:pPr>
            <w:r w:rsidRPr="00EA6461">
              <w:rPr>
                <w:rFonts w:ascii="Times New Roman" w:hAnsi="Times New Roman"/>
              </w:rPr>
              <w:t>EVS</w:t>
            </w:r>
          </w:p>
        </w:tc>
        <w:tc>
          <w:tcPr>
            <w:tcW w:w="5400" w:type="dxa"/>
            <w:vAlign w:val="center"/>
          </w:tcPr>
          <w:p w:rsidR="00DB78C3" w:rsidRPr="00EA6461" w:rsidRDefault="004D3D10" w:rsidP="00DB78C3">
            <w:pPr>
              <w:spacing w:after="80"/>
              <w:rPr>
                <w:rFonts w:ascii="Times New Roman" w:hAnsi="Times New Roman"/>
              </w:rPr>
            </w:pPr>
            <w:r>
              <w:rPr>
                <w:rFonts w:ascii="Times New Roman" w:hAnsi="Times New Roman"/>
              </w:rPr>
              <w:t>4</w:t>
            </w:r>
            <w:r w:rsidR="00DB78C3" w:rsidRPr="00EA6461">
              <w:rPr>
                <w:rFonts w:ascii="Times New Roman" w:hAnsi="Times New Roman"/>
              </w:rPr>
              <w:t>0 marks</w:t>
            </w:r>
          </w:p>
          <w:p w:rsidR="00DB78C3" w:rsidRPr="00EA6461" w:rsidRDefault="00DB78C3" w:rsidP="00910FBC">
            <w:pPr>
              <w:spacing w:after="80"/>
              <w:rPr>
                <w:rFonts w:ascii="Times New Roman" w:hAnsi="Times New Roman"/>
              </w:rPr>
            </w:pPr>
            <w:r w:rsidRPr="00EA6461">
              <w:rPr>
                <w:rFonts w:ascii="Times New Roman" w:hAnsi="Times New Roman"/>
              </w:rPr>
              <w:t>(</w:t>
            </w:r>
            <w:r w:rsidR="004D3D10">
              <w:rPr>
                <w:rFonts w:ascii="Times New Roman" w:hAnsi="Times New Roman"/>
              </w:rPr>
              <w:t>4</w:t>
            </w:r>
            <w:r w:rsidRPr="00EA6461">
              <w:rPr>
                <w:rFonts w:ascii="Times New Roman" w:hAnsi="Times New Roman"/>
              </w:rPr>
              <w:t>0 marks for classes III, IV &amp; V.</w:t>
            </w:r>
            <w:r w:rsidR="00910FBC">
              <w:rPr>
                <w:rFonts w:ascii="Times New Roman" w:hAnsi="Times New Roman"/>
              </w:rPr>
              <w:t xml:space="preserve"> </w:t>
            </w:r>
            <w:r w:rsidR="004D3D10">
              <w:rPr>
                <w:rFonts w:ascii="Times New Roman" w:hAnsi="Times New Roman"/>
              </w:rPr>
              <w:t>M</w:t>
            </w:r>
            <w:r w:rsidRPr="00EA6461">
              <w:rPr>
                <w:rFonts w:ascii="Times New Roman" w:hAnsi="Times New Roman"/>
              </w:rPr>
              <w:t>arks shall be allocated based on regular progress in lesson plan and teaching.</w:t>
            </w:r>
          </w:p>
        </w:tc>
        <w:tc>
          <w:tcPr>
            <w:tcW w:w="3330" w:type="dxa"/>
            <w:vAlign w:val="center"/>
          </w:tcPr>
          <w:p w:rsidR="00DB78C3" w:rsidRPr="00EA6461" w:rsidRDefault="00DB78C3" w:rsidP="00DB78C3">
            <w:pPr>
              <w:spacing w:after="80"/>
              <w:rPr>
                <w:rFonts w:ascii="Times New Roman" w:hAnsi="Times New Roman"/>
              </w:rPr>
            </w:pPr>
            <w:r w:rsidRPr="00EA6461">
              <w:rPr>
                <w:rFonts w:ascii="Times New Roman" w:hAnsi="Times New Roman"/>
              </w:rPr>
              <w:t>20 marks</w:t>
            </w:r>
          </w:p>
          <w:p w:rsidR="00DB78C3" w:rsidRPr="00EA6461" w:rsidRDefault="00DB78C3" w:rsidP="00DB78C3">
            <w:pPr>
              <w:spacing w:after="80"/>
              <w:rPr>
                <w:rFonts w:ascii="Times New Roman" w:hAnsi="Times New Roman"/>
              </w:rPr>
            </w:pPr>
            <w:r w:rsidRPr="00EA6461">
              <w:rPr>
                <w:rFonts w:ascii="Times New Roman" w:hAnsi="Times New Roman"/>
              </w:rPr>
              <w:t>(20 marks for classes III, IV &amp; V).</w:t>
            </w:r>
          </w:p>
        </w:tc>
        <w:tc>
          <w:tcPr>
            <w:tcW w:w="171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10 marks</w:t>
            </w:r>
          </w:p>
        </w:tc>
        <w:tc>
          <w:tcPr>
            <w:tcW w:w="126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15 marks</w:t>
            </w:r>
          </w:p>
        </w:tc>
        <w:tc>
          <w:tcPr>
            <w:tcW w:w="1080" w:type="dxa"/>
            <w:vAlign w:val="center"/>
          </w:tcPr>
          <w:p w:rsidR="00DB78C3" w:rsidRPr="00EA6461" w:rsidRDefault="00FF595C" w:rsidP="00DB78C3">
            <w:pPr>
              <w:spacing w:after="80"/>
              <w:jc w:val="center"/>
              <w:rPr>
                <w:rFonts w:ascii="Times New Roman" w:hAnsi="Times New Roman"/>
              </w:rPr>
            </w:pPr>
            <w:r>
              <w:rPr>
                <w:rFonts w:ascii="Times New Roman" w:hAnsi="Times New Roman"/>
              </w:rPr>
              <w:t>8</w:t>
            </w:r>
            <w:r w:rsidR="00DB78C3" w:rsidRPr="00EA6461">
              <w:rPr>
                <w:rFonts w:ascii="Times New Roman" w:hAnsi="Times New Roman"/>
              </w:rPr>
              <w:t>5</w:t>
            </w:r>
          </w:p>
        </w:tc>
      </w:tr>
      <w:tr w:rsidR="00DB78C3" w:rsidRPr="00BE30D5" w:rsidTr="00DB78C3">
        <w:tc>
          <w:tcPr>
            <w:tcW w:w="1710" w:type="dxa"/>
            <w:vAlign w:val="center"/>
          </w:tcPr>
          <w:p w:rsidR="00DB78C3" w:rsidRPr="00EA6461" w:rsidRDefault="00DB78C3" w:rsidP="00DB78C3">
            <w:pPr>
              <w:tabs>
                <w:tab w:val="left" w:pos="1140"/>
              </w:tabs>
              <w:spacing w:after="80"/>
              <w:jc w:val="center"/>
              <w:rPr>
                <w:rFonts w:ascii="Times New Roman" w:hAnsi="Times New Roman"/>
              </w:rPr>
            </w:pPr>
            <w:r w:rsidRPr="00EA6461">
              <w:rPr>
                <w:rFonts w:ascii="Times New Roman" w:hAnsi="Times New Roman"/>
              </w:rPr>
              <w:t>Optional subject (Elementary)</w:t>
            </w:r>
          </w:p>
        </w:tc>
        <w:tc>
          <w:tcPr>
            <w:tcW w:w="5400" w:type="dxa"/>
            <w:vAlign w:val="center"/>
          </w:tcPr>
          <w:p w:rsidR="00DB78C3" w:rsidRPr="00EA6461" w:rsidRDefault="004D3D10" w:rsidP="00DB78C3">
            <w:pPr>
              <w:spacing w:after="80"/>
              <w:rPr>
                <w:rFonts w:ascii="Times New Roman" w:hAnsi="Times New Roman"/>
              </w:rPr>
            </w:pPr>
            <w:r>
              <w:rPr>
                <w:rFonts w:ascii="Times New Roman" w:hAnsi="Times New Roman"/>
              </w:rPr>
              <w:t>4</w:t>
            </w:r>
            <w:r w:rsidR="00DB78C3" w:rsidRPr="00EA6461">
              <w:rPr>
                <w:rFonts w:ascii="Times New Roman" w:hAnsi="Times New Roman"/>
              </w:rPr>
              <w:t>0 marks</w:t>
            </w:r>
          </w:p>
          <w:p w:rsidR="00DB78C3" w:rsidRPr="00EA6461" w:rsidRDefault="00DB78C3" w:rsidP="004D3D10">
            <w:pPr>
              <w:spacing w:after="80"/>
              <w:rPr>
                <w:rFonts w:ascii="Times New Roman" w:hAnsi="Times New Roman"/>
              </w:rPr>
            </w:pPr>
            <w:r w:rsidRPr="00EA6461">
              <w:rPr>
                <w:rFonts w:ascii="Times New Roman" w:hAnsi="Times New Roman"/>
              </w:rPr>
              <w:t>(</w:t>
            </w:r>
            <w:r w:rsidR="004D3D10">
              <w:rPr>
                <w:rFonts w:ascii="Times New Roman" w:hAnsi="Times New Roman"/>
              </w:rPr>
              <w:t>4</w:t>
            </w:r>
            <w:r w:rsidRPr="00EA6461">
              <w:rPr>
                <w:rFonts w:ascii="Times New Roman" w:hAnsi="Times New Roman"/>
              </w:rPr>
              <w:t xml:space="preserve">0 marks for classes VI to VIII. </w:t>
            </w:r>
            <w:r w:rsidR="004D3D10">
              <w:rPr>
                <w:rFonts w:ascii="Times New Roman" w:hAnsi="Times New Roman"/>
              </w:rPr>
              <w:t>M</w:t>
            </w:r>
            <w:r w:rsidRPr="00EA6461">
              <w:rPr>
                <w:rFonts w:ascii="Times New Roman" w:hAnsi="Times New Roman"/>
              </w:rPr>
              <w:t>arks shall be allocated based on regular progress in lesson plan and teaching.</w:t>
            </w:r>
          </w:p>
        </w:tc>
        <w:tc>
          <w:tcPr>
            <w:tcW w:w="3330" w:type="dxa"/>
            <w:vAlign w:val="center"/>
          </w:tcPr>
          <w:p w:rsidR="00DB78C3" w:rsidRPr="00EA6461" w:rsidRDefault="00DB78C3" w:rsidP="00DB78C3">
            <w:pPr>
              <w:spacing w:after="80"/>
              <w:rPr>
                <w:rFonts w:ascii="Times New Roman" w:hAnsi="Times New Roman"/>
              </w:rPr>
            </w:pPr>
            <w:r w:rsidRPr="00EA6461">
              <w:rPr>
                <w:rFonts w:ascii="Times New Roman" w:hAnsi="Times New Roman"/>
              </w:rPr>
              <w:t>20 marks</w:t>
            </w:r>
          </w:p>
          <w:p w:rsidR="00DB78C3" w:rsidRPr="00EA6461" w:rsidRDefault="00DB78C3" w:rsidP="00DB78C3">
            <w:pPr>
              <w:spacing w:after="80"/>
              <w:rPr>
                <w:rFonts w:ascii="Times New Roman" w:hAnsi="Times New Roman"/>
              </w:rPr>
            </w:pPr>
            <w:r w:rsidRPr="00EA6461">
              <w:rPr>
                <w:rFonts w:ascii="Times New Roman" w:hAnsi="Times New Roman"/>
              </w:rPr>
              <w:t>(20 marks for classes VI to VIII).</w:t>
            </w:r>
          </w:p>
        </w:tc>
        <w:tc>
          <w:tcPr>
            <w:tcW w:w="171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10 marks</w:t>
            </w:r>
          </w:p>
        </w:tc>
        <w:tc>
          <w:tcPr>
            <w:tcW w:w="1260" w:type="dxa"/>
            <w:vAlign w:val="center"/>
          </w:tcPr>
          <w:p w:rsidR="00DB78C3" w:rsidRPr="00EA6461" w:rsidRDefault="00DB78C3" w:rsidP="00910FBC">
            <w:pPr>
              <w:spacing w:after="80"/>
              <w:jc w:val="center"/>
              <w:rPr>
                <w:rFonts w:ascii="Times New Roman" w:hAnsi="Times New Roman"/>
              </w:rPr>
            </w:pPr>
            <w:r w:rsidRPr="00EA6461">
              <w:rPr>
                <w:rFonts w:ascii="Times New Roman" w:hAnsi="Times New Roman"/>
              </w:rPr>
              <w:t>1</w:t>
            </w:r>
            <w:r w:rsidR="00910FBC">
              <w:rPr>
                <w:rFonts w:ascii="Times New Roman" w:hAnsi="Times New Roman"/>
              </w:rPr>
              <w:t>5</w:t>
            </w:r>
            <w:r w:rsidRPr="00EA6461">
              <w:rPr>
                <w:rFonts w:ascii="Times New Roman" w:hAnsi="Times New Roman"/>
              </w:rPr>
              <w:t xml:space="preserve"> marks</w:t>
            </w:r>
          </w:p>
        </w:tc>
        <w:tc>
          <w:tcPr>
            <w:tcW w:w="1080" w:type="dxa"/>
            <w:vAlign w:val="center"/>
          </w:tcPr>
          <w:p w:rsidR="00DB78C3" w:rsidRPr="00EA6461" w:rsidRDefault="00910FBC" w:rsidP="00DB78C3">
            <w:pPr>
              <w:spacing w:after="80"/>
              <w:jc w:val="center"/>
              <w:rPr>
                <w:rFonts w:ascii="Times New Roman" w:hAnsi="Times New Roman"/>
              </w:rPr>
            </w:pPr>
            <w:r>
              <w:rPr>
                <w:rFonts w:ascii="Times New Roman" w:hAnsi="Times New Roman"/>
              </w:rPr>
              <w:t>85</w:t>
            </w:r>
          </w:p>
        </w:tc>
      </w:tr>
      <w:tr w:rsidR="00DB78C3" w:rsidRPr="00BE30D5" w:rsidTr="00DB78C3">
        <w:tc>
          <w:tcPr>
            <w:tcW w:w="1710" w:type="dxa"/>
            <w:vAlign w:val="center"/>
          </w:tcPr>
          <w:p w:rsidR="00DB78C3" w:rsidRPr="00EA6461" w:rsidRDefault="00DB78C3" w:rsidP="00DB78C3">
            <w:pPr>
              <w:tabs>
                <w:tab w:val="left" w:pos="1140"/>
              </w:tabs>
              <w:spacing w:after="80"/>
              <w:jc w:val="center"/>
              <w:rPr>
                <w:rFonts w:ascii="Times New Roman" w:hAnsi="Times New Roman"/>
              </w:rPr>
            </w:pPr>
            <w:r w:rsidRPr="00EA6461">
              <w:rPr>
                <w:rFonts w:ascii="Times New Roman" w:hAnsi="Times New Roman"/>
              </w:rPr>
              <w:t>Value Education &amp; Life Skills</w:t>
            </w:r>
          </w:p>
        </w:tc>
        <w:tc>
          <w:tcPr>
            <w:tcW w:w="540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10 marks</w:t>
            </w:r>
          </w:p>
        </w:tc>
        <w:tc>
          <w:tcPr>
            <w:tcW w:w="333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10 marks</w:t>
            </w:r>
          </w:p>
        </w:tc>
        <w:tc>
          <w:tcPr>
            <w:tcW w:w="171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w:t>
            </w:r>
          </w:p>
        </w:tc>
        <w:tc>
          <w:tcPr>
            <w:tcW w:w="126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w:t>
            </w:r>
          </w:p>
        </w:tc>
        <w:tc>
          <w:tcPr>
            <w:tcW w:w="108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20</w:t>
            </w:r>
          </w:p>
        </w:tc>
      </w:tr>
      <w:tr w:rsidR="00DB78C3" w:rsidRPr="00BE30D5" w:rsidTr="00DB78C3">
        <w:tc>
          <w:tcPr>
            <w:tcW w:w="1710" w:type="dxa"/>
            <w:vAlign w:val="center"/>
          </w:tcPr>
          <w:p w:rsidR="00DB78C3" w:rsidRPr="00EA6461" w:rsidRDefault="00DB78C3" w:rsidP="00DB78C3">
            <w:pPr>
              <w:tabs>
                <w:tab w:val="left" w:pos="1140"/>
              </w:tabs>
              <w:spacing w:after="80"/>
              <w:jc w:val="center"/>
              <w:rPr>
                <w:rFonts w:ascii="Times New Roman" w:hAnsi="Times New Roman"/>
              </w:rPr>
            </w:pPr>
            <w:r w:rsidRPr="00EA6461">
              <w:rPr>
                <w:rFonts w:ascii="Times New Roman" w:hAnsi="Times New Roman"/>
              </w:rPr>
              <w:t>Work Education</w:t>
            </w:r>
          </w:p>
        </w:tc>
        <w:tc>
          <w:tcPr>
            <w:tcW w:w="540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10 marks</w:t>
            </w:r>
          </w:p>
        </w:tc>
        <w:tc>
          <w:tcPr>
            <w:tcW w:w="333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10 marks</w:t>
            </w:r>
          </w:p>
        </w:tc>
        <w:tc>
          <w:tcPr>
            <w:tcW w:w="171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w:t>
            </w:r>
          </w:p>
        </w:tc>
        <w:tc>
          <w:tcPr>
            <w:tcW w:w="126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w:t>
            </w:r>
          </w:p>
        </w:tc>
        <w:tc>
          <w:tcPr>
            <w:tcW w:w="108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20</w:t>
            </w:r>
          </w:p>
        </w:tc>
      </w:tr>
      <w:tr w:rsidR="00DB78C3" w:rsidRPr="00BE30D5" w:rsidTr="00DB78C3">
        <w:tc>
          <w:tcPr>
            <w:tcW w:w="1710" w:type="dxa"/>
            <w:vAlign w:val="center"/>
          </w:tcPr>
          <w:p w:rsidR="00DB78C3" w:rsidRPr="00EA6461" w:rsidRDefault="00DB78C3" w:rsidP="00DB78C3">
            <w:pPr>
              <w:tabs>
                <w:tab w:val="left" w:pos="1140"/>
              </w:tabs>
              <w:spacing w:after="80"/>
              <w:jc w:val="center"/>
              <w:rPr>
                <w:rFonts w:ascii="Times New Roman" w:hAnsi="Times New Roman"/>
              </w:rPr>
            </w:pPr>
            <w:r w:rsidRPr="00EA6461">
              <w:rPr>
                <w:rFonts w:ascii="Times New Roman" w:hAnsi="Times New Roman"/>
              </w:rPr>
              <w:t>Yoga, Health &amp; Physical Education</w:t>
            </w:r>
          </w:p>
        </w:tc>
        <w:tc>
          <w:tcPr>
            <w:tcW w:w="540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10 marks</w:t>
            </w:r>
          </w:p>
        </w:tc>
        <w:tc>
          <w:tcPr>
            <w:tcW w:w="333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10 marks</w:t>
            </w:r>
          </w:p>
        </w:tc>
        <w:tc>
          <w:tcPr>
            <w:tcW w:w="171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w:t>
            </w:r>
          </w:p>
        </w:tc>
        <w:tc>
          <w:tcPr>
            <w:tcW w:w="126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w:t>
            </w:r>
          </w:p>
        </w:tc>
        <w:tc>
          <w:tcPr>
            <w:tcW w:w="108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20</w:t>
            </w:r>
          </w:p>
        </w:tc>
      </w:tr>
      <w:tr w:rsidR="00DB78C3" w:rsidRPr="00BE30D5" w:rsidTr="00DB78C3">
        <w:tc>
          <w:tcPr>
            <w:tcW w:w="1710" w:type="dxa"/>
            <w:vAlign w:val="center"/>
          </w:tcPr>
          <w:p w:rsidR="00DB78C3" w:rsidRPr="00EA6461" w:rsidRDefault="00DB78C3" w:rsidP="00DB78C3">
            <w:pPr>
              <w:tabs>
                <w:tab w:val="left" w:pos="1140"/>
              </w:tabs>
              <w:spacing w:after="80"/>
              <w:jc w:val="center"/>
              <w:rPr>
                <w:rFonts w:ascii="Times New Roman" w:hAnsi="Times New Roman"/>
              </w:rPr>
            </w:pPr>
            <w:r w:rsidRPr="00EA6461">
              <w:rPr>
                <w:rFonts w:ascii="Times New Roman" w:hAnsi="Times New Roman"/>
              </w:rPr>
              <w:t>Action Research</w:t>
            </w:r>
          </w:p>
        </w:tc>
        <w:tc>
          <w:tcPr>
            <w:tcW w:w="540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w:t>
            </w:r>
          </w:p>
        </w:tc>
        <w:tc>
          <w:tcPr>
            <w:tcW w:w="333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w:t>
            </w:r>
          </w:p>
        </w:tc>
        <w:tc>
          <w:tcPr>
            <w:tcW w:w="171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w:t>
            </w:r>
          </w:p>
        </w:tc>
        <w:tc>
          <w:tcPr>
            <w:tcW w:w="1260" w:type="dxa"/>
            <w:vAlign w:val="center"/>
          </w:tcPr>
          <w:p w:rsidR="00DB78C3" w:rsidRPr="00EA6461" w:rsidRDefault="00DB78C3" w:rsidP="00DB78C3">
            <w:pPr>
              <w:spacing w:after="80"/>
              <w:jc w:val="center"/>
              <w:rPr>
                <w:rFonts w:ascii="Times New Roman" w:hAnsi="Times New Roman"/>
              </w:rPr>
            </w:pPr>
            <w:r w:rsidRPr="00EA6461">
              <w:rPr>
                <w:rFonts w:ascii="Times New Roman" w:hAnsi="Times New Roman"/>
              </w:rPr>
              <w:t>-</w:t>
            </w:r>
          </w:p>
        </w:tc>
        <w:tc>
          <w:tcPr>
            <w:tcW w:w="1080" w:type="dxa"/>
            <w:vAlign w:val="center"/>
          </w:tcPr>
          <w:p w:rsidR="00DB78C3" w:rsidRPr="00EA6461" w:rsidRDefault="00167020" w:rsidP="00DB78C3">
            <w:pPr>
              <w:spacing w:after="80"/>
              <w:jc w:val="center"/>
              <w:rPr>
                <w:rFonts w:ascii="Times New Roman" w:hAnsi="Times New Roman"/>
              </w:rPr>
            </w:pPr>
            <w:r>
              <w:rPr>
                <w:rFonts w:ascii="Times New Roman" w:hAnsi="Times New Roman"/>
              </w:rPr>
              <w:t>25</w:t>
            </w:r>
          </w:p>
        </w:tc>
      </w:tr>
      <w:tr w:rsidR="00DB78C3" w:rsidRPr="00BE30D5" w:rsidTr="00DB78C3">
        <w:tc>
          <w:tcPr>
            <w:tcW w:w="1710" w:type="dxa"/>
            <w:vAlign w:val="center"/>
          </w:tcPr>
          <w:p w:rsidR="00DB78C3" w:rsidRPr="00EA6461" w:rsidRDefault="00DB78C3" w:rsidP="00DB78C3">
            <w:pPr>
              <w:tabs>
                <w:tab w:val="left" w:pos="1140"/>
              </w:tabs>
              <w:spacing w:after="80"/>
              <w:jc w:val="center"/>
              <w:rPr>
                <w:rFonts w:ascii="Times New Roman" w:hAnsi="Times New Roman"/>
                <w:b/>
              </w:rPr>
            </w:pPr>
            <w:r w:rsidRPr="00EA6461">
              <w:rPr>
                <w:rFonts w:ascii="Times New Roman" w:hAnsi="Times New Roman"/>
                <w:b/>
              </w:rPr>
              <w:t>Total</w:t>
            </w:r>
          </w:p>
        </w:tc>
        <w:tc>
          <w:tcPr>
            <w:tcW w:w="5400" w:type="dxa"/>
            <w:vAlign w:val="center"/>
          </w:tcPr>
          <w:p w:rsidR="00DB78C3" w:rsidRPr="00EA6461" w:rsidRDefault="00DB78C3" w:rsidP="00167020">
            <w:pPr>
              <w:spacing w:after="80"/>
              <w:jc w:val="center"/>
              <w:rPr>
                <w:rFonts w:ascii="Times New Roman" w:hAnsi="Times New Roman"/>
                <w:b/>
              </w:rPr>
            </w:pPr>
            <w:r w:rsidRPr="00EA6461">
              <w:rPr>
                <w:rFonts w:ascii="Times New Roman" w:hAnsi="Times New Roman"/>
                <w:b/>
              </w:rPr>
              <w:t>1</w:t>
            </w:r>
            <w:r w:rsidR="00167020">
              <w:rPr>
                <w:rFonts w:ascii="Times New Roman" w:hAnsi="Times New Roman"/>
                <w:b/>
              </w:rPr>
              <w:t>9</w:t>
            </w:r>
            <w:r w:rsidRPr="00EA6461">
              <w:rPr>
                <w:rFonts w:ascii="Times New Roman" w:hAnsi="Times New Roman"/>
                <w:b/>
              </w:rPr>
              <w:t>0</w:t>
            </w:r>
          </w:p>
        </w:tc>
        <w:tc>
          <w:tcPr>
            <w:tcW w:w="3330" w:type="dxa"/>
            <w:vAlign w:val="center"/>
          </w:tcPr>
          <w:p w:rsidR="00DB78C3" w:rsidRPr="00EA6461" w:rsidRDefault="00DB78C3" w:rsidP="00167020">
            <w:pPr>
              <w:spacing w:after="80"/>
              <w:jc w:val="center"/>
              <w:rPr>
                <w:rFonts w:ascii="Times New Roman" w:hAnsi="Times New Roman"/>
                <w:b/>
              </w:rPr>
            </w:pPr>
            <w:r w:rsidRPr="00EA6461">
              <w:rPr>
                <w:rFonts w:ascii="Times New Roman" w:hAnsi="Times New Roman"/>
                <w:b/>
              </w:rPr>
              <w:t>1</w:t>
            </w:r>
            <w:r w:rsidR="00167020">
              <w:rPr>
                <w:rFonts w:ascii="Times New Roman" w:hAnsi="Times New Roman"/>
                <w:b/>
              </w:rPr>
              <w:t>1</w:t>
            </w:r>
            <w:r w:rsidRPr="00EA6461">
              <w:rPr>
                <w:rFonts w:ascii="Times New Roman" w:hAnsi="Times New Roman"/>
                <w:b/>
              </w:rPr>
              <w:t>0</w:t>
            </w:r>
          </w:p>
        </w:tc>
        <w:tc>
          <w:tcPr>
            <w:tcW w:w="1710" w:type="dxa"/>
            <w:vAlign w:val="center"/>
          </w:tcPr>
          <w:p w:rsidR="00DB78C3" w:rsidRPr="00EA6461" w:rsidRDefault="00DB78C3" w:rsidP="00DB78C3">
            <w:pPr>
              <w:spacing w:after="80"/>
              <w:jc w:val="center"/>
              <w:rPr>
                <w:rFonts w:ascii="Times New Roman" w:hAnsi="Times New Roman"/>
                <w:b/>
              </w:rPr>
            </w:pPr>
            <w:r w:rsidRPr="00EA6461">
              <w:rPr>
                <w:rFonts w:ascii="Times New Roman" w:hAnsi="Times New Roman"/>
                <w:b/>
              </w:rPr>
              <w:t>30</w:t>
            </w:r>
          </w:p>
        </w:tc>
        <w:tc>
          <w:tcPr>
            <w:tcW w:w="1260" w:type="dxa"/>
            <w:vAlign w:val="center"/>
          </w:tcPr>
          <w:p w:rsidR="00DB78C3" w:rsidRPr="00EA6461" w:rsidRDefault="00DB78C3" w:rsidP="00DB78C3">
            <w:pPr>
              <w:spacing w:after="80"/>
              <w:jc w:val="center"/>
              <w:rPr>
                <w:rFonts w:ascii="Times New Roman" w:hAnsi="Times New Roman"/>
                <w:b/>
              </w:rPr>
            </w:pPr>
            <w:r w:rsidRPr="00EA6461">
              <w:rPr>
                <w:rFonts w:ascii="Times New Roman" w:hAnsi="Times New Roman"/>
                <w:b/>
              </w:rPr>
              <w:t>4</w:t>
            </w:r>
            <w:r w:rsidR="00167020">
              <w:rPr>
                <w:rFonts w:ascii="Times New Roman" w:hAnsi="Times New Roman"/>
                <w:b/>
              </w:rPr>
              <w:t>5</w:t>
            </w:r>
          </w:p>
        </w:tc>
        <w:tc>
          <w:tcPr>
            <w:tcW w:w="1080" w:type="dxa"/>
            <w:vAlign w:val="center"/>
          </w:tcPr>
          <w:p w:rsidR="00DB78C3" w:rsidRPr="00EA6461" w:rsidRDefault="00ED652C" w:rsidP="00DB78C3">
            <w:pPr>
              <w:spacing w:after="80"/>
              <w:jc w:val="center"/>
              <w:rPr>
                <w:rFonts w:ascii="Times New Roman" w:hAnsi="Times New Roman"/>
                <w:b/>
              </w:rPr>
            </w:pPr>
            <w:r>
              <w:rPr>
                <w:rFonts w:ascii="Times New Roman" w:hAnsi="Times New Roman"/>
                <w:b/>
              </w:rPr>
              <w:fldChar w:fldCharType="begin"/>
            </w:r>
            <w:r w:rsidR="00167020">
              <w:rPr>
                <w:rFonts w:ascii="Times New Roman" w:hAnsi="Times New Roman"/>
                <w:b/>
              </w:rPr>
              <w:instrText xml:space="preserve"> =SUM(ABOVE) </w:instrText>
            </w:r>
            <w:r>
              <w:rPr>
                <w:rFonts w:ascii="Times New Roman" w:hAnsi="Times New Roman"/>
                <w:b/>
              </w:rPr>
              <w:fldChar w:fldCharType="separate"/>
            </w:r>
            <w:r w:rsidR="00167020">
              <w:rPr>
                <w:rFonts w:ascii="Times New Roman" w:hAnsi="Times New Roman"/>
                <w:b/>
                <w:noProof/>
              </w:rPr>
              <w:t>400</w:t>
            </w:r>
            <w:r>
              <w:rPr>
                <w:rFonts w:ascii="Times New Roman" w:hAnsi="Times New Roman"/>
                <w:b/>
              </w:rPr>
              <w:fldChar w:fldCharType="end"/>
            </w:r>
          </w:p>
        </w:tc>
      </w:tr>
    </w:tbl>
    <w:p w:rsidR="00DB78C3" w:rsidRDefault="00DB78C3" w:rsidP="00DB78C3"/>
    <w:p w:rsidR="00DB78C3" w:rsidRDefault="00DB78C3" w:rsidP="00DB78C3">
      <w:pPr>
        <w:spacing w:after="120" w:line="360" w:lineRule="auto"/>
        <w:jc w:val="both"/>
        <w:rPr>
          <w:rFonts w:ascii="Times New Roman" w:hAnsi="Times New Roman"/>
        </w:rPr>
      </w:pPr>
    </w:p>
    <w:p w:rsidR="00DB78C3" w:rsidRPr="005B6711" w:rsidRDefault="00DB78C3" w:rsidP="00DB78C3">
      <w:pPr>
        <w:spacing w:after="120" w:line="360" w:lineRule="auto"/>
        <w:jc w:val="both"/>
        <w:rPr>
          <w:rFonts w:ascii="Times New Roman" w:hAnsi="Times New Roman"/>
        </w:rPr>
      </w:pPr>
      <w:r w:rsidRPr="005B6711">
        <w:rPr>
          <w:rFonts w:ascii="Times New Roman" w:hAnsi="Times New Roman"/>
        </w:rPr>
        <w:lastRenderedPageBreak/>
        <w:t>Following are the detailed procedure for</w:t>
      </w:r>
      <w:r>
        <w:rPr>
          <w:rFonts w:ascii="Times New Roman" w:hAnsi="Times New Roman"/>
        </w:rPr>
        <w:t xml:space="preserve"> teaching practice.</w:t>
      </w:r>
    </w:p>
    <w:p w:rsidR="00DB78C3" w:rsidRPr="005B6711" w:rsidRDefault="00DB78C3" w:rsidP="00B76DDF">
      <w:pPr>
        <w:pStyle w:val="ListParagraph"/>
        <w:numPr>
          <w:ilvl w:val="0"/>
          <w:numId w:val="167"/>
        </w:numPr>
        <w:spacing w:after="120" w:line="360" w:lineRule="auto"/>
        <w:jc w:val="both"/>
        <w:rPr>
          <w:rFonts w:ascii="Times New Roman" w:hAnsi="Times New Roman"/>
        </w:rPr>
      </w:pPr>
      <w:r w:rsidRPr="005B6711">
        <w:rPr>
          <w:rFonts w:ascii="Times New Roman" w:hAnsi="Times New Roman"/>
          <w:b/>
          <w:kern w:val="24"/>
        </w:rPr>
        <w:t xml:space="preserve">Planning and Teaching </w:t>
      </w:r>
    </w:p>
    <w:p w:rsidR="00DB78C3" w:rsidRDefault="00DB78C3" w:rsidP="00B76DDF">
      <w:pPr>
        <w:pStyle w:val="ListParagraph"/>
        <w:numPr>
          <w:ilvl w:val="0"/>
          <w:numId w:val="170"/>
        </w:numPr>
        <w:spacing w:after="120" w:line="360" w:lineRule="auto"/>
        <w:jc w:val="both"/>
        <w:rPr>
          <w:rFonts w:ascii="Times New Roman" w:hAnsi="Times New Roman"/>
          <w:kern w:val="24"/>
        </w:rPr>
      </w:pPr>
      <w:r>
        <w:rPr>
          <w:rFonts w:ascii="Times New Roman" w:hAnsi="Times New Roman"/>
          <w:kern w:val="24"/>
        </w:rPr>
        <w:t xml:space="preserve">Before beginning of teaching practice a workshop shall be conducted in the DIET to discuss and develop year plan, lesson plan and period plan. During this workshop, all the trainee teachers should write the year plan, lesson plan and period plans. </w:t>
      </w:r>
    </w:p>
    <w:p w:rsidR="00DB78C3" w:rsidRDefault="00DB78C3" w:rsidP="00B76DDF">
      <w:pPr>
        <w:pStyle w:val="ListParagraph"/>
        <w:numPr>
          <w:ilvl w:val="0"/>
          <w:numId w:val="170"/>
        </w:numPr>
        <w:spacing w:after="120" w:line="360" w:lineRule="auto"/>
        <w:jc w:val="both"/>
        <w:rPr>
          <w:rFonts w:ascii="Times New Roman" w:hAnsi="Times New Roman"/>
          <w:kern w:val="24"/>
        </w:rPr>
      </w:pPr>
      <w:r>
        <w:rPr>
          <w:rFonts w:ascii="Times New Roman" w:hAnsi="Times New Roman"/>
          <w:kern w:val="24"/>
        </w:rPr>
        <w:t xml:space="preserve">The trainee teacher should go to the allotted school and interact with the concerned subject teacher. The trainee shall observe the classroom teaching of the supervisor and discuss with the supervisor. </w:t>
      </w:r>
    </w:p>
    <w:p w:rsidR="00DB78C3" w:rsidRDefault="00DB78C3" w:rsidP="00B76DDF">
      <w:pPr>
        <w:pStyle w:val="ListParagraph"/>
        <w:numPr>
          <w:ilvl w:val="0"/>
          <w:numId w:val="170"/>
        </w:numPr>
        <w:spacing w:after="120" w:line="360" w:lineRule="auto"/>
        <w:jc w:val="both"/>
        <w:rPr>
          <w:rFonts w:ascii="Times New Roman" w:hAnsi="Times New Roman"/>
          <w:kern w:val="24"/>
        </w:rPr>
      </w:pPr>
      <w:r>
        <w:rPr>
          <w:rFonts w:ascii="Times New Roman" w:hAnsi="Times New Roman"/>
          <w:kern w:val="24"/>
        </w:rPr>
        <w:t xml:space="preserve">After the school visit, the trainee shall discuss the issues related to classroom teaching in terms of his observations and as well as learnings in the workshop on the development of model plans at DIET. </w:t>
      </w:r>
    </w:p>
    <w:p w:rsidR="00DB78C3" w:rsidRDefault="00DB78C3" w:rsidP="00B76DDF">
      <w:pPr>
        <w:pStyle w:val="ListParagraph"/>
        <w:numPr>
          <w:ilvl w:val="0"/>
          <w:numId w:val="170"/>
        </w:numPr>
        <w:spacing w:after="120" w:line="360" w:lineRule="auto"/>
        <w:jc w:val="both"/>
        <w:rPr>
          <w:rFonts w:ascii="Times New Roman" w:hAnsi="Times New Roman"/>
          <w:kern w:val="24"/>
        </w:rPr>
      </w:pPr>
      <w:r>
        <w:rPr>
          <w:rFonts w:ascii="Times New Roman" w:hAnsi="Times New Roman"/>
          <w:kern w:val="24"/>
        </w:rPr>
        <w:t xml:space="preserve">The trainee shall develop period plans for each period and get approved by the lecturer/ supervisor. </w:t>
      </w:r>
    </w:p>
    <w:p w:rsidR="00DB78C3" w:rsidRPr="006F276A" w:rsidRDefault="00DB78C3" w:rsidP="00B76DDF">
      <w:pPr>
        <w:pStyle w:val="ListParagraph"/>
        <w:numPr>
          <w:ilvl w:val="0"/>
          <w:numId w:val="170"/>
        </w:numPr>
        <w:spacing w:after="120" w:line="360" w:lineRule="auto"/>
        <w:jc w:val="both"/>
        <w:rPr>
          <w:rFonts w:ascii="Times New Roman" w:hAnsi="Times New Roman"/>
          <w:kern w:val="24"/>
        </w:rPr>
      </w:pPr>
      <w:r>
        <w:rPr>
          <w:rFonts w:ascii="Times New Roman" w:hAnsi="Times New Roman"/>
          <w:kern w:val="24"/>
        </w:rPr>
        <w:t xml:space="preserve">At the time of beginning of the teaching practice, the trainee shall develop an annual plan for the subject and lesson plan for the allotted lesson followed by period plans for each period. </w:t>
      </w:r>
    </w:p>
    <w:p w:rsidR="00DB78C3" w:rsidRPr="005B6711" w:rsidRDefault="00DB78C3" w:rsidP="00DB78C3">
      <w:pPr>
        <w:spacing w:after="120" w:line="360" w:lineRule="auto"/>
        <w:ind w:firstLine="720"/>
        <w:jc w:val="both"/>
        <w:rPr>
          <w:rFonts w:ascii="Times New Roman" w:hAnsi="Times New Roman"/>
          <w:kern w:val="24"/>
        </w:rPr>
      </w:pPr>
      <w:r w:rsidRPr="005B6711">
        <w:rPr>
          <w:rFonts w:ascii="Times New Roman" w:hAnsi="Times New Roman"/>
          <w:kern w:val="24"/>
        </w:rPr>
        <w:t>During the first year,</w:t>
      </w:r>
      <w:r>
        <w:rPr>
          <w:rFonts w:ascii="Times New Roman" w:hAnsi="Times New Roman"/>
          <w:kern w:val="24"/>
        </w:rPr>
        <w:t xml:space="preserve"> 40</w:t>
      </w:r>
      <w:r w:rsidRPr="005B6711">
        <w:rPr>
          <w:rFonts w:ascii="Times New Roman" w:hAnsi="Times New Roman"/>
          <w:kern w:val="24"/>
        </w:rPr>
        <w:t xml:space="preserve"> days have been allotted for teaching for each methodology subject. Each trainee is expected prepare a separate period plan for each period and teach accordingly. He/ she should stay whole day at school and take part in school practices which includes observations, collection of data for the field based practicum records. The data pertaining to all field based practicum shall be collected during the school attachment period. </w:t>
      </w:r>
    </w:p>
    <w:p w:rsidR="00DB78C3" w:rsidRDefault="00DB78C3" w:rsidP="00DB78C3">
      <w:pPr>
        <w:spacing w:after="120" w:line="360" w:lineRule="auto"/>
        <w:ind w:firstLine="720"/>
        <w:jc w:val="both"/>
        <w:rPr>
          <w:rFonts w:ascii="Times New Roman" w:hAnsi="Times New Roman"/>
          <w:kern w:val="24"/>
        </w:rPr>
      </w:pPr>
      <w:r w:rsidRPr="005B6711">
        <w:rPr>
          <w:rFonts w:ascii="Times New Roman" w:hAnsi="Times New Roman"/>
          <w:kern w:val="24"/>
        </w:rPr>
        <w:t>Awarding the marks under practicum to a student teacher shall be based on his/ her performance  in writing the period plans, material collection/ development and undertaking effective teaching in a participatory approach by using appropriate TLM and blackboard usage. (5 marks for planning and 10 marks for teaching)</w:t>
      </w:r>
    </w:p>
    <w:p w:rsidR="00DB78C3" w:rsidRDefault="00DB78C3" w:rsidP="00DB78C3">
      <w:pPr>
        <w:rPr>
          <w:rFonts w:ascii="Times New Roman" w:hAnsi="Times New Roman"/>
          <w:kern w:val="24"/>
        </w:rPr>
      </w:pPr>
      <w:r>
        <w:rPr>
          <w:rFonts w:ascii="Times New Roman" w:hAnsi="Times New Roman"/>
          <w:kern w:val="24"/>
        </w:rPr>
        <w:br w:type="page"/>
      </w:r>
    </w:p>
    <w:p w:rsidR="00DB78C3" w:rsidRPr="005B6711" w:rsidRDefault="00DB78C3" w:rsidP="00B76DDF">
      <w:pPr>
        <w:pStyle w:val="ListParagraph"/>
        <w:numPr>
          <w:ilvl w:val="0"/>
          <w:numId w:val="167"/>
        </w:numPr>
        <w:spacing w:after="120" w:line="276" w:lineRule="auto"/>
        <w:jc w:val="both"/>
        <w:rPr>
          <w:rFonts w:ascii="Times New Roman" w:hAnsi="Times New Roman"/>
          <w:b/>
          <w:kern w:val="24"/>
        </w:rPr>
      </w:pPr>
      <w:r w:rsidRPr="005B6711">
        <w:rPr>
          <w:rFonts w:ascii="Times New Roman" w:hAnsi="Times New Roman"/>
          <w:b/>
          <w:kern w:val="24"/>
        </w:rPr>
        <w:lastRenderedPageBreak/>
        <w:t>Reflective Journal</w:t>
      </w:r>
      <w:r>
        <w:rPr>
          <w:rFonts w:ascii="Times New Roman" w:hAnsi="Times New Roman"/>
          <w:b/>
          <w:kern w:val="24"/>
        </w:rPr>
        <w:t xml:space="preserve"> during teaching practice</w:t>
      </w:r>
    </w:p>
    <w:p w:rsidR="00DB78C3" w:rsidRPr="005B6711" w:rsidRDefault="00DB78C3" w:rsidP="00DB78C3">
      <w:pPr>
        <w:spacing w:after="120" w:line="312" w:lineRule="auto"/>
        <w:ind w:firstLine="720"/>
        <w:jc w:val="both"/>
        <w:rPr>
          <w:rFonts w:ascii="Times New Roman" w:hAnsi="Times New Roman"/>
          <w:kern w:val="24"/>
        </w:rPr>
      </w:pPr>
      <w:r>
        <w:rPr>
          <w:rFonts w:ascii="Times New Roman" w:hAnsi="Times New Roman"/>
          <w:kern w:val="24"/>
        </w:rPr>
        <w:t xml:space="preserve">Every trainee is expected to write a journal on his experiences during the period of teaching practice in each subject. He/ she reflect on his/ her classroom experiences, children learning, impact of various strategies of teaching, relationship with children and his/ her feelings etc. </w:t>
      </w:r>
      <w:r w:rsidRPr="005B6711">
        <w:rPr>
          <w:rFonts w:ascii="Times New Roman" w:hAnsi="Times New Roman"/>
          <w:kern w:val="24"/>
        </w:rPr>
        <w:t>The Reflective Journal includes the written works of the student teacher based on his/ her experience in teaching and its impact on children learning. The reflection shall be basically on his/ her feelings while teaching and children learning achievement. The participation, feelings of the children etc. need to be included. Further, relative impact of different methods/ strategies of teaching, impact of using TLM, impact of encouragement given to children etc. need to be reflected. The journal must reflects the feelings and professionalism of the student teacher.</w:t>
      </w:r>
    </w:p>
    <w:p w:rsidR="00DB78C3" w:rsidRPr="005B6711" w:rsidRDefault="00DB78C3" w:rsidP="00DB78C3">
      <w:pPr>
        <w:spacing w:after="120" w:line="312" w:lineRule="auto"/>
        <w:ind w:firstLine="720"/>
        <w:jc w:val="both"/>
        <w:rPr>
          <w:rFonts w:ascii="Times New Roman" w:hAnsi="Times New Roman"/>
          <w:kern w:val="24"/>
        </w:rPr>
      </w:pPr>
      <w:r w:rsidRPr="005B6711">
        <w:rPr>
          <w:rFonts w:ascii="Times New Roman" w:hAnsi="Times New Roman"/>
          <w:kern w:val="24"/>
        </w:rPr>
        <w:t xml:space="preserve">The reflective journal includes reflections on the peers practices (lesson observation). Each student teacher must observe @1 period each of five (5) co-trainees in each methodology subject. </w:t>
      </w:r>
    </w:p>
    <w:p w:rsidR="00DB78C3" w:rsidRPr="005B6711" w:rsidRDefault="00DB78C3" w:rsidP="00B76DDF">
      <w:pPr>
        <w:pStyle w:val="ListParagraph"/>
        <w:numPr>
          <w:ilvl w:val="0"/>
          <w:numId w:val="167"/>
        </w:numPr>
        <w:spacing w:after="120" w:line="312" w:lineRule="auto"/>
        <w:jc w:val="both"/>
        <w:rPr>
          <w:rFonts w:ascii="Times New Roman" w:hAnsi="Times New Roman"/>
          <w:b/>
          <w:kern w:val="24"/>
        </w:rPr>
      </w:pPr>
      <w:r>
        <w:rPr>
          <w:rFonts w:ascii="Times New Roman" w:hAnsi="Times New Roman"/>
          <w:b/>
          <w:kern w:val="24"/>
        </w:rPr>
        <w:t>Children Assessment Record (</w:t>
      </w:r>
      <w:r w:rsidRPr="005B6711">
        <w:rPr>
          <w:rFonts w:ascii="Times New Roman" w:hAnsi="Times New Roman"/>
          <w:b/>
          <w:kern w:val="24"/>
        </w:rPr>
        <w:t>CCE Record</w:t>
      </w:r>
      <w:r>
        <w:rPr>
          <w:rFonts w:ascii="Times New Roman" w:hAnsi="Times New Roman"/>
          <w:b/>
          <w:kern w:val="24"/>
        </w:rPr>
        <w:t xml:space="preserve">) </w:t>
      </w:r>
    </w:p>
    <w:p w:rsidR="00DB78C3" w:rsidRPr="005B6711" w:rsidRDefault="00DB78C3" w:rsidP="00DB78C3">
      <w:pPr>
        <w:spacing w:after="120" w:line="312" w:lineRule="auto"/>
        <w:ind w:firstLine="720"/>
        <w:jc w:val="both"/>
        <w:rPr>
          <w:rFonts w:ascii="Times New Roman" w:hAnsi="Times New Roman"/>
          <w:kern w:val="24"/>
        </w:rPr>
      </w:pPr>
      <w:r w:rsidRPr="005B6711">
        <w:rPr>
          <w:rFonts w:ascii="Times New Roman" w:hAnsi="Times New Roman"/>
          <w:kern w:val="24"/>
        </w:rPr>
        <w:t xml:space="preserve">This is also called as Scholastic Achievement Test (SAT) record. Under each methodology, the teacher trainee has to teach </w:t>
      </w:r>
      <w:r>
        <w:rPr>
          <w:rFonts w:ascii="Times New Roman" w:hAnsi="Times New Roman"/>
          <w:kern w:val="24"/>
        </w:rPr>
        <w:t>1</w:t>
      </w:r>
      <w:r w:rsidRPr="005B6711">
        <w:rPr>
          <w:rFonts w:ascii="Times New Roman" w:hAnsi="Times New Roman"/>
          <w:kern w:val="24"/>
        </w:rPr>
        <w:t xml:space="preserve"> </w:t>
      </w:r>
      <w:r>
        <w:rPr>
          <w:rFonts w:ascii="Times New Roman" w:hAnsi="Times New Roman"/>
          <w:kern w:val="24"/>
        </w:rPr>
        <w:t xml:space="preserve">or 2 </w:t>
      </w:r>
      <w:r w:rsidRPr="005B6711">
        <w:rPr>
          <w:rFonts w:ascii="Times New Roman" w:hAnsi="Times New Roman"/>
          <w:kern w:val="24"/>
        </w:rPr>
        <w:t xml:space="preserve">entire unit which includes exercise part also. Both Formative and Summative test has to be conducted based on the unit that he/ she taught. The test may be conducted for 100 marks i.e. 50 marks for Formative and 50 marks for Summative. </w:t>
      </w:r>
    </w:p>
    <w:p w:rsidR="00DB78C3" w:rsidRPr="005B6711" w:rsidRDefault="00DB78C3" w:rsidP="00870A5A">
      <w:pPr>
        <w:spacing w:line="360" w:lineRule="auto"/>
        <w:ind w:firstLine="720"/>
        <w:jc w:val="both"/>
        <w:rPr>
          <w:rFonts w:ascii="Times New Roman" w:hAnsi="Times New Roman"/>
          <w:kern w:val="24"/>
        </w:rPr>
      </w:pPr>
      <w:r w:rsidRPr="005B6711">
        <w:rPr>
          <w:rFonts w:ascii="Times New Roman" w:hAnsi="Times New Roman"/>
          <w:kern w:val="24"/>
        </w:rPr>
        <w:t>The Formative marks distribution as given hereunder;</w:t>
      </w:r>
    </w:p>
    <w:p w:rsidR="00DB78C3" w:rsidRPr="005B6711" w:rsidRDefault="00DB78C3" w:rsidP="00B76DDF">
      <w:pPr>
        <w:pStyle w:val="ListParagraph"/>
        <w:numPr>
          <w:ilvl w:val="0"/>
          <w:numId w:val="168"/>
        </w:numPr>
        <w:spacing w:line="360" w:lineRule="auto"/>
        <w:jc w:val="both"/>
        <w:rPr>
          <w:rFonts w:ascii="Times New Roman" w:hAnsi="Times New Roman"/>
          <w:kern w:val="24"/>
        </w:rPr>
      </w:pPr>
      <w:r w:rsidRPr="005B6711">
        <w:rPr>
          <w:rFonts w:ascii="Times New Roman" w:hAnsi="Times New Roman"/>
          <w:kern w:val="24"/>
        </w:rPr>
        <w:t xml:space="preserve">Children participation and reflection </w:t>
      </w:r>
      <w:r w:rsidRPr="005B6711">
        <w:rPr>
          <w:rFonts w:ascii="Times New Roman" w:hAnsi="Times New Roman"/>
          <w:kern w:val="24"/>
        </w:rPr>
        <w:tab/>
      </w:r>
      <w:r>
        <w:rPr>
          <w:rFonts w:ascii="Times New Roman" w:hAnsi="Times New Roman"/>
          <w:kern w:val="24"/>
        </w:rPr>
        <w:tab/>
      </w:r>
      <w:r w:rsidRPr="005B6711">
        <w:rPr>
          <w:rFonts w:ascii="Times New Roman" w:hAnsi="Times New Roman"/>
          <w:kern w:val="24"/>
        </w:rPr>
        <w:t>10 marks</w:t>
      </w:r>
    </w:p>
    <w:p w:rsidR="00DB78C3" w:rsidRPr="005B6711" w:rsidRDefault="00DB78C3" w:rsidP="00B76DDF">
      <w:pPr>
        <w:pStyle w:val="ListParagraph"/>
        <w:numPr>
          <w:ilvl w:val="0"/>
          <w:numId w:val="168"/>
        </w:numPr>
        <w:spacing w:line="360" w:lineRule="auto"/>
        <w:jc w:val="both"/>
        <w:rPr>
          <w:rFonts w:ascii="Times New Roman" w:hAnsi="Times New Roman"/>
          <w:kern w:val="24"/>
        </w:rPr>
      </w:pPr>
      <w:r w:rsidRPr="005B6711">
        <w:rPr>
          <w:rFonts w:ascii="Times New Roman" w:hAnsi="Times New Roman"/>
          <w:kern w:val="24"/>
        </w:rPr>
        <w:t>Written works of the children</w:t>
      </w:r>
      <w:r w:rsidRPr="005B6711">
        <w:rPr>
          <w:rFonts w:ascii="Times New Roman" w:hAnsi="Times New Roman"/>
          <w:kern w:val="24"/>
        </w:rPr>
        <w:tab/>
      </w:r>
      <w:r w:rsidRPr="005B6711">
        <w:rPr>
          <w:rFonts w:ascii="Times New Roman" w:hAnsi="Times New Roman"/>
          <w:kern w:val="24"/>
        </w:rPr>
        <w:tab/>
      </w:r>
      <w:r>
        <w:rPr>
          <w:rFonts w:ascii="Times New Roman" w:hAnsi="Times New Roman"/>
          <w:kern w:val="24"/>
        </w:rPr>
        <w:tab/>
      </w:r>
      <w:r w:rsidRPr="005B6711">
        <w:rPr>
          <w:rFonts w:ascii="Times New Roman" w:hAnsi="Times New Roman"/>
          <w:kern w:val="24"/>
        </w:rPr>
        <w:t>10 marks</w:t>
      </w:r>
    </w:p>
    <w:p w:rsidR="00DB78C3" w:rsidRPr="005B6711" w:rsidRDefault="00DB78C3" w:rsidP="00B76DDF">
      <w:pPr>
        <w:pStyle w:val="ListParagraph"/>
        <w:numPr>
          <w:ilvl w:val="0"/>
          <w:numId w:val="168"/>
        </w:numPr>
        <w:spacing w:line="360" w:lineRule="auto"/>
        <w:jc w:val="both"/>
        <w:rPr>
          <w:rFonts w:ascii="Times New Roman" w:hAnsi="Times New Roman"/>
          <w:kern w:val="24"/>
        </w:rPr>
      </w:pPr>
      <w:r w:rsidRPr="005B6711">
        <w:rPr>
          <w:rFonts w:ascii="Times New Roman" w:hAnsi="Times New Roman"/>
          <w:kern w:val="24"/>
        </w:rPr>
        <w:t>Project works</w:t>
      </w:r>
      <w:r w:rsidRPr="005B6711">
        <w:rPr>
          <w:rFonts w:ascii="Times New Roman" w:hAnsi="Times New Roman"/>
          <w:kern w:val="24"/>
        </w:rPr>
        <w:tab/>
      </w:r>
      <w:r w:rsidRPr="005B6711">
        <w:rPr>
          <w:rFonts w:ascii="Times New Roman" w:hAnsi="Times New Roman"/>
          <w:kern w:val="24"/>
        </w:rPr>
        <w:tab/>
      </w:r>
      <w:r w:rsidRPr="005B6711">
        <w:rPr>
          <w:rFonts w:ascii="Times New Roman" w:hAnsi="Times New Roman"/>
          <w:kern w:val="24"/>
        </w:rPr>
        <w:tab/>
      </w:r>
      <w:r w:rsidRPr="005B6711">
        <w:rPr>
          <w:rFonts w:ascii="Times New Roman" w:hAnsi="Times New Roman"/>
          <w:kern w:val="24"/>
        </w:rPr>
        <w:tab/>
      </w:r>
      <w:r>
        <w:rPr>
          <w:rFonts w:ascii="Times New Roman" w:hAnsi="Times New Roman"/>
          <w:kern w:val="24"/>
        </w:rPr>
        <w:tab/>
      </w:r>
      <w:r w:rsidRPr="005B6711">
        <w:rPr>
          <w:rFonts w:ascii="Times New Roman" w:hAnsi="Times New Roman"/>
          <w:kern w:val="24"/>
        </w:rPr>
        <w:t>10 marks</w:t>
      </w:r>
    </w:p>
    <w:p w:rsidR="00DB78C3" w:rsidRPr="005B6711" w:rsidRDefault="00DB78C3" w:rsidP="00B76DDF">
      <w:pPr>
        <w:pStyle w:val="ListParagraph"/>
        <w:numPr>
          <w:ilvl w:val="0"/>
          <w:numId w:val="168"/>
        </w:numPr>
        <w:spacing w:after="120" w:line="360" w:lineRule="auto"/>
        <w:jc w:val="both"/>
        <w:rPr>
          <w:rFonts w:ascii="Times New Roman" w:hAnsi="Times New Roman"/>
          <w:kern w:val="24"/>
        </w:rPr>
      </w:pPr>
      <w:r w:rsidRPr="005B6711">
        <w:rPr>
          <w:rFonts w:ascii="Times New Roman" w:hAnsi="Times New Roman"/>
          <w:kern w:val="24"/>
        </w:rPr>
        <w:t>Slip test</w:t>
      </w:r>
      <w:r w:rsidRPr="005B6711">
        <w:rPr>
          <w:rFonts w:ascii="Times New Roman" w:hAnsi="Times New Roman"/>
          <w:kern w:val="24"/>
        </w:rPr>
        <w:tab/>
      </w:r>
      <w:r w:rsidRPr="005B6711">
        <w:rPr>
          <w:rFonts w:ascii="Times New Roman" w:hAnsi="Times New Roman"/>
          <w:kern w:val="24"/>
        </w:rPr>
        <w:tab/>
      </w:r>
      <w:r w:rsidRPr="005B6711">
        <w:rPr>
          <w:rFonts w:ascii="Times New Roman" w:hAnsi="Times New Roman"/>
          <w:kern w:val="24"/>
        </w:rPr>
        <w:tab/>
      </w:r>
      <w:r w:rsidRPr="005B6711">
        <w:rPr>
          <w:rFonts w:ascii="Times New Roman" w:hAnsi="Times New Roman"/>
          <w:kern w:val="24"/>
        </w:rPr>
        <w:tab/>
      </w:r>
      <w:r>
        <w:rPr>
          <w:rFonts w:ascii="Times New Roman" w:hAnsi="Times New Roman"/>
          <w:kern w:val="24"/>
        </w:rPr>
        <w:tab/>
      </w:r>
      <w:r w:rsidRPr="005B6711">
        <w:rPr>
          <w:rFonts w:ascii="Times New Roman" w:hAnsi="Times New Roman"/>
          <w:kern w:val="24"/>
        </w:rPr>
        <w:t>20 marks</w:t>
      </w:r>
    </w:p>
    <w:p w:rsidR="00DB78C3" w:rsidRPr="005B6711" w:rsidRDefault="00DB78C3" w:rsidP="00DB78C3">
      <w:pPr>
        <w:spacing w:after="120" w:line="336" w:lineRule="auto"/>
        <w:ind w:firstLine="720"/>
        <w:jc w:val="both"/>
        <w:rPr>
          <w:rFonts w:ascii="Times New Roman" w:hAnsi="Times New Roman"/>
          <w:kern w:val="24"/>
        </w:rPr>
      </w:pPr>
      <w:r w:rsidRPr="005B6711">
        <w:rPr>
          <w:rFonts w:ascii="Times New Roman" w:hAnsi="Times New Roman"/>
          <w:kern w:val="24"/>
        </w:rPr>
        <w:t>Slip test may be conducted during the teaching practice and Summative may be conducted after completion of entire unit</w:t>
      </w:r>
      <w:r>
        <w:rPr>
          <w:rFonts w:ascii="Times New Roman" w:hAnsi="Times New Roman"/>
          <w:kern w:val="24"/>
        </w:rPr>
        <w:t xml:space="preserve"> and at the end of teaching practice</w:t>
      </w:r>
      <w:r w:rsidRPr="005B6711">
        <w:rPr>
          <w:rFonts w:ascii="Times New Roman" w:hAnsi="Times New Roman"/>
          <w:kern w:val="24"/>
        </w:rPr>
        <w:t>. The Summative paper should be based on the Academic Standards. The student teacher shall write the C</w:t>
      </w:r>
      <w:r>
        <w:rPr>
          <w:rFonts w:ascii="Times New Roman" w:hAnsi="Times New Roman"/>
          <w:kern w:val="24"/>
        </w:rPr>
        <w:t xml:space="preserve">CE Record and Cumulative Record i.e. the cumulative sheets must be enclosed to Children Assessment Record. </w:t>
      </w:r>
    </w:p>
    <w:p w:rsidR="00DB78C3" w:rsidRDefault="00DB78C3" w:rsidP="00DB78C3">
      <w:pPr>
        <w:spacing w:after="120" w:line="336" w:lineRule="auto"/>
        <w:ind w:firstLine="720"/>
        <w:jc w:val="both"/>
        <w:rPr>
          <w:rFonts w:ascii="Times New Roman" w:hAnsi="Times New Roman"/>
          <w:kern w:val="24"/>
        </w:rPr>
      </w:pPr>
      <w:r w:rsidRPr="005B6711">
        <w:rPr>
          <w:rFonts w:ascii="Times New Roman" w:hAnsi="Times New Roman"/>
          <w:kern w:val="24"/>
        </w:rPr>
        <w:t>The co-curricular activities shall also be conducted and grades may be awarded</w:t>
      </w:r>
      <w:r>
        <w:rPr>
          <w:rFonts w:ascii="Times New Roman" w:hAnsi="Times New Roman"/>
          <w:kern w:val="24"/>
        </w:rPr>
        <w:t xml:space="preserve"> and to be shown in one of the Children Assessment Record.</w:t>
      </w:r>
      <w:r w:rsidRPr="005B6711">
        <w:rPr>
          <w:rFonts w:ascii="Times New Roman" w:hAnsi="Times New Roman"/>
          <w:kern w:val="24"/>
        </w:rPr>
        <w:t xml:space="preserve"> This has to be done only through observation and there is no formal written test. </w:t>
      </w:r>
    </w:p>
    <w:p w:rsidR="00DB78C3" w:rsidRDefault="00DB78C3" w:rsidP="00DB78C3">
      <w:pPr>
        <w:spacing w:after="120" w:line="336" w:lineRule="auto"/>
        <w:ind w:firstLine="720"/>
        <w:jc w:val="both"/>
        <w:rPr>
          <w:rFonts w:ascii="Times New Roman" w:hAnsi="Times New Roman"/>
          <w:kern w:val="24"/>
        </w:rPr>
      </w:pPr>
    </w:p>
    <w:p w:rsidR="00DB78C3" w:rsidRPr="005B6711" w:rsidRDefault="00DB78C3" w:rsidP="00B76DDF">
      <w:pPr>
        <w:pStyle w:val="ListParagraph"/>
        <w:numPr>
          <w:ilvl w:val="0"/>
          <w:numId w:val="167"/>
        </w:numPr>
        <w:spacing w:after="120" w:line="360" w:lineRule="auto"/>
        <w:jc w:val="both"/>
        <w:rPr>
          <w:rFonts w:ascii="Times New Roman" w:hAnsi="Times New Roman"/>
          <w:b/>
          <w:kern w:val="24"/>
        </w:rPr>
      </w:pPr>
      <w:r w:rsidRPr="005B6711">
        <w:rPr>
          <w:rFonts w:ascii="Times New Roman" w:hAnsi="Times New Roman"/>
          <w:b/>
          <w:kern w:val="24"/>
        </w:rPr>
        <w:lastRenderedPageBreak/>
        <w:t>Final Lesson</w:t>
      </w:r>
      <w:r>
        <w:rPr>
          <w:rFonts w:ascii="Times New Roman" w:hAnsi="Times New Roman"/>
          <w:b/>
          <w:kern w:val="24"/>
        </w:rPr>
        <w:t xml:space="preserve"> </w:t>
      </w:r>
    </w:p>
    <w:p w:rsidR="00DB78C3" w:rsidRPr="005B6711" w:rsidRDefault="00DB78C3" w:rsidP="00327936">
      <w:pPr>
        <w:spacing w:after="120" w:line="360" w:lineRule="auto"/>
        <w:jc w:val="both"/>
        <w:rPr>
          <w:rFonts w:ascii="Times New Roman" w:hAnsi="Times New Roman"/>
          <w:kern w:val="24"/>
        </w:rPr>
      </w:pPr>
      <w:r w:rsidRPr="005B6711">
        <w:rPr>
          <w:rFonts w:ascii="Times New Roman" w:hAnsi="Times New Roman"/>
          <w:kern w:val="24"/>
        </w:rPr>
        <w:tab/>
      </w:r>
      <w:r>
        <w:rPr>
          <w:rFonts w:ascii="Times New Roman" w:hAnsi="Times New Roman"/>
          <w:kern w:val="24"/>
        </w:rPr>
        <w:t>2</w:t>
      </w:r>
      <w:r w:rsidRPr="005B6711">
        <w:rPr>
          <w:rFonts w:ascii="Times New Roman" w:hAnsi="Times New Roman"/>
          <w:kern w:val="24"/>
        </w:rPr>
        <w:t xml:space="preserve">0 marks has been allotted for final lesson. The student teacher shall develop period plan and conduct teaching and accordingly marks may be awarded. </w:t>
      </w:r>
    </w:p>
    <w:p w:rsidR="00DB78C3" w:rsidRPr="005B6711" w:rsidRDefault="00DB78C3" w:rsidP="00327936">
      <w:pPr>
        <w:spacing w:after="120" w:line="360" w:lineRule="auto"/>
        <w:jc w:val="both"/>
        <w:rPr>
          <w:rFonts w:ascii="Times New Roman" w:hAnsi="Times New Roman"/>
          <w:kern w:val="24"/>
        </w:rPr>
      </w:pPr>
      <w:r w:rsidRPr="005B6711">
        <w:rPr>
          <w:rFonts w:ascii="Times New Roman" w:hAnsi="Times New Roman"/>
          <w:b/>
          <w:kern w:val="24"/>
        </w:rPr>
        <w:t xml:space="preserve">Computer Education/ ICT: </w:t>
      </w:r>
      <w:r w:rsidRPr="005B6711">
        <w:rPr>
          <w:rFonts w:ascii="Times New Roman" w:hAnsi="Times New Roman"/>
          <w:kern w:val="24"/>
        </w:rPr>
        <w:t>In this area, the trainee teacher shall develop of multimedia lessons i.e. two (2) multimedia lessons under each methodology paper. (</w:t>
      </w:r>
      <w:r w:rsidRPr="005B6711">
        <w:rPr>
          <w:rFonts w:ascii="Times New Roman" w:hAnsi="Times New Roman"/>
          <w:i/>
          <w:kern w:val="24"/>
        </w:rPr>
        <w:t>first year-</w:t>
      </w:r>
      <w:r w:rsidRPr="005B6711">
        <w:rPr>
          <w:rFonts w:ascii="Times New Roman" w:hAnsi="Times New Roman"/>
          <w:kern w:val="24"/>
        </w:rPr>
        <w:t xml:space="preserve"> classes I and II; </w:t>
      </w:r>
      <w:r w:rsidRPr="005B6711">
        <w:rPr>
          <w:rFonts w:ascii="Times New Roman" w:hAnsi="Times New Roman"/>
          <w:i/>
          <w:kern w:val="24"/>
        </w:rPr>
        <w:t>second year-</w:t>
      </w:r>
      <w:r w:rsidRPr="005B6711">
        <w:rPr>
          <w:rFonts w:ascii="Times New Roman" w:hAnsi="Times New Roman"/>
          <w:kern w:val="24"/>
        </w:rPr>
        <w:t xml:space="preserve"> classes III, IV &amp; V or optional paper). </w:t>
      </w:r>
    </w:p>
    <w:p w:rsidR="00DB78C3" w:rsidRPr="005B6711" w:rsidRDefault="00DB78C3" w:rsidP="00327936">
      <w:pPr>
        <w:spacing w:after="120" w:line="360" w:lineRule="auto"/>
        <w:jc w:val="both"/>
        <w:rPr>
          <w:rFonts w:ascii="Times New Roman" w:hAnsi="Times New Roman"/>
          <w:kern w:val="24"/>
        </w:rPr>
      </w:pPr>
      <w:r w:rsidRPr="005B6711">
        <w:rPr>
          <w:rFonts w:ascii="Times New Roman" w:hAnsi="Times New Roman"/>
          <w:kern w:val="24"/>
        </w:rPr>
        <w:t>The trainee teacher has to prepare multimedia lesson and teach. In each methodology, 15marks are allotted for planning and teaching. The remaining 5 marks for Reflective Journal.</w:t>
      </w:r>
    </w:p>
    <w:p w:rsidR="00DB78C3" w:rsidRPr="005B6711" w:rsidRDefault="00DB78C3" w:rsidP="00327936">
      <w:pPr>
        <w:spacing w:after="120" w:line="360" w:lineRule="auto"/>
        <w:jc w:val="both"/>
        <w:rPr>
          <w:rFonts w:ascii="Times New Roman" w:hAnsi="Times New Roman"/>
          <w:kern w:val="24"/>
        </w:rPr>
      </w:pPr>
      <w:r w:rsidRPr="005B6711">
        <w:rPr>
          <w:rFonts w:ascii="Times New Roman" w:hAnsi="Times New Roman"/>
          <w:b/>
          <w:kern w:val="24"/>
        </w:rPr>
        <w:t xml:space="preserve">Yoga, Physical &amp; Health Education: </w:t>
      </w:r>
      <w:r w:rsidRPr="005B6711">
        <w:rPr>
          <w:rFonts w:ascii="Times New Roman" w:hAnsi="Times New Roman"/>
          <w:kern w:val="24"/>
        </w:rPr>
        <w:t>Under this area, 10 marks each are allotted for Yoga, Physical &amp; Health Education in first and second year. The practice in Yoga includes activities related to yoga. This includes writing the period plan and practice. Under Physical &amp; Health Education, 10 marks shall allotted for writing the plan and undertaking the practice of games and sports. This include 15 marks for planning and teaching. The remaining 5 marks for Reflective Journal writing.</w:t>
      </w:r>
    </w:p>
    <w:p w:rsidR="00DB78C3" w:rsidRPr="005B6711" w:rsidRDefault="00DB78C3" w:rsidP="00327936">
      <w:pPr>
        <w:spacing w:after="120" w:line="360" w:lineRule="auto"/>
        <w:jc w:val="both"/>
        <w:rPr>
          <w:rFonts w:ascii="Times New Roman" w:hAnsi="Times New Roman"/>
          <w:kern w:val="24"/>
        </w:rPr>
      </w:pPr>
      <w:r w:rsidRPr="005B6711">
        <w:rPr>
          <w:rFonts w:ascii="Times New Roman" w:hAnsi="Times New Roman"/>
          <w:b/>
          <w:kern w:val="24"/>
        </w:rPr>
        <w:t>Creative Art, Drama &amp; Cultural Education in First Year:</w:t>
      </w:r>
      <w:r w:rsidRPr="005B6711">
        <w:rPr>
          <w:rFonts w:ascii="Times New Roman" w:hAnsi="Times New Roman"/>
          <w:kern w:val="24"/>
        </w:rPr>
        <w:t xml:space="preserve"> Under this, development of plan and undertaking teaching practice is given 15 marks and writing the reflective journal 5 marks. </w:t>
      </w:r>
    </w:p>
    <w:p w:rsidR="00215739" w:rsidRPr="00DB78C3" w:rsidRDefault="00DB78C3" w:rsidP="00327936">
      <w:pPr>
        <w:widowControl w:val="0"/>
        <w:autoSpaceDE w:val="0"/>
        <w:autoSpaceDN w:val="0"/>
        <w:adjustRightInd w:val="0"/>
        <w:spacing w:after="120" w:line="360" w:lineRule="auto"/>
        <w:jc w:val="both"/>
        <w:rPr>
          <w:rFonts w:ascii="Times New Roman" w:hAnsi="Times New Roman"/>
        </w:rPr>
      </w:pPr>
      <w:r w:rsidRPr="005B6711">
        <w:rPr>
          <w:rFonts w:ascii="Times New Roman" w:hAnsi="Times New Roman"/>
          <w:b/>
          <w:kern w:val="24"/>
        </w:rPr>
        <w:t>Value Education &amp; Life Skills in Second Year:</w:t>
      </w:r>
      <w:r w:rsidRPr="005B6711">
        <w:rPr>
          <w:rFonts w:ascii="Times New Roman" w:hAnsi="Times New Roman"/>
          <w:kern w:val="24"/>
        </w:rPr>
        <w:t xml:space="preserve"> Under this, development of plan and undertaking teaching practice is given 15 marks and writing the reflective journal 5 marks.</w:t>
      </w:r>
    </w:p>
    <w:p w:rsidR="00352F85" w:rsidRDefault="00352F85" w:rsidP="00C773CD">
      <w:pPr>
        <w:pStyle w:val="ListParagraph"/>
        <w:jc w:val="center"/>
        <w:rPr>
          <w:b/>
          <w:sz w:val="28"/>
          <w:szCs w:val="28"/>
        </w:rPr>
      </w:pPr>
    </w:p>
    <w:p w:rsidR="000B4141" w:rsidRDefault="00DB78C3" w:rsidP="003A6F3C">
      <w:pPr>
        <w:pStyle w:val="NoSpacing"/>
        <w:jc w:val="both"/>
        <w:rPr>
          <w:rFonts w:ascii="Times New Roman" w:hAnsi="Times New Roman"/>
        </w:rPr>
      </w:pPr>
      <w:r>
        <w:rPr>
          <w:rFonts w:ascii="Times New Roman" w:hAnsi="Times New Roman"/>
        </w:rPr>
        <w:t xml:space="preserve"> </w:t>
      </w:r>
    </w:p>
    <w:p w:rsidR="00DB78C3" w:rsidRPr="003A6F3C" w:rsidRDefault="00DB78C3" w:rsidP="003A6F3C">
      <w:pPr>
        <w:pStyle w:val="NoSpacing"/>
        <w:jc w:val="both"/>
        <w:rPr>
          <w:rFonts w:ascii="Times New Roman" w:hAnsi="Times New Roman"/>
        </w:rPr>
      </w:pPr>
    </w:p>
    <w:p w:rsidR="000B4141" w:rsidRDefault="000B4141" w:rsidP="003A6F3C">
      <w:pPr>
        <w:widowControl w:val="0"/>
        <w:autoSpaceDE w:val="0"/>
        <w:autoSpaceDN w:val="0"/>
        <w:adjustRightInd w:val="0"/>
        <w:spacing w:after="240"/>
        <w:rPr>
          <w:bCs/>
        </w:rPr>
      </w:pPr>
    </w:p>
    <w:p w:rsidR="00BD434C" w:rsidRDefault="00BD434C" w:rsidP="00E50181">
      <w:pPr>
        <w:widowControl w:val="0"/>
        <w:autoSpaceDE w:val="0"/>
        <w:autoSpaceDN w:val="0"/>
        <w:adjustRightInd w:val="0"/>
        <w:spacing w:after="240"/>
        <w:rPr>
          <w:b/>
          <w:bCs/>
        </w:rPr>
      </w:pPr>
    </w:p>
    <w:p w:rsidR="00870A5A" w:rsidRDefault="00870A5A" w:rsidP="00E50181">
      <w:pPr>
        <w:widowControl w:val="0"/>
        <w:autoSpaceDE w:val="0"/>
        <w:autoSpaceDN w:val="0"/>
        <w:adjustRightInd w:val="0"/>
        <w:spacing w:after="240"/>
        <w:rPr>
          <w:b/>
          <w:bCs/>
        </w:rPr>
      </w:pPr>
    </w:p>
    <w:p w:rsidR="00870A5A" w:rsidRDefault="00870A5A" w:rsidP="00E50181">
      <w:pPr>
        <w:widowControl w:val="0"/>
        <w:autoSpaceDE w:val="0"/>
        <w:autoSpaceDN w:val="0"/>
        <w:adjustRightInd w:val="0"/>
        <w:spacing w:after="240"/>
        <w:rPr>
          <w:b/>
          <w:bCs/>
        </w:rPr>
      </w:pPr>
    </w:p>
    <w:p w:rsidR="00870A5A" w:rsidRDefault="00870A5A" w:rsidP="00E50181">
      <w:pPr>
        <w:widowControl w:val="0"/>
        <w:autoSpaceDE w:val="0"/>
        <w:autoSpaceDN w:val="0"/>
        <w:adjustRightInd w:val="0"/>
        <w:spacing w:after="240"/>
        <w:rPr>
          <w:b/>
          <w:bCs/>
        </w:rPr>
        <w:sectPr w:rsidR="00870A5A" w:rsidSect="00DB78C3">
          <w:pgSz w:w="16840" w:h="11900" w:orient="landscape"/>
          <w:pgMar w:top="1282" w:right="1440" w:bottom="706" w:left="1440" w:header="706" w:footer="706" w:gutter="0"/>
          <w:cols w:space="708"/>
          <w:docGrid w:linePitch="360"/>
        </w:sectPr>
      </w:pPr>
    </w:p>
    <w:p w:rsidR="00870A5A" w:rsidRDefault="00870A5A" w:rsidP="00E50181">
      <w:pPr>
        <w:widowControl w:val="0"/>
        <w:autoSpaceDE w:val="0"/>
        <w:autoSpaceDN w:val="0"/>
        <w:adjustRightInd w:val="0"/>
        <w:spacing w:after="240"/>
        <w:rPr>
          <w:b/>
          <w:bCs/>
        </w:rPr>
      </w:pPr>
    </w:p>
    <w:p w:rsidR="00772008" w:rsidRPr="00772008" w:rsidRDefault="00772008" w:rsidP="00B12239">
      <w:pPr>
        <w:widowControl w:val="0"/>
        <w:tabs>
          <w:tab w:val="left" w:pos="7920"/>
        </w:tabs>
        <w:autoSpaceDE w:val="0"/>
        <w:autoSpaceDN w:val="0"/>
        <w:adjustRightInd w:val="0"/>
        <w:spacing w:after="240"/>
        <w:rPr>
          <w:b/>
          <w:bCs/>
          <w:sz w:val="28"/>
          <w:szCs w:val="28"/>
        </w:rPr>
      </w:pPr>
      <w:r w:rsidRPr="00772008">
        <w:rPr>
          <w:b/>
          <w:bCs/>
          <w:sz w:val="28"/>
          <w:szCs w:val="28"/>
        </w:rPr>
        <w:t>I</w:t>
      </w:r>
      <w:r w:rsidRPr="00772008">
        <w:rPr>
          <w:b/>
          <w:bCs/>
          <w:sz w:val="28"/>
          <w:szCs w:val="28"/>
          <w:vertAlign w:val="superscript"/>
        </w:rPr>
        <w:t>st</w:t>
      </w:r>
      <w:r w:rsidRPr="00772008">
        <w:rPr>
          <w:b/>
          <w:bCs/>
          <w:sz w:val="28"/>
          <w:szCs w:val="28"/>
        </w:rPr>
        <w:t xml:space="preserve"> Year </w:t>
      </w:r>
      <w:r>
        <w:rPr>
          <w:b/>
          <w:bCs/>
          <w:sz w:val="28"/>
          <w:szCs w:val="28"/>
        </w:rPr>
        <w:t>D.El.Ed.</w:t>
      </w:r>
      <w:r w:rsidR="00B12239">
        <w:rPr>
          <w:b/>
          <w:bCs/>
          <w:sz w:val="28"/>
          <w:szCs w:val="28"/>
        </w:rPr>
        <w:tab/>
      </w:r>
      <w:r w:rsidRPr="00772008">
        <w:rPr>
          <w:b/>
          <w:bCs/>
          <w:sz w:val="28"/>
          <w:szCs w:val="28"/>
        </w:rPr>
        <w:t>Paper 1</w:t>
      </w:r>
    </w:p>
    <w:p w:rsidR="00A050D3" w:rsidRDefault="00A050D3" w:rsidP="00044E1A">
      <w:pPr>
        <w:widowControl w:val="0"/>
        <w:autoSpaceDE w:val="0"/>
        <w:autoSpaceDN w:val="0"/>
        <w:adjustRightInd w:val="0"/>
        <w:spacing w:after="120"/>
        <w:jc w:val="center"/>
        <w:rPr>
          <w:rFonts w:ascii="Tahoma" w:hAnsi="Tahoma" w:cs="Tahoma"/>
          <w:b/>
          <w:bCs/>
          <w:sz w:val="28"/>
          <w:szCs w:val="28"/>
        </w:rPr>
      </w:pPr>
      <w:r w:rsidRPr="00772008">
        <w:rPr>
          <w:rFonts w:ascii="Tahoma" w:hAnsi="Tahoma" w:cs="Tahoma"/>
          <w:b/>
          <w:bCs/>
          <w:sz w:val="28"/>
          <w:szCs w:val="28"/>
        </w:rPr>
        <w:t>Childhood</w:t>
      </w:r>
      <w:r w:rsidR="002F412D" w:rsidRPr="00772008">
        <w:rPr>
          <w:rFonts w:ascii="Tahoma" w:hAnsi="Tahoma" w:cs="Tahoma"/>
          <w:b/>
          <w:bCs/>
          <w:sz w:val="28"/>
          <w:szCs w:val="28"/>
        </w:rPr>
        <w:t xml:space="preserve">, Child </w:t>
      </w:r>
      <w:r w:rsidRPr="00772008">
        <w:rPr>
          <w:rFonts w:ascii="Tahoma" w:hAnsi="Tahoma" w:cs="Tahoma"/>
          <w:b/>
          <w:bCs/>
          <w:sz w:val="28"/>
          <w:szCs w:val="28"/>
        </w:rPr>
        <w:t>Development</w:t>
      </w:r>
      <w:r w:rsidR="002F412D" w:rsidRPr="00772008">
        <w:rPr>
          <w:rFonts w:ascii="Tahoma" w:hAnsi="Tahoma" w:cs="Tahoma"/>
          <w:b/>
          <w:bCs/>
          <w:sz w:val="28"/>
          <w:szCs w:val="28"/>
        </w:rPr>
        <w:t xml:space="preserve"> and Learning</w:t>
      </w:r>
    </w:p>
    <w:p w:rsidR="00044E1A" w:rsidRPr="00772008" w:rsidRDefault="00044E1A" w:rsidP="00172251">
      <w:pPr>
        <w:widowControl w:val="0"/>
        <w:autoSpaceDE w:val="0"/>
        <w:autoSpaceDN w:val="0"/>
        <w:adjustRightInd w:val="0"/>
        <w:spacing w:after="240"/>
        <w:jc w:val="center"/>
        <w:rPr>
          <w:rFonts w:ascii="Tahoma" w:hAnsi="Tahoma" w:cs="Tahoma"/>
          <w:b/>
          <w:bCs/>
          <w:sz w:val="28"/>
          <w:szCs w:val="28"/>
        </w:rPr>
      </w:pPr>
      <w:r w:rsidRPr="00044E1A">
        <w:rPr>
          <w:rFonts w:ascii="Tahoma" w:hAnsi="Tahoma" w:cs="Tahoma"/>
          <w:b/>
          <w:sz w:val="22"/>
          <w:szCs w:val="28"/>
        </w:rPr>
        <w:t>(General Paper)</w:t>
      </w:r>
    </w:p>
    <w:p w:rsidR="00A050D3" w:rsidRPr="00772008" w:rsidRDefault="00A050D3" w:rsidP="00317D86">
      <w:pPr>
        <w:autoSpaceDE w:val="0"/>
        <w:autoSpaceDN w:val="0"/>
        <w:adjustRightInd w:val="0"/>
        <w:ind w:left="5760" w:hanging="2074"/>
        <w:jc w:val="right"/>
        <w:rPr>
          <w:rFonts w:ascii="Times New Roman" w:hAnsi="Times New Roman"/>
          <w:sz w:val="22"/>
        </w:rPr>
      </w:pPr>
      <w:r w:rsidRPr="00772008">
        <w:rPr>
          <w:rFonts w:ascii="Times New Roman" w:hAnsi="Times New Roman"/>
          <w:b/>
          <w:bCs/>
          <w:sz w:val="22"/>
        </w:rPr>
        <w:t xml:space="preserve">Maximum Marks: 100 </w:t>
      </w:r>
    </w:p>
    <w:p w:rsidR="00772008" w:rsidRPr="00772008" w:rsidRDefault="006F64C7" w:rsidP="0080580E">
      <w:pPr>
        <w:autoSpaceDE w:val="0"/>
        <w:autoSpaceDN w:val="0"/>
        <w:adjustRightInd w:val="0"/>
        <w:ind w:left="709"/>
        <w:jc w:val="right"/>
        <w:rPr>
          <w:rFonts w:ascii="Times New Roman" w:hAnsi="Times New Roman"/>
          <w:b/>
          <w:bCs/>
          <w:sz w:val="22"/>
        </w:rPr>
      </w:pPr>
      <w:r w:rsidRPr="00772008">
        <w:rPr>
          <w:rFonts w:ascii="Times New Roman" w:hAnsi="Times New Roman"/>
          <w:b/>
          <w:bCs/>
          <w:sz w:val="22"/>
        </w:rPr>
        <w:t>External</w:t>
      </w:r>
      <w:r w:rsidR="00A050D3" w:rsidRPr="00772008">
        <w:rPr>
          <w:rFonts w:ascii="Times New Roman" w:hAnsi="Times New Roman"/>
          <w:b/>
          <w:bCs/>
          <w:sz w:val="22"/>
        </w:rPr>
        <w:t xml:space="preserve">: </w:t>
      </w:r>
      <w:r w:rsidR="00772008" w:rsidRPr="00772008">
        <w:rPr>
          <w:rFonts w:ascii="Times New Roman" w:hAnsi="Times New Roman"/>
          <w:b/>
          <w:bCs/>
          <w:sz w:val="22"/>
        </w:rPr>
        <w:t>6</w:t>
      </w:r>
      <w:r w:rsidR="00A050D3" w:rsidRPr="00772008">
        <w:rPr>
          <w:rFonts w:ascii="Times New Roman" w:hAnsi="Times New Roman"/>
          <w:b/>
          <w:bCs/>
          <w:sz w:val="22"/>
        </w:rPr>
        <w:t xml:space="preserve">0 </w:t>
      </w:r>
      <w:r w:rsidR="00044E1A" w:rsidRPr="00772008">
        <w:rPr>
          <w:rFonts w:ascii="Times New Roman" w:hAnsi="Times New Roman"/>
          <w:b/>
          <w:bCs/>
          <w:sz w:val="22"/>
        </w:rPr>
        <w:t xml:space="preserve">Marks </w:t>
      </w:r>
    </w:p>
    <w:p w:rsidR="00A050D3" w:rsidRDefault="002F412D" w:rsidP="0080580E">
      <w:pPr>
        <w:autoSpaceDE w:val="0"/>
        <w:autoSpaceDN w:val="0"/>
        <w:adjustRightInd w:val="0"/>
        <w:ind w:left="709"/>
        <w:jc w:val="right"/>
        <w:rPr>
          <w:rFonts w:ascii="Times New Roman" w:hAnsi="Times New Roman"/>
          <w:b/>
          <w:bCs/>
          <w:sz w:val="22"/>
        </w:rPr>
      </w:pPr>
      <w:r w:rsidRPr="00772008">
        <w:rPr>
          <w:rFonts w:ascii="Times New Roman" w:hAnsi="Times New Roman"/>
          <w:b/>
          <w:bCs/>
          <w:sz w:val="22"/>
        </w:rPr>
        <w:t>Internal</w:t>
      </w:r>
      <w:r w:rsidR="00A050D3" w:rsidRPr="00772008">
        <w:rPr>
          <w:rFonts w:ascii="Times New Roman" w:hAnsi="Times New Roman"/>
          <w:b/>
          <w:bCs/>
          <w:sz w:val="22"/>
        </w:rPr>
        <w:t xml:space="preserve">: </w:t>
      </w:r>
      <w:r w:rsidR="00772008" w:rsidRPr="00772008">
        <w:rPr>
          <w:rFonts w:ascii="Times New Roman" w:hAnsi="Times New Roman"/>
          <w:b/>
          <w:bCs/>
          <w:sz w:val="22"/>
        </w:rPr>
        <w:t>4</w:t>
      </w:r>
      <w:r w:rsidR="00A050D3" w:rsidRPr="00772008">
        <w:rPr>
          <w:rFonts w:ascii="Times New Roman" w:hAnsi="Times New Roman"/>
          <w:b/>
          <w:bCs/>
          <w:sz w:val="22"/>
        </w:rPr>
        <w:t>0</w:t>
      </w:r>
      <w:r w:rsidR="0080580E" w:rsidRPr="00772008">
        <w:rPr>
          <w:rFonts w:ascii="Times New Roman" w:hAnsi="Times New Roman"/>
          <w:b/>
          <w:bCs/>
          <w:sz w:val="22"/>
        </w:rPr>
        <w:t xml:space="preserve"> </w:t>
      </w:r>
      <w:r w:rsidR="00044E1A" w:rsidRPr="00772008">
        <w:rPr>
          <w:rFonts w:ascii="Times New Roman" w:hAnsi="Times New Roman"/>
          <w:b/>
          <w:bCs/>
          <w:sz w:val="22"/>
        </w:rPr>
        <w:t>Marks</w:t>
      </w:r>
    </w:p>
    <w:p w:rsidR="00044E1A" w:rsidRDefault="00044E1A" w:rsidP="0080580E">
      <w:pPr>
        <w:autoSpaceDE w:val="0"/>
        <w:autoSpaceDN w:val="0"/>
        <w:adjustRightInd w:val="0"/>
        <w:ind w:left="709"/>
        <w:jc w:val="right"/>
        <w:rPr>
          <w:rFonts w:ascii="Times New Roman" w:hAnsi="Times New Roman"/>
          <w:b/>
          <w:bCs/>
          <w:sz w:val="22"/>
        </w:rPr>
      </w:pPr>
    </w:p>
    <w:p w:rsidR="00044E1A" w:rsidRPr="00772008" w:rsidRDefault="00044E1A" w:rsidP="0080580E">
      <w:pPr>
        <w:autoSpaceDE w:val="0"/>
        <w:autoSpaceDN w:val="0"/>
        <w:adjustRightInd w:val="0"/>
        <w:ind w:left="709"/>
        <w:jc w:val="right"/>
        <w:rPr>
          <w:rFonts w:ascii="Times New Roman" w:hAnsi="Times New Roman"/>
          <w:sz w:val="22"/>
        </w:rPr>
      </w:pPr>
    </w:p>
    <w:p w:rsidR="00A050D3" w:rsidRPr="00031475" w:rsidRDefault="00A050D3" w:rsidP="00A050D3">
      <w:pPr>
        <w:pStyle w:val="Default"/>
        <w:jc w:val="both"/>
        <w:rPr>
          <w:b/>
          <w:bCs/>
          <w:color w:val="auto"/>
        </w:rPr>
      </w:pPr>
    </w:p>
    <w:p w:rsidR="00F92F07" w:rsidRPr="00162DC4" w:rsidRDefault="00F92F07" w:rsidP="00F92F07">
      <w:pPr>
        <w:pStyle w:val="Default"/>
        <w:spacing w:after="120" w:line="276" w:lineRule="auto"/>
        <w:jc w:val="both"/>
        <w:rPr>
          <w:b/>
          <w:bCs/>
          <w:color w:val="auto"/>
          <w:szCs w:val="22"/>
        </w:rPr>
      </w:pPr>
      <w:r>
        <w:t xml:space="preserve"> </w:t>
      </w:r>
      <w:r w:rsidRPr="00162DC4">
        <w:rPr>
          <w:b/>
          <w:bCs/>
          <w:color w:val="auto"/>
          <w:szCs w:val="22"/>
        </w:rPr>
        <w:t xml:space="preserve">Rationale and Aim </w:t>
      </w:r>
    </w:p>
    <w:p w:rsidR="00F92F07" w:rsidRPr="00162DC4" w:rsidRDefault="00F92F07" w:rsidP="00F92F07">
      <w:pPr>
        <w:pStyle w:val="Default"/>
        <w:spacing w:after="120" w:line="276" w:lineRule="auto"/>
        <w:jc w:val="both"/>
        <w:rPr>
          <w:color w:val="auto"/>
          <w:sz w:val="22"/>
          <w:szCs w:val="22"/>
        </w:rPr>
      </w:pPr>
      <w:r w:rsidRPr="00162DC4">
        <w:rPr>
          <w:color w:val="auto"/>
          <w:sz w:val="22"/>
          <w:szCs w:val="22"/>
        </w:rPr>
        <w:t xml:space="preserve">The elementary school teachers need to have a complete and deep understanding about the children they are expected to teach. This course is visualized as the first systematic introduction of the student teacher to the study of childhood and development of children. It is necessarily the foundation up on which subsequent courses and practicum related to school internship is based. The purpose of this course is to equip the student teacher with the background knowledge that he/she needs to have about the elementary school child and his/her socio-cultural contexts. This background includes a critical engagement with theories, as well as socio-cultural issues in the world of children and childhood. Building upon the above, the aim is to build sensitivity towards children’s developmental needs and capabilities, within their socio-cultural context. </w:t>
      </w:r>
    </w:p>
    <w:p w:rsidR="00F92F07" w:rsidRPr="00162DC4" w:rsidRDefault="00F92F07" w:rsidP="00F92F07">
      <w:pPr>
        <w:spacing w:after="120" w:line="276" w:lineRule="auto"/>
        <w:ind w:right="130"/>
        <w:jc w:val="both"/>
        <w:rPr>
          <w:rFonts w:ascii="Times New Roman" w:hAnsi="Times New Roman"/>
          <w:sz w:val="22"/>
          <w:szCs w:val="22"/>
        </w:rPr>
      </w:pPr>
      <w:r w:rsidRPr="00162DC4">
        <w:rPr>
          <w:rFonts w:ascii="Times New Roman" w:hAnsi="Times New Roman"/>
          <w:sz w:val="22"/>
          <w:szCs w:val="22"/>
        </w:rPr>
        <w:t>The course encompasses various aspects of development in the light of changing notions of child, childhood and learning. As a discipline of study it provides ample scope for a teacher to strengthen her understanding of children, various aspects of their development and the processes underlying development and learning of various types of skills and concepts/ ideas. Being an adult especially as a teacher one tends to take decisions on behalf of children. These are, more or less, based on our own experiences, which are gained from observation. Therefore all of us, and especially teachers have some intuitive sense of child development. The introduction to child development would aim to equip teachers to delve deeper into theoretically sound and nuanced understanding of children and their intellectual and social-emotional development. It hopes to give teachers the ability to take appropriate decisions while organizing spaces, curriculum, knowledge and learning; which earlier might have been purely based on popular beliefs about children and at times might have been contrary to a theorized and grounded understanding of children.</w:t>
      </w:r>
    </w:p>
    <w:p w:rsidR="00F92F07" w:rsidRPr="00162DC4" w:rsidRDefault="00F92F07" w:rsidP="00F92F07">
      <w:pPr>
        <w:widowControl w:val="0"/>
        <w:autoSpaceDE w:val="0"/>
        <w:autoSpaceDN w:val="0"/>
        <w:adjustRightInd w:val="0"/>
        <w:spacing w:after="120" w:line="276" w:lineRule="auto"/>
        <w:jc w:val="both"/>
        <w:rPr>
          <w:rFonts w:ascii="Times New Roman" w:hAnsi="Times New Roman"/>
          <w:sz w:val="22"/>
          <w:szCs w:val="22"/>
        </w:rPr>
      </w:pPr>
      <w:r w:rsidRPr="00162DC4">
        <w:rPr>
          <w:rFonts w:ascii="Times New Roman" w:hAnsi="Times New Roman"/>
          <w:sz w:val="22"/>
          <w:szCs w:val="22"/>
        </w:rPr>
        <w:t xml:space="preserve">This is more so the case as the discipline has seen significant shifts and changes over the last few decades in understanding children: moving from heredity accounts to behaviorism to constructivism and social constructivism. From a very universal biologically driven account of children’s development, we have come to realize the importance of understanding children in their specific contexts. This has been possible largely due to the influence of various other disciplines like sociology, anthropology, and linguistics on psychology. One of the aims of this paper will be to try and help student teachers in understanding children as growing in their socio-economic contexts. Thus this course will provide an opportunity to understand and appreciate diversities among children and </w:t>
      </w:r>
      <w:r w:rsidRPr="00162DC4">
        <w:rPr>
          <w:rFonts w:ascii="Times New Roman" w:hAnsi="Times New Roman"/>
          <w:sz w:val="22"/>
          <w:szCs w:val="22"/>
        </w:rPr>
        <w:lastRenderedPageBreak/>
        <w:t>help the student teacher to structure their classroom accordingly.</w:t>
      </w:r>
    </w:p>
    <w:p w:rsidR="00F92F07" w:rsidRDefault="00F92F07" w:rsidP="00F92F07">
      <w:pPr>
        <w:pStyle w:val="Default"/>
        <w:spacing w:after="120" w:line="276" w:lineRule="auto"/>
        <w:jc w:val="both"/>
        <w:rPr>
          <w:b/>
          <w:bCs/>
          <w:color w:val="auto"/>
          <w:szCs w:val="22"/>
        </w:rPr>
      </w:pPr>
    </w:p>
    <w:p w:rsidR="00F92F07" w:rsidRDefault="00F92F07" w:rsidP="00F92F07">
      <w:pPr>
        <w:pStyle w:val="Default"/>
        <w:spacing w:after="120" w:line="276" w:lineRule="auto"/>
        <w:jc w:val="both"/>
        <w:rPr>
          <w:b/>
          <w:bCs/>
          <w:color w:val="auto"/>
          <w:szCs w:val="22"/>
        </w:rPr>
      </w:pPr>
    </w:p>
    <w:p w:rsidR="00F92F07" w:rsidRPr="00162DC4" w:rsidRDefault="00F92F07" w:rsidP="00F92F07">
      <w:pPr>
        <w:pStyle w:val="Default"/>
        <w:spacing w:after="120" w:line="276" w:lineRule="auto"/>
        <w:jc w:val="both"/>
        <w:rPr>
          <w:color w:val="auto"/>
          <w:sz w:val="22"/>
          <w:szCs w:val="22"/>
        </w:rPr>
      </w:pPr>
      <w:r w:rsidRPr="00162DC4">
        <w:rPr>
          <w:b/>
          <w:bCs/>
          <w:color w:val="auto"/>
          <w:szCs w:val="22"/>
        </w:rPr>
        <w:t xml:space="preserve">Course Objectives </w:t>
      </w:r>
    </w:p>
    <w:p w:rsidR="00F92F07" w:rsidRPr="00162DC4" w:rsidRDefault="00F92F07" w:rsidP="00F92F07">
      <w:pPr>
        <w:pStyle w:val="Default"/>
        <w:numPr>
          <w:ilvl w:val="0"/>
          <w:numId w:val="258"/>
        </w:numPr>
        <w:spacing w:after="120" w:line="276" w:lineRule="auto"/>
        <w:ind w:left="720"/>
        <w:jc w:val="both"/>
        <w:rPr>
          <w:color w:val="auto"/>
          <w:sz w:val="22"/>
          <w:szCs w:val="22"/>
        </w:rPr>
      </w:pPr>
      <w:r w:rsidRPr="00162DC4">
        <w:rPr>
          <w:color w:val="auto"/>
          <w:sz w:val="22"/>
          <w:szCs w:val="22"/>
        </w:rPr>
        <w:t>To introduce general conceptions about child and childhood (specifically with reference to the Indian social context)</w:t>
      </w:r>
    </w:p>
    <w:p w:rsidR="00F92F07" w:rsidRPr="006D03C4" w:rsidRDefault="00F92F07" w:rsidP="00F92F07">
      <w:pPr>
        <w:pStyle w:val="Default"/>
        <w:numPr>
          <w:ilvl w:val="0"/>
          <w:numId w:val="258"/>
        </w:numPr>
        <w:spacing w:after="120" w:line="276" w:lineRule="auto"/>
        <w:ind w:left="720"/>
        <w:jc w:val="both"/>
        <w:rPr>
          <w:color w:val="auto"/>
          <w:sz w:val="22"/>
          <w:szCs w:val="22"/>
        </w:rPr>
      </w:pPr>
      <w:r w:rsidRPr="006D03C4">
        <w:rPr>
          <w:color w:val="auto"/>
          <w:sz w:val="22"/>
          <w:szCs w:val="22"/>
        </w:rPr>
        <w:t>To develop an understanding of different aspects of a child’s physical, motor, social, emotional, language and moral  development up to the age of early adolescence.</w:t>
      </w:r>
    </w:p>
    <w:p w:rsidR="00F92F07" w:rsidRPr="006D03C4" w:rsidRDefault="00F92F07" w:rsidP="00F92F07">
      <w:pPr>
        <w:pStyle w:val="Default"/>
        <w:numPr>
          <w:ilvl w:val="0"/>
          <w:numId w:val="258"/>
        </w:numPr>
        <w:spacing w:after="120" w:line="276" w:lineRule="auto"/>
        <w:ind w:left="720"/>
        <w:jc w:val="both"/>
        <w:rPr>
          <w:color w:val="auto"/>
          <w:sz w:val="22"/>
          <w:szCs w:val="22"/>
        </w:rPr>
      </w:pPr>
      <w:r w:rsidRPr="006D03C4">
        <w:rPr>
          <w:color w:val="auto"/>
          <w:sz w:val="22"/>
          <w:szCs w:val="22"/>
        </w:rPr>
        <w:t xml:space="preserve">To understand the developmental processes of children with diverse abilities </w:t>
      </w:r>
    </w:p>
    <w:p w:rsidR="00F92F07" w:rsidRPr="006D03C4" w:rsidRDefault="00F92F07" w:rsidP="00F92F07">
      <w:pPr>
        <w:pStyle w:val="Default"/>
        <w:numPr>
          <w:ilvl w:val="0"/>
          <w:numId w:val="258"/>
        </w:numPr>
        <w:spacing w:after="120" w:line="276" w:lineRule="auto"/>
        <w:ind w:left="720"/>
        <w:jc w:val="both"/>
        <w:rPr>
          <w:color w:val="auto"/>
          <w:sz w:val="22"/>
          <w:szCs w:val="22"/>
        </w:rPr>
      </w:pPr>
      <w:r w:rsidRPr="006D03C4">
        <w:rPr>
          <w:color w:val="auto"/>
          <w:sz w:val="22"/>
          <w:szCs w:val="22"/>
        </w:rPr>
        <w:t>To understand the process of thinking and learning in children through different  perspectives</w:t>
      </w:r>
    </w:p>
    <w:p w:rsidR="00F92F07" w:rsidRPr="006D03C4" w:rsidRDefault="00F92F07" w:rsidP="00F92F07">
      <w:pPr>
        <w:pStyle w:val="Default"/>
        <w:spacing w:after="120" w:line="276" w:lineRule="auto"/>
        <w:jc w:val="both"/>
        <w:rPr>
          <w:b/>
          <w:bCs/>
          <w:color w:val="auto"/>
          <w:szCs w:val="22"/>
        </w:rPr>
      </w:pPr>
      <w:r w:rsidRPr="006D03C4">
        <w:rPr>
          <w:b/>
          <w:bCs/>
          <w:color w:val="auto"/>
          <w:szCs w:val="22"/>
        </w:rPr>
        <w:t xml:space="preserve">Units of Study </w:t>
      </w:r>
    </w:p>
    <w:p w:rsidR="00F92F07" w:rsidRPr="006D03C4" w:rsidRDefault="00F92F07" w:rsidP="00F92F07">
      <w:pPr>
        <w:pStyle w:val="Default"/>
        <w:spacing w:after="120" w:line="276" w:lineRule="auto"/>
        <w:jc w:val="both"/>
        <w:rPr>
          <w:b/>
          <w:bCs/>
          <w:color w:val="auto"/>
          <w:sz w:val="22"/>
          <w:szCs w:val="22"/>
        </w:rPr>
      </w:pPr>
      <w:r w:rsidRPr="006D03C4">
        <w:rPr>
          <w:b/>
          <w:bCs/>
          <w:color w:val="auto"/>
          <w:sz w:val="22"/>
          <w:szCs w:val="22"/>
        </w:rPr>
        <w:t xml:space="preserve">Unit 1: Childhood </w:t>
      </w:r>
    </w:p>
    <w:p w:rsidR="00F92F07" w:rsidRPr="006D03C4" w:rsidRDefault="00F92F07" w:rsidP="00F92F07">
      <w:pPr>
        <w:pStyle w:val="Default"/>
        <w:numPr>
          <w:ilvl w:val="0"/>
          <w:numId w:val="77"/>
        </w:numPr>
        <w:spacing w:after="120" w:line="276" w:lineRule="auto"/>
        <w:jc w:val="both"/>
        <w:rPr>
          <w:color w:val="auto"/>
          <w:sz w:val="22"/>
          <w:szCs w:val="22"/>
        </w:rPr>
      </w:pPr>
      <w:r w:rsidRPr="006D03C4">
        <w:rPr>
          <w:color w:val="auto"/>
          <w:sz w:val="22"/>
          <w:szCs w:val="22"/>
        </w:rPr>
        <w:t>Constructs of childhood: Commonalities and diversities within the notion of childhood and how multiple childhoods are constructed in the Indian Context; Constructs of childhood in the context of globalization; Child labour, Child abuse; childhood in the context of poverty.</w:t>
      </w:r>
    </w:p>
    <w:p w:rsidR="00F92F07" w:rsidRPr="006D03C4" w:rsidRDefault="00F92F07" w:rsidP="00F92F07">
      <w:pPr>
        <w:pStyle w:val="Default"/>
        <w:numPr>
          <w:ilvl w:val="0"/>
          <w:numId w:val="77"/>
        </w:numPr>
        <w:spacing w:after="120" w:line="276" w:lineRule="auto"/>
        <w:jc w:val="both"/>
        <w:rPr>
          <w:color w:val="auto"/>
          <w:sz w:val="22"/>
          <w:szCs w:val="22"/>
        </w:rPr>
      </w:pPr>
      <w:r w:rsidRPr="006D03C4">
        <w:rPr>
          <w:color w:val="auto"/>
          <w:sz w:val="22"/>
          <w:szCs w:val="22"/>
        </w:rPr>
        <w:t xml:space="preserve">Home &amp; Socialization: Social, economic and cultural differences in socialization; Parenting, family and adult-child relationships, child rearing practices. </w:t>
      </w:r>
    </w:p>
    <w:p w:rsidR="00F92F07" w:rsidRPr="006D03C4" w:rsidRDefault="00F92F07" w:rsidP="00F92F07">
      <w:pPr>
        <w:pStyle w:val="Default"/>
        <w:numPr>
          <w:ilvl w:val="0"/>
          <w:numId w:val="77"/>
        </w:numPr>
        <w:spacing w:after="120" w:line="276" w:lineRule="auto"/>
        <w:jc w:val="both"/>
        <w:rPr>
          <w:color w:val="auto"/>
          <w:sz w:val="22"/>
          <w:szCs w:val="22"/>
        </w:rPr>
      </w:pPr>
      <w:r w:rsidRPr="006D03C4">
        <w:rPr>
          <w:color w:val="auto"/>
          <w:sz w:val="22"/>
          <w:szCs w:val="22"/>
        </w:rPr>
        <w:t>Schooling as a context of socialization: peer influences, school culture, relationships with teachers, teacher expectations and school achievement; being out of school, over-age learner.</w:t>
      </w:r>
    </w:p>
    <w:p w:rsidR="00F92F07" w:rsidRPr="006D03C4" w:rsidRDefault="00F92F07" w:rsidP="00F92F07">
      <w:pPr>
        <w:pStyle w:val="Default"/>
        <w:numPr>
          <w:ilvl w:val="0"/>
          <w:numId w:val="77"/>
        </w:numPr>
        <w:spacing w:after="120" w:line="276" w:lineRule="auto"/>
        <w:jc w:val="both"/>
        <w:rPr>
          <w:rStyle w:val="FontStyle102"/>
          <w:color w:val="auto"/>
          <w:sz w:val="22"/>
          <w:szCs w:val="22"/>
        </w:rPr>
      </w:pPr>
      <w:r w:rsidRPr="006D03C4">
        <w:rPr>
          <w:rStyle w:val="FontStyle102"/>
          <w:color w:val="auto"/>
          <w:sz w:val="22"/>
          <w:szCs w:val="22"/>
        </w:rPr>
        <w:t xml:space="preserve">Gathering data about children from different contexts using different methods, techniques and approaches: naturalistic observations; interviews; reflective journals about children; anecdotal records and narratives; </w:t>
      </w:r>
      <w:r w:rsidRPr="006D03C4">
        <w:rPr>
          <w:rStyle w:val="FontStyle102"/>
          <w:b/>
          <w:bCs/>
          <w:color w:val="auto"/>
          <w:sz w:val="22"/>
          <w:szCs w:val="22"/>
        </w:rPr>
        <w:t xml:space="preserve">Experimental method, Questionnaire, Case Study, Rating Scales, Longitudinal and Cross-Cultural Approaches.  </w:t>
      </w:r>
    </w:p>
    <w:p w:rsidR="00F92F07" w:rsidRPr="006D03C4" w:rsidRDefault="00F92F07" w:rsidP="00F92F07">
      <w:pPr>
        <w:pStyle w:val="Default"/>
        <w:spacing w:after="120" w:line="276" w:lineRule="auto"/>
        <w:jc w:val="both"/>
        <w:rPr>
          <w:b/>
          <w:color w:val="auto"/>
          <w:sz w:val="22"/>
          <w:szCs w:val="22"/>
        </w:rPr>
      </w:pPr>
      <w:r w:rsidRPr="006D03C4">
        <w:rPr>
          <w:b/>
          <w:bCs/>
          <w:color w:val="auto"/>
          <w:sz w:val="22"/>
          <w:szCs w:val="22"/>
        </w:rPr>
        <w:t xml:space="preserve">Unit 2: </w:t>
      </w:r>
      <w:r w:rsidRPr="006D03C4">
        <w:rPr>
          <w:b/>
          <w:color w:val="auto"/>
          <w:sz w:val="22"/>
          <w:szCs w:val="22"/>
        </w:rPr>
        <w:t>Perspectives in Development</w:t>
      </w:r>
    </w:p>
    <w:p w:rsidR="00F92F07" w:rsidRPr="006D03C4" w:rsidRDefault="00F92F07" w:rsidP="00F92F07">
      <w:pPr>
        <w:pStyle w:val="ListParagraph"/>
        <w:widowControl w:val="0"/>
        <w:numPr>
          <w:ilvl w:val="0"/>
          <w:numId w:val="76"/>
        </w:numPr>
        <w:tabs>
          <w:tab w:val="left" w:pos="220"/>
          <w:tab w:val="left" w:pos="720"/>
        </w:tabs>
        <w:autoSpaceDE w:val="0"/>
        <w:autoSpaceDN w:val="0"/>
        <w:adjustRightInd w:val="0"/>
        <w:spacing w:after="120" w:line="276" w:lineRule="auto"/>
        <w:jc w:val="both"/>
        <w:rPr>
          <w:rFonts w:ascii="Times New Roman" w:hAnsi="Times New Roman"/>
          <w:sz w:val="22"/>
          <w:szCs w:val="22"/>
        </w:rPr>
      </w:pPr>
      <w:r w:rsidRPr="006D03C4">
        <w:rPr>
          <w:rFonts w:ascii="Times New Roman" w:hAnsi="Times New Roman"/>
          <w:sz w:val="22"/>
          <w:szCs w:val="22"/>
        </w:rPr>
        <w:t>Introduction to Development:  Concept of Growth, Development and Maturation; Development as multidimensional and plural; Development as continuing through the life span; ways in which development is continuous/discontinuous; Heredity &amp; Environment (socio-cultural contexts) influencing development. Developmental Milestones &amp; Hazards.</w:t>
      </w:r>
    </w:p>
    <w:p w:rsidR="00F92F07" w:rsidRPr="006D03C4" w:rsidRDefault="00F92F07" w:rsidP="00F92F07">
      <w:pPr>
        <w:pStyle w:val="ListParagraph"/>
        <w:widowControl w:val="0"/>
        <w:tabs>
          <w:tab w:val="left" w:pos="220"/>
          <w:tab w:val="left" w:pos="720"/>
        </w:tabs>
        <w:autoSpaceDE w:val="0"/>
        <w:autoSpaceDN w:val="0"/>
        <w:adjustRightInd w:val="0"/>
        <w:spacing w:after="120" w:line="276" w:lineRule="auto"/>
        <w:jc w:val="both"/>
        <w:rPr>
          <w:rFonts w:ascii="Times New Roman" w:hAnsi="Times New Roman"/>
          <w:sz w:val="22"/>
          <w:szCs w:val="22"/>
        </w:rPr>
      </w:pPr>
    </w:p>
    <w:p w:rsidR="00F92F07" w:rsidRPr="006D03C4" w:rsidRDefault="00F92F07" w:rsidP="00F92F07">
      <w:pPr>
        <w:pStyle w:val="ListParagraph"/>
        <w:widowControl w:val="0"/>
        <w:numPr>
          <w:ilvl w:val="0"/>
          <w:numId w:val="76"/>
        </w:numPr>
        <w:tabs>
          <w:tab w:val="left" w:pos="220"/>
        </w:tabs>
        <w:autoSpaceDE w:val="0"/>
        <w:autoSpaceDN w:val="0"/>
        <w:adjustRightInd w:val="0"/>
        <w:spacing w:after="120" w:line="276" w:lineRule="auto"/>
        <w:jc w:val="both"/>
        <w:rPr>
          <w:rFonts w:ascii="Times New Roman" w:hAnsi="Times New Roman"/>
          <w:b/>
          <w:sz w:val="22"/>
          <w:szCs w:val="22"/>
        </w:rPr>
      </w:pPr>
      <w:r w:rsidRPr="006D03C4">
        <w:rPr>
          <w:rFonts w:ascii="Times New Roman" w:hAnsi="Times New Roman"/>
          <w:sz w:val="22"/>
          <w:szCs w:val="22"/>
        </w:rPr>
        <w:t>Physical - Motor Development; Growth and maturation</w:t>
      </w:r>
    </w:p>
    <w:p w:rsidR="00F92F07" w:rsidRPr="006D03C4" w:rsidRDefault="00F92F07" w:rsidP="00F92F07">
      <w:pPr>
        <w:pStyle w:val="Style12"/>
        <w:widowControl/>
        <w:numPr>
          <w:ilvl w:val="0"/>
          <w:numId w:val="76"/>
        </w:numPr>
        <w:spacing w:after="120" w:line="276" w:lineRule="auto"/>
        <w:rPr>
          <w:sz w:val="22"/>
          <w:szCs w:val="22"/>
        </w:rPr>
      </w:pPr>
      <w:r w:rsidRPr="006D03C4">
        <w:rPr>
          <w:sz w:val="22"/>
          <w:szCs w:val="22"/>
        </w:rPr>
        <w:t>Social Development: Role of family, peers, school, mass media and culture. Role of competition, cooperation, discipline, reward and punishment and conflict, aggression and bullying in Social Development.</w:t>
      </w:r>
    </w:p>
    <w:p w:rsidR="00F92F07" w:rsidRPr="006D03C4" w:rsidRDefault="00F92F07" w:rsidP="00F92F07">
      <w:pPr>
        <w:pStyle w:val="Style12"/>
        <w:numPr>
          <w:ilvl w:val="0"/>
          <w:numId w:val="76"/>
        </w:numPr>
        <w:tabs>
          <w:tab w:val="left" w:pos="220"/>
          <w:tab w:val="left" w:pos="720"/>
        </w:tabs>
        <w:spacing w:after="120" w:line="276" w:lineRule="auto"/>
        <w:rPr>
          <w:sz w:val="22"/>
          <w:szCs w:val="22"/>
        </w:rPr>
      </w:pPr>
      <w:r w:rsidRPr="006D03C4">
        <w:rPr>
          <w:rStyle w:val="FontStyle102"/>
          <w:rFonts w:ascii="Times New Roman" w:hAnsi="Times New Roman" w:cs="Times New Roman"/>
          <w:color w:val="auto"/>
          <w:sz w:val="22"/>
          <w:szCs w:val="22"/>
        </w:rPr>
        <w:t xml:space="preserve">Concept and processes of socialization, Social, economic and cultural differences in socialization, Relationships with peers: friendships and gender; competition and cooperation, </w:t>
      </w:r>
      <w:r w:rsidRPr="006D03C4">
        <w:rPr>
          <w:rStyle w:val="FontStyle102"/>
          <w:rFonts w:ascii="Times New Roman" w:hAnsi="Times New Roman" w:cs="Times New Roman"/>
          <w:color w:val="auto"/>
          <w:sz w:val="22"/>
          <w:szCs w:val="22"/>
        </w:rPr>
        <w:lastRenderedPageBreak/>
        <w:t>competition and conflict; aggression and bullying during childhood.</w:t>
      </w:r>
    </w:p>
    <w:p w:rsidR="00F92F07" w:rsidRPr="006D03C4" w:rsidRDefault="00F92F07" w:rsidP="00F92F07">
      <w:pPr>
        <w:pStyle w:val="ListParagraph"/>
        <w:widowControl w:val="0"/>
        <w:numPr>
          <w:ilvl w:val="0"/>
          <w:numId w:val="76"/>
        </w:numPr>
        <w:tabs>
          <w:tab w:val="left" w:pos="220"/>
          <w:tab w:val="left" w:pos="720"/>
        </w:tabs>
        <w:autoSpaceDE w:val="0"/>
        <w:autoSpaceDN w:val="0"/>
        <w:adjustRightInd w:val="0"/>
        <w:spacing w:after="120" w:line="276" w:lineRule="auto"/>
        <w:jc w:val="both"/>
        <w:rPr>
          <w:rFonts w:ascii="Times New Roman" w:hAnsi="Times New Roman"/>
          <w:sz w:val="22"/>
          <w:szCs w:val="22"/>
        </w:rPr>
      </w:pPr>
      <w:r w:rsidRPr="006D03C4">
        <w:rPr>
          <w:rFonts w:ascii="Times New Roman" w:hAnsi="Times New Roman"/>
          <w:sz w:val="22"/>
          <w:szCs w:val="22"/>
        </w:rPr>
        <w:t>Emotional Development: Basic understanding of emotions and their development, Emotional maturity, Role of family and school in Emotional Development.</w:t>
      </w:r>
    </w:p>
    <w:p w:rsidR="00F92F07" w:rsidRPr="006D03C4" w:rsidRDefault="00F92F07" w:rsidP="00F92F07">
      <w:pPr>
        <w:pStyle w:val="ListParagraph"/>
        <w:widowControl w:val="0"/>
        <w:tabs>
          <w:tab w:val="left" w:pos="220"/>
          <w:tab w:val="left" w:pos="720"/>
        </w:tabs>
        <w:autoSpaceDE w:val="0"/>
        <w:autoSpaceDN w:val="0"/>
        <w:adjustRightInd w:val="0"/>
        <w:spacing w:after="120" w:line="276" w:lineRule="auto"/>
        <w:jc w:val="both"/>
        <w:rPr>
          <w:rFonts w:ascii="Times New Roman" w:hAnsi="Times New Roman"/>
          <w:sz w:val="22"/>
          <w:szCs w:val="22"/>
        </w:rPr>
      </w:pPr>
    </w:p>
    <w:p w:rsidR="00F92F07" w:rsidRPr="006D03C4" w:rsidRDefault="00F92F07" w:rsidP="00F92F07">
      <w:pPr>
        <w:pStyle w:val="ListParagraph"/>
        <w:widowControl w:val="0"/>
        <w:numPr>
          <w:ilvl w:val="0"/>
          <w:numId w:val="76"/>
        </w:numPr>
        <w:tabs>
          <w:tab w:val="left" w:pos="220"/>
          <w:tab w:val="left" w:pos="720"/>
        </w:tabs>
        <w:autoSpaceDE w:val="0"/>
        <w:autoSpaceDN w:val="0"/>
        <w:adjustRightInd w:val="0"/>
        <w:spacing w:after="120" w:line="276" w:lineRule="auto"/>
        <w:jc w:val="both"/>
        <w:rPr>
          <w:rFonts w:ascii="Times New Roman" w:hAnsi="Times New Roman"/>
          <w:sz w:val="22"/>
          <w:szCs w:val="22"/>
        </w:rPr>
      </w:pPr>
      <w:r w:rsidRPr="006D03C4">
        <w:rPr>
          <w:rFonts w:ascii="Times New Roman" w:hAnsi="Times New Roman"/>
          <w:sz w:val="22"/>
          <w:szCs w:val="22"/>
        </w:rPr>
        <w:t>Language development: Development of speech and language, Perspectives in Language Development – Skinner, Bandura and Chomsky.</w:t>
      </w:r>
    </w:p>
    <w:p w:rsidR="00F92F07" w:rsidRPr="006D03C4" w:rsidRDefault="00F92F07" w:rsidP="00F92F07">
      <w:pPr>
        <w:pStyle w:val="Style12"/>
        <w:widowControl/>
        <w:numPr>
          <w:ilvl w:val="0"/>
          <w:numId w:val="76"/>
        </w:numPr>
        <w:spacing w:after="120" w:line="276" w:lineRule="auto"/>
        <w:rPr>
          <w:rStyle w:val="FontStyle102"/>
          <w:rFonts w:ascii="Times New Roman" w:hAnsi="Times New Roman" w:cs="Times New Roman"/>
          <w:color w:val="auto"/>
          <w:sz w:val="22"/>
          <w:szCs w:val="22"/>
        </w:rPr>
      </w:pPr>
      <w:r w:rsidRPr="006D03C4">
        <w:rPr>
          <w:sz w:val="22"/>
          <w:szCs w:val="22"/>
        </w:rPr>
        <w:t>Moral Development: P</w:t>
      </w:r>
      <w:r w:rsidRPr="006D03C4">
        <w:rPr>
          <w:rStyle w:val="FontStyle102"/>
          <w:rFonts w:ascii="Times New Roman" w:hAnsi="Times New Roman" w:cs="Times New Roman"/>
          <w:color w:val="auto"/>
          <w:sz w:val="22"/>
          <w:szCs w:val="22"/>
        </w:rPr>
        <w:t>erspective of Kohlberg; cultural variations in moral reasoning.</w:t>
      </w:r>
    </w:p>
    <w:p w:rsidR="00F92F07" w:rsidRPr="006D03C4" w:rsidRDefault="00F92F07" w:rsidP="00F92F07">
      <w:pPr>
        <w:pStyle w:val="Default"/>
        <w:numPr>
          <w:ilvl w:val="0"/>
          <w:numId w:val="76"/>
        </w:numPr>
        <w:spacing w:after="120" w:line="276" w:lineRule="auto"/>
        <w:jc w:val="both"/>
        <w:rPr>
          <w:color w:val="auto"/>
          <w:sz w:val="22"/>
          <w:szCs w:val="22"/>
        </w:rPr>
      </w:pPr>
      <w:r w:rsidRPr="006D03C4">
        <w:rPr>
          <w:bCs/>
          <w:color w:val="auto"/>
          <w:sz w:val="22"/>
          <w:szCs w:val="22"/>
        </w:rPr>
        <w:t>Play and development: Meaning of Play and its functions: linkages with the physical, social, emotional, cognitive, language, moral and motor development of children; Types and kinds of play; Games and group dynamics:  rules of games and how children learn to negotiate differences and resolve conflict</w:t>
      </w:r>
    </w:p>
    <w:p w:rsidR="00F92F07" w:rsidRPr="006D03C4" w:rsidRDefault="00F92F07" w:rsidP="00F92F07">
      <w:pPr>
        <w:pStyle w:val="Default"/>
        <w:numPr>
          <w:ilvl w:val="0"/>
          <w:numId w:val="76"/>
        </w:numPr>
        <w:spacing w:after="120" w:line="276" w:lineRule="auto"/>
        <w:jc w:val="both"/>
        <w:rPr>
          <w:color w:val="auto"/>
          <w:sz w:val="22"/>
          <w:szCs w:val="22"/>
        </w:rPr>
      </w:pPr>
      <w:r w:rsidRPr="006D03C4">
        <w:rPr>
          <w:bCs/>
          <w:color w:val="auto"/>
          <w:sz w:val="22"/>
          <w:szCs w:val="22"/>
        </w:rPr>
        <w:t>A sense of self: self-description, self-recognition, self-concept; self-esteem; social comparison; internalization and self-control</w:t>
      </w:r>
    </w:p>
    <w:p w:rsidR="00F92F07" w:rsidRPr="006D03C4" w:rsidRDefault="00F92F07" w:rsidP="00F92F07">
      <w:pPr>
        <w:pStyle w:val="Style12"/>
        <w:widowControl/>
        <w:numPr>
          <w:ilvl w:val="0"/>
          <w:numId w:val="76"/>
        </w:numPr>
        <w:spacing w:after="120" w:line="276" w:lineRule="auto"/>
        <w:rPr>
          <w:rStyle w:val="FontStyle102"/>
          <w:rFonts w:ascii="Times New Roman" w:hAnsi="Times New Roman" w:cs="Times New Roman"/>
          <w:b/>
          <w:bCs/>
          <w:color w:val="auto"/>
          <w:sz w:val="22"/>
          <w:szCs w:val="22"/>
        </w:rPr>
      </w:pPr>
      <w:r w:rsidRPr="006D03C4">
        <w:rPr>
          <w:rStyle w:val="FontStyle102"/>
          <w:rFonts w:ascii="Times New Roman" w:hAnsi="Times New Roman" w:cs="Times New Roman"/>
          <w:b/>
          <w:bCs/>
          <w:color w:val="auto"/>
          <w:sz w:val="22"/>
          <w:szCs w:val="22"/>
        </w:rPr>
        <w:t>Culture and Gender Development</w:t>
      </w:r>
    </w:p>
    <w:p w:rsidR="00F92F07" w:rsidRPr="006D03C4" w:rsidRDefault="00F92F07" w:rsidP="00F92F07">
      <w:pPr>
        <w:pStyle w:val="Default"/>
        <w:spacing w:after="120" w:line="276" w:lineRule="auto"/>
        <w:jc w:val="both"/>
        <w:rPr>
          <w:b/>
          <w:color w:val="auto"/>
          <w:sz w:val="22"/>
          <w:szCs w:val="22"/>
        </w:rPr>
      </w:pPr>
      <w:r w:rsidRPr="006D03C4">
        <w:rPr>
          <w:b/>
          <w:color w:val="auto"/>
          <w:sz w:val="22"/>
          <w:szCs w:val="22"/>
        </w:rPr>
        <w:t>Unit 3: Cognition and Cognitive Development</w:t>
      </w:r>
    </w:p>
    <w:p w:rsidR="00F92F07" w:rsidRPr="006D03C4" w:rsidRDefault="00F92F07" w:rsidP="00F92F07">
      <w:pPr>
        <w:pStyle w:val="Default"/>
        <w:numPr>
          <w:ilvl w:val="1"/>
          <w:numId w:val="34"/>
        </w:numPr>
        <w:spacing w:after="120" w:line="276" w:lineRule="auto"/>
        <w:ind w:left="720"/>
        <w:jc w:val="both"/>
        <w:rPr>
          <w:b/>
          <w:bCs/>
          <w:color w:val="auto"/>
          <w:sz w:val="22"/>
          <w:szCs w:val="22"/>
        </w:rPr>
      </w:pPr>
      <w:r w:rsidRPr="006D03C4">
        <w:rPr>
          <w:bCs/>
          <w:color w:val="auto"/>
          <w:sz w:val="22"/>
          <w:szCs w:val="22"/>
        </w:rPr>
        <w:t>Perception, Conception, Thinking, Reasoning,  Meta-cognition, Creativity, Intelligence – Multiple intelligences</w:t>
      </w:r>
    </w:p>
    <w:p w:rsidR="00F92F07" w:rsidRPr="006D03C4" w:rsidRDefault="00F92F07" w:rsidP="00F92F07">
      <w:pPr>
        <w:pStyle w:val="Default"/>
        <w:numPr>
          <w:ilvl w:val="1"/>
          <w:numId w:val="34"/>
        </w:numPr>
        <w:spacing w:after="120" w:line="276" w:lineRule="auto"/>
        <w:ind w:left="720"/>
        <w:jc w:val="both"/>
        <w:rPr>
          <w:bCs/>
          <w:color w:val="auto"/>
          <w:sz w:val="22"/>
          <w:szCs w:val="22"/>
        </w:rPr>
      </w:pPr>
      <w:r w:rsidRPr="006D03C4">
        <w:rPr>
          <w:bCs/>
          <w:color w:val="auto"/>
          <w:sz w:val="22"/>
          <w:szCs w:val="22"/>
        </w:rPr>
        <w:t>Cognitive Development: Social Contexts; Individual differences in the context of</w:t>
      </w:r>
      <w:r w:rsidRPr="006D03C4">
        <w:rPr>
          <w:color w:val="auto"/>
          <w:sz w:val="22"/>
          <w:szCs w:val="22"/>
        </w:rPr>
        <w:t xml:space="preserve"> learning</w:t>
      </w:r>
    </w:p>
    <w:p w:rsidR="00F92F07" w:rsidRPr="006D03C4" w:rsidRDefault="00F92F07" w:rsidP="00F92F07">
      <w:pPr>
        <w:pStyle w:val="Default"/>
        <w:numPr>
          <w:ilvl w:val="1"/>
          <w:numId w:val="34"/>
        </w:numPr>
        <w:spacing w:after="120" w:line="276" w:lineRule="auto"/>
        <w:ind w:left="720"/>
        <w:jc w:val="both"/>
        <w:rPr>
          <w:bCs/>
          <w:color w:val="auto"/>
          <w:sz w:val="22"/>
          <w:szCs w:val="22"/>
        </w:rPr>
      </w:pPr>
      <w:r w:rsidRPr="006D03C4">
        <w:rPr>
          <w:color w:val="auto"/>
          <w:sz w:val="22"/>
          <w:szCs w:val="22"/>
        </w:rPr>
        <w:t>Perspectives on Cognitive Development – Piaget and Vygotsky.</w:t>
      </w:r>
    </w:p>
    <w:p w:rsidR="00F92F07" w:rsidRPr="006D03C4" w:rsidRDefault="00F92F07" w:rsidP="00F92F07">
      <w:pPr>
        <w:pStyle w:val="Default"/>
        <w:numPr>
          <w:ilvl w:val="0"/>
          <w:numId w:val="35"/>
        </w:numPr>
        <w:spacing w:after="120" w:line="276" w:lineRule="auto"/>
        <w:ind w:left="720"/>
        <w:jc w:val="both"/>
        <w:rPr>
          <w:bCs/>
          <w:color w:val="auto"/>
          <w:sz w:val="22"/>
          <w:szCs w:val="22"/>
        </w:rPr>
      </w:pPr>
      <w:r w:rsidRPr="006D03C4">
        <w:rPr>
          <w:bCs/>
          <w:color w:val="auto"/>
          <w:sz w:val="22"/>
          <w:szCs w:val="22"/>
        </w:rPr>
        <w:t xml:space="preserve">Facilitating concept formation: Building on </w:t>
      </w:r>
      <w:r w:rsidRPr="006D03C4">
        <w:rPr>
          <w:color w:val="auto"/>
          <w:sz w:val="22"/>
          <w:szCs w:val="22"/>
        </w:rPr>
        <w:t>children’s existing ideas, making connections, meaning making, relationships, big ideas; Using graphic organizers and concept maps; Experiential learning</w:t>
      </w:r>
    </w:p>
    <w:p w:rsidR="00F92F07" w:rsidRPr="006D03C4" w:rsidRDefault="00F92F07" w:rsidP="00F92F07">
      <w:pPr>
        <w:pStyle w:val="Default"/>
        <w:spacing w:after="120" w:line="276" w:lineRule="auto"/>
        <w:jc w:val="both"/>
        <w:rPr>
          <w:b/>
          <w:color w:val="auto"/>
          <w:sz w:val="22"/>
          <w:szCs w:val="22"/>
        </w:rPr>
      </w:pPr>
      <w:r w:rsidRPr="006D03C4">
        <w:rPr>
          <w:b/>
          <w:color w:val="auto"/>
          <w:sz w:val="22"/>
          <w:szCs w:val="22"/>
        </w:rPr>
        <w:t>Unit 4: Learning</w:t>
      </w:r>
    </w:p>
    <w:p w:rsidR="00F92F07" w:rsidRPr="006D03C4" w:rsidRDefault="00F92F07" w:rsidP="00F92F07">
      <w:pPr>
        <w:pStyle w:val="Default"/>
        <w:numPr>
          <w:ilvl w:val="0"/>
          <w:numId w:val="78"/>
        </w:numPr>
        <w:spacing w:after="120" w:line="276" w:lineRule="auto"/>
        <w:jc w:val="both"/>
        <w:rPr>
          <w:color w:val="auto"/>
          <w:sz w:val="22"/>
          <w:szCs w:val="22"/>
        </w:rPr>
      </w:pPr>
      <w:r w:rsidRPr="006D03C4">
        <w:rPr>
          <w:color w:val="auto"/>
          <w:sz w:val="22"/>
          <w:szCs w:val="22"/>
        </w:rPr>
        <w:t>Contexts of learning: Home, School, Environment</w:t>
      </w:r>
    </w:p>
    <w:p w:rsidR="00F92F07" w:rsidRPr="006D03C4" w:rsidRDefault="00F92F07" w:rsidP="00F92F07">
      <w:pPr>
        <w:pStyle w:val="Default"/>
        <w:numPr>
          <w:ilvl w:val="0"/>
          <w:numId w:val="78"/>
        </w:numPr>
        <w:spacing w:after="120" w:line="276" w:lineRule="auto"/>
        <w:jc w:val="both"/>
        <w:rPr>
          <w:color w:val="auto"/>
          <w:sz w:val="22"/>
          <w:szCs w:val="22"/>
        </w:rPr>
      </w:pPr>
      <w:r w:rsidRPr="006D03C4">
        <w:rPr>
          <w:color w:val="auto"/>
          <w:sz w:val="22"/>
          <w:szCs w:val="22"/>
        </w:rPr>
        <w:t>Factors influencing learning: Maturation, Emotions, Learning environment, Motivation, Interests, Aptitude, Attitude, Memory and Forgetting, Personality.</w:t>
      </w:r>
    </w:p>
    <w:p w:rsidR="00F92F07" w:rsidRPr="006D03C4" w:rsidRDefault="00F92F07" w:rsidP="00F92F07">
      <w:pPr>
        <w:pStyle w:val="Default"/>
        <w:numPr>
          <w:ilvl w:val="0"/>
          <w:numId w:val="78"/>
        </w:numPr>
        <w:spacing w:after="120" w:line="276" w:lineRule="auto"/>
        <w:jc w:val="both"/>
        <w:rPr>
          <w:color w:val="auto"/>
          <w:sz w:val="22"/>
          <w:szCs w:val="22"/>
        </w:rPr>
      </w:pPr>
      <w:r w:rsidRPr="006D03C4">
        <w:rPr>
          <w:color w:val="auto"/>
          <w:sz w:val="22"/>
          <w:szCs w:val="22"/>
        </w:rPr>
        <w:t>Perspectives of learning and their implications for classroom teaching: Brief introduction to current theories of learning; Role of repetition &amp;practice, Guided Inquiry, Integrated projects, Collaborative &amp; Cooperative learning – diverse resources for learning, Group work, Classroom discussions, Learner autonomy, Role of teacher as facilitator</w:t>
      </w:r>
    </w:p>
    <w:p w:rsidR="00F92F07" w:rsidRPr="006D03C4" w:rsidRDefault="00F92F07" w:rsidP="00F92F07">
      <w:pPr>
        <w:pStyle w:val="Default"/>
        <w:numPr>
          <w:ilvl w:val="0"/>
          <w:numId w:val="78"/>
        </w:numPr>
        <w:spacing w:after="120" w:line="276" w:lineRule="auto"/>
        <w:jc w:val="both"/>
        <w:rPr>
          <w:color w:val="auto"/>
          <w:sz w:val="22"/>
          <w:szCs w:val="22"/>
        </w:rPr>
      </w:pPr>
      <w:r w:rsidRPr="006D03C4">
        <w:rPr>
          <w:color w:val="auto"/>
          <w:sz w:val="22"/>
          <w:szCs w:val="22"/>
        </w:rPr>
        <w:t>Learning disabilities; Children with Special Needs (disabilities):Importance of early intervention, IEP, Differentiated learning</w:t>
      </w:r>
    </w:p>
    <w:p w:rsidR="00F92F07" w:rsidRPr="006D03C4" w:rsidRDefault="00F92F07" w:rsidP="00F92F07">
      <w:pPr>
        <w:pStyle w:val="Default"/>
        <w:numPr>
          <w:ilvl w:val="0"/>
          <w:numId w:val="78"/>
        </w:numPr>
        <w:spacing w:after="120" w:line="276" w:lineRule="auto"/>
        <w:jc w:val="both"/>
        <w:rPr>
          <w:color w:val="auto"/>
          <w:sz w:val="22"/>
          <w:szCs w:val="22"/>
        </w:rPr>
      </w:pPr>
      <w:r w:rsidRPr="006D03C4">
        <w:rPr>
          <w:color w:val="auto"/>
          <w:sz w:val="22"/>
          <w:szCs w:val="22"/>
        </w:rPr>
        <w:t>Creating inclusive learner friendly environment: Importance, Need for multiple resources, Ways and means of adapting to diverse needs, Flexible planning, Classroom management, Inclusive schools</w:t>
      </w:r>
    </w:p>
    <w:p w:rsidR="00F92F07" w:rsidRPr="006D03C4" w:rsidRDefault="00F92F07" w:rsidP="00F92F07">
      <w:pPr>
        <w:autoSpaceDE w:val="0"/>
        <w:autoSpaceDN w:val="0"/>
        <w:adjustRightInd w:val="0"/>
        <w:spacing w:after="120" w:line="276" w:lineRule="auto"/>
        <w:jc w:val="both"/>
        <w:rPr>
          <w:rFonts w:ascii="Times New Roman" w:hAnsi="Times New Roman"/>
          <w:b/>
          <w:bCs/>
          <w:szCs w:val="22"/>
        </w:rPr>
      </w:pPr>
      <w:r w:rsidRPr="006D03C4">
        <w:rPr>
          <w:rFonts w:ascii="Times New Roman" w:hAnsi="Times New Roman"/>
          <w:b/>
          <w:bCs/>
          <w:szCs w:val="22"/>
        </w:rPr>
        <w:t>Suggested Mode of Transaction</w:t>
      </w:r>
    </w:p>
    <w:p w:rsidR="00F92F07" w:rsidRPr="006D03C4" w:rsidRDefault="00F92F07" w:rsidP="00F92F07">
      <w:pPr>
        <w:numPr>
          <w:ilvl w:val="0"/>
          <w:numId w:val="2"/>
        </w:numPr>
        <w:autoSpaceDE w:val="0"/>
        <w:autoSpaceDN w:val="0"/>
        <w:adjustRightInd w:val="0"/>
        <w:spacing w:after="120" w:line="276" w:lineRule="auto"/>
        <w:ind w:left="720"/>
        <w:jc w:val="both"/>
        <w:rPr>
          <w:rFonts w:ascii="Times New Roman" w:hAnsi="Times New Roman"/>
          <w:sz w:val="22"/>
          <w:szCs w:val="22"/>
        </w:rPr>
      </w:pPr>
      <w:r w:rsidRPr="006D03C4">
        <w:rPr>
          <w:rFonts w:ascii="Times New Roman" w:hAnsi="Times New Roman"/>
          <w:sz w:val="22"/>
          <w:szCs w:val="22"/>
        </w:rPr>
        <w:lastRenderedPageBreak/>
        <w:t xml:space="preserve">Classroom discussions and dialogues </w:t>
      </w:r>
    </w:p>
    <w:p w:rsidR="00F92F07" w:rsidRPr="006D03C4" w:rsidRDefault="00F92F07" w:rsidP="00F92F07">
      <w:pPr>
        <w:numPr>
          <w:ilvl w:val="0"/>
          <w:numId w:val="2"/>
        </w:numPr>
        <w:autoSpaceDE w:val="0"/>
        <w:autoSpaceDN w:val="0"/>
        <w:adjustRightInd w:val="0"/>
        <w:spacing w:after="120" w:line="276" w:lineRule="auto"/>
        <w:ind w:left="720"/>
        <w:jc w:val="both"/>
        <w:rPr>
          <w:rFonts w:ascii="Times New Roman" w:hAnsi="Times New Roman"/>
          <w:sz w:val="22"/>
          <w:szCs w:val="22"/>
        </w:rPr>
      </w:pPr>
      <w:r w:rsidRPr="006D03C4">
        <w:rPr>
          <w:rFonts w:ascii="Times New Roman" w:hAnsi="Times New Roman"/>
          <w:sz w:val="22"/>
          <w:szCs w:val="22"/>
        </w:rPr>
        <w:t>Active questioning</w:t>
      </w:r>
    </w:p>
    <w:p w:rsidR="00F92F07" w:rsidRPr="006D03C4" w:rsidRDefault="00F92F07" w:rsidP="00F92F07">
      <w:pPr>
        <w:numPr>
          <w:ilvl w:val="0"/>
          <w:numId w:val="2"/>
        </w:numPr>
        <w:autoSpaceDE w:val="0"/>
        <w:autoSpaceDN w:val="0"/>
        <w:adjustRightInd w:val="0"/>
        <w:spacing w:after="120" w:line="276" w:lineRule="auto"/>
        <w:ind w:left="720"/>
        <w:jc w:val="both"/>
        <w:rPr>
          <w:rFonts w:ascii="Times New Roman" w:hAnsi="Times New Roman"/>
          <w:sz w:val="22"/>
          <w:szCs w:val="22"/>
        </w:rPr>
      </w:pPr>
      <w:r w:rsidRPr="006D03C4">
        <w:rPr>
          <w:rFonts w:ascii="Times New Roman" w:hAnsi="Times New Roman"/>
          <w:sz w:val="22"/>
          <w:szCs w:val="22"/>
        </w:rPr>
        <w:t>Scaffolding reading of suggested readings</w:t>
      </w:r>
    </w:p>
    <w:p w:rsidR="00F92F07" w:rsidRPr="006D03C4" w:rsidRDefault="00F92F07" w:rsidP="00F92F07">
      <w:pPr>
        <w:pStyle w:val="NoSpacing"/>
        <w:numPr>
          <w:ilvl w:val="0"/>
          <w:numId w:val="2"/>
        </w:numPr>
        <w:spacing w:after="120" w:line="276" w:lineRule="auto"/>
        <w:ind w:left="720"/>
        <w:jc w:val="both"/>
        <w:rPr>
          <w:rFonts w:ascii="Times New Roman" w:hAnsi="Times New Roman"/>
          <w:sz w:val="22"/>
          <w:szCs w:val="22"/>
        </w:rPr>
      </w:pPr>
      <w:r w:rsidRPr="006D03C4">
        <w:rPr>
          <w:rFonts w:ascii="Times New Roman" w:hAnsi="Times New Roman"/>
          <w:sz w:val="22"/>
          <w:szCs w:val="22"/>
        </w:rPr>
        <w:t xml:space="preserve">Integrated projects, Guided inquiries and Field based projects </w:t>
      </w:r>
    </w:p>
    <w:p w:rsidR="00F92F07" w:rsidRPr="006D03C4" w:rsidRDefault="00F92F07" w:rsidP="00F92F07">
      <w:pPr>
        <w:pStyle w:val="NoSpacing"/>
        <w:numPr>
          <w:ilvl w:val="0"/>
          <w:numId w:val="2"/>
        </w:numPr>
        <w:spacing w:after="120" w:line="276" w:lineRule="auto"/>
        <w:ind w:left="720"/>
        <w:jc w:val="both"/>
        <w:rPr>
          <w:rFonts w:ascii="Times New Roman" w:hAnsi="Times New Roman"/>
          <w:sz w:val="22"/>
          <w:szCs w:val="22"/>
        </w:rPr>
      </w:pPr>
      <w:r w:rsidRPr="006D03C4">
        <w:rPr>
          <w:rFonts w:ascii="Times New Roman" w:hAnsi="Times New Roman"/>
          <w:sz w:val="22"/>
          <w:szCs w:val="22"/>
        </w:rPr>
        <w:t xml:space="preserve">Close and critical reading, as well as analysis of various articles, policy documents, texts, documentaries, movies </w:t>
      </w:r>
    </w:p>
    <w:p w:rsidR="00F92F07" w:rsidRPr="006D03C4" w:rsidRDefault="00F92F07" w:rsidP="00F92F07">
      <w:pPr>
        <w:pStyle w:val="NoSpacing"/>
        <w:numPr>
          <w:ilvl w:val="0"/>
          <w:numId w:val="2"/>
        </w:numPr>
        <w:spacing w:after="120" w:line="276" w:lineRule="auto"/>
        <w:ind w:left="720"/>
        <w:jc w:val="both"/>
        <w:rPr>
          <w:rFonts w:ascii="Times New Roman" w:hAnsi="Times New Roman"/>
          <w:sz w:val="22"/>
          <w:szCs w:val="22"/>
        </w:rPr>
      </w:pPr>
      <w:r w:rsidRPr="006D03C4">
        <w:rPr>
          <w:rFonts w:ascii="Times New Roman" w:hAnsi="Times New Roman"/>
          <w:sz w:val="22"/>
          <w:szCs w:val="22"/>
        </w:rPr>
        <w:t xml:space="preserve">Use of narratives and case studies </w:t>
      </w:r>
    </w:p>
    <w:p w:rsidR="00F92F07" w:rsidRPr="006D03C4" w:rsidRDefault="00F92F07" w:rsidP="00F92F07">
      <w:pPr>
        <w:numPr>
          <w:ilvl w:val="0"/>
          <w:numId w:val="2"/>
        </w:numPr>
        <w:autoSpaceDE w:val="0"/>
        <w:autoSpaceDN w:val="0"/>
        <w:adjustRightInd w:val="0"/>
        <w:spacing w:after="120" w:line="276" w:lineRule="auto"/>
        <w:ind w:left="720"/>
        <w:jc w:val="both"/>
        <w:rPr>
          <w:rFonts w:ascii="Times New Roman" w:hAnsi="Times New Roman"/>
          <w:sz w:val="22"/>
          <w:szCs w:val="22"/>
        </w:rPr>
      </w:pPr>
      <w:r w:rsidRPr="006D03C4">
        <w:rPr>
          <w:rFonts w:ascii="Times New Roman" w:hAnsi="Times New Roman"/>
          <w:sz w:val="22"/>
          <w:szCs w:val="22"/>
        </w:rPr>
        <w:t xml:space="preserve">Integrating ICT (videos, films, documentaries, audio recordings, web based resources etc) </w:t>
      </w:r>
    </w:p>
    <w:p w:rsidR="00F92F07" w:rsidRPr="006D03C4" w:rsidRDefault="00F92F07" w:rsidP="00F92F07">
      <w:pPr>
        <w:numPr>
          <w:ilvl w:val="0"/>
          <w:numId w:val="2"/>
        </w:numPr>
        <w:autoSpaceDE w:val="0"/>
        <w:autoSpaceDN w:val="0"/>
        <w:adjustRightInd w:val="0"/>
        <w:spacing w:after="120" w:line="276" w:lineRule="auto"/>
        <w:ind w:left="720"/>
        <w:jc w:val="both"/>
        <w:rPr>
          <w:rFonts w:ascii="Times New Roman" w:hAnsi="Times New Roman"/>
          <w:sz w:val="22"/>
          <w:szCs w:val="22"/>
        </w:rPr>
      </w:pPr>
      <w:r w:rsidRPr="006D03C4">
        <w:rPr>
          <w:rFonts w:ascii="Times New Roman" w:hAnsi="Times New Roman"/>
          <w:sz w:val="22"/>
          <w:szCs w:val="22"/>
        </w:rPr>
        <w:t>Group work, Pair work</w:t>
      </w:r>
    </w:p>
    <w:p w:rsidR="00F92F07" w:rsidRPr="006D03C4" w:rsidRDefault="00F92F07" w:rsidP="00F92F07">
      <w:pPr>
        <w:pStyle w:val="NoSpacing"/>
        <w:numPr>
          <w:ilvl w:val="0"/>
          <w:numId w:val="2"/>
        </w:numPr>
        <w:spacing w:after="120" w:line="276" w:lineRule="auto"/>
        <w:ind w:left="720"/>
        <w:jc w:val="both"/>
        <w:rPr>
          <w:rFonts w:ascii="Times New Roman" w:hAnsi="Times New Roman"/>
          <w:sz w:val="22"/>
          <w:szCs w:val="22"/>
        </w:rPr>
      </w:pPr>
      <w:r w:rsidRPr="006D03C4">
        <w:rPr>
          <w:rFonts w:ascii="Times New Roman" w:hAnsi="Times New Roman"/>
          <w:sz w:val="22"/>
          <w:szCs w:val="22"/>
        </w:rPr>
        <w:t>Seminars, Panel discussions, Workshops</w:t>
      </w:r>
    </w:p>
    <w:p w:rsidR="00F92F07" w:rsidRPr="006D03C4" w:rsidRDefault="00F92F07" w:rsidP="00F92F07">
      <w:pPr>
        <w:numPr>
          <w:ilvl w:val="0"/>
          <w:numId w:val="2"/>
        </w:numPr>
        <w:autoSpaceDE w:val="0"/>
        <w:autoSpaceDN w:val="0"/>
        <w:adjustRightInd w:val="0"/>
        <w:spacing w:after="120" w:line="276" w:lineRule="auto"/>
        <w:ind w:left="720"/>
        <w:jc w:val="both"/>
        <w:rPr>
          <w:rFonts w:ascii="Times New Roman" w:hAnsi="Times New Roman"/>
          <w:sz w:val="22"/>
          <w:szCs w:val="22"/>
        </w:rPr>
      </w:pPr>
      <w:r w:rsidRPr="006D03C4">
        <w:rPr>
          <w:rFonts w:ascii="Times New Roman" w:hAnsi="Times New Roman"/>
          <w:sz w:val="22"/>
          <w:szCs w:val="22"/>
        </w:rPr>
        <w:t xml:space="preserve">Individual and group presentations of issues and concerns raised in classroom/assignments; theoretical and practical activities/exercises/investigations/projects; analysis and interpretation of collated observations and data </w:t>
      </w:r>
    </w:p>
    <w:p w:rsidR="00F92F07" w:rsidRPr="006D03C4" w:rsidRDefault="00F92F07" w:rsidP="00F92F07">
      <w:pPr>
        <w:pStyle w:val="Default"/>
        <w:spacing w:after="120" w:line="276" w:lineRule="auto"/>
        <w:rPr>
          <w:b/>
          <w:bCs/>
          <w:color w:val="auto"/>
          <w:szCs w:val="22"/>
        </w:rPr>
      </w:pPr>
      <w:r w:rsidRPr="006D03C4">
        <w:rPr>
          <w:b/>
          <w:bCs/>
          <w:color w:val="auto"/>
          <w:szCs w:val="22"/>
        </w:rPr>
        <w:t>Suggested Practicum Tasks</w:t>
      </w:r>
    </w:p>
    <w:p w:rsidR="00F92F07" w:rsidRPr="006D03C4" w:rsidRDefault="00F92F07" w:rsidP="00F92F07">
      <w:pPr>
        <w:pStyle w:val="Default"/>
        <w:spacing w:after="120" w:line="276" w:lineRule="auto"/>
        <w:rPr>
          <w:b/>
          <w:bCs/>
          <w:color w:val="auto"/>
          <w:sz w:val="22"/>
          <w:szCs w:val="22"/>
        </w:rPr>
      </w:pPr>
      <w:r w:rsidRPr="006D03C4">
        <w:rPr>
          <w:b/>
          <w:bCs/>
          <w:color w:val="auto"/>
          <w:sz w:val="22"/>
          <w:szCs w:val="22"/>
        </w:rPr>
        <w:t>Task 1:</w:t>
      </w:r>
    </w:p>
    <w:p w:rsidR="00F92F07" w:rsidRPr="006D03C4" w:rsidRDefault="00F92F07" w:rsidP="00F92F07">
      <w:pPr>
        <w:pStyle w:val="Default"/>
        <w:spacing w:after="120" w:line="276" w:lineRule="auto"/>
        <w:jc w:val="both"/>
        <w:rPr>
          <w:color w:val="auto"/>
          <w:sz w:val="22"/>
          <w:szCs w:val="22"/>
        </w:rPr>
      </w:pPr>
      <w:r w:rsidRPr="006D03C4">
        <w:rPr>
          <w:bCs/>
          <w:color w:val="auto"/>
          <w:sz w:val="22"/>
          <w:szCs w:val="22"/>
        </w:rPr>
        <w:t xml:space="preserve">Student teachers </w:t>
      </w:r>
      <w:r w:rsidRPr="006D03C4">
        <w:rPr>
          <w:color w:val="auto"/>
          <w:sz w:val="22"/>
          <w:szCs w:val="22"/>
        </w:rPr>
        <w:t>collate about ten newspaper articles that involve parenting and childhood, analyze these and hold discussions.</w:t>
      </w:r>
    </w:p>
    <w:p w:rsidR="00F92F07" w:rsidRPr="006D03C4" w:rsidRDefault="00F92F07" w:rsidP="00F92F07">
      <w:pPr>
        <w:pStyle w:val="Default"/>
        <w:spacing w:after="120" w:line="276" w:lineRule="auto"/>
        <w:rPr>
          <w:b/>
          <w:bCs/>
          <w:color w:val="auto"/>
          <w:sz w:val="22"/>
          <w:szCs w:val="22"/>
        </w:rPr>
      </w:pPr>
      <w:r w:rsidRPr="006D03C4">
        <w:rPr>
          <w:b/>
          <w:bCs/>
          <w:color w:val="auto"/>
          <w:sz w:val="22"/>
          <w:szCs w:val="22"/>
        </w:rPr>
        <w:t>Task 2:</w:t>
      </w:r>
    </w:p>
    <w:p w:rsidR="00F92F07" w:rsidRPr="006D03C4" w:rsidRDefault="00F92F07" w:rsidP="00F92F07">
      <w:pPr>
        <w:pStyle w:val="Default"/>
        <w:spacing w:after="120" w:line="276" w:lineRule="auto"/>
        <w:jc w:val="both"/>
        <w:rPr>
          <w:color w:val="auto"/>
          <w:sz w:val="22"/>
          <w:szCs w:val="22"/>
        </w:rPr>
      </w:pPr>
      <w:r w:rsidRPr="006D03C4">
        <w:rPr>
          <w:color w:val="auto"/>
          <w:sz w:val="22"/>
          <w:szCs w:val="22"/>
        </w:rPr>
        <w:t>Hands-on Experience of Methods of Studying Children and Varying Contexts in Childhood.</w:t>
      </w:r>
    </w:p>
    <w:p w:rsidR="00F92F07" w:rsidRPr="006D03C4" w:rsidRDefault="00F92F07" w:rsidP="00F92F07">
      <w:pPr>
        <w:pStyle w:val="Default"/>
        <w:spacing w:after="120" w:line="276" w:lineRule="auto"/>
        <w:jc w:val="both"/>
        <w:rPr>
          <w:color w:val="auto"/>
          <w:sz w:val="22"/>
          <w:szCs w:val="22"/>
        </w:rPr>
      </w:pPr>
      <w:r w:rsidRPr="006D03C4">
        <w:rPr>
          <w:color w:val="auto"/>
          <w:sz w:val="22"/>
          <w:szCs w:val="22"/>
        </w:rPr>
        <w:t xml:space="preserve">The student teachers can identify any child to understand 5-14 year old children in diverse contexts and use case profile approach* to study him/ her. The teacher educator could organize the class in such a manner that different students’ profile children from varied socio- economic backgrounds. This would allow for a wide range of data which could be subsequently analyzed in groups. The task could be helpful in understanding and supporting developmental and educational needs of the marginalized learners; first- generation school goers, street children and children living in slums; children with special needs. </w:t>
      </w:r>
    </w:p>
    <w:p w:rsidR="00F92F07" w:rsidRPr="006D03C4" w:rsidRDefault="00F92F07" w:rsidP="00F92F07">
      <w:pPr>
        <w:pStyle w:val="Default"/>
        <w:spacing w:after="120" w:line="276" w:lineRule="auto"/>
        <w:jc w:val="both"/>
        <w:rPr>
          <w:color w:val="auto"/>
          <w:sz w:val="22"/>
          <w:szCs w:val="22"/>
        </w:rPr>
      </w:pPr>
      <w:r w:rsidRPr="006D03C4">
        <w:rPr>
          <w:bCs/>
          <w:color w:val="auto"/>
          <w:sz w:val="22"/>
          <w:szCs w:val="22"/>
        </w:rPr>
        <w:t xml:space="preserve">*Case Profile Approach </w:t>
      </w:r>
      <w:r w:rsidRPr="006D03C4">
        <w:rPr>
          <w:color w:val="auto"/>
          <w:sz w:val="22"/>
          <w:szCs w:val="22"/>
        </w:rPr>
        <w:t xml:space="preserve">may include observations and interview as tools to study socio-cultural contexts, child-rearing practices, expectations from school, dreams and fantasies of the child. </w:t>
      </w:r>
    </w:p>
    <w:p w:rsidR="00F92F07" w:rsidRPr="006D03C4" w:rsidRDefault="00F92F07" w:rsidP="00F92F07">
      <w:pPr>
        <w:pStyle w:val="Default"/>
        <w:spacing w:after="120" w:line="276" w:lineRule="auto"/>
        <w:rPr>
          <w:b/>
          <w:bCs/>
          <w:color w:val="auto"/>
          <w:sz w:val="22"/>
          <w:szCs w:val="22"/>
        </w:rPr>
      </w:pPr>
      <w:r w:rsidRPr="006D03C4">
        <w:rPr>
          <w:b/>
          <w:bCs/>
          <w:color w:val="auto"/>
          <w:sz w:val="22"/>
          <w:szCs w:val="22"/>
        </w:rPr>
        <w:t>Task 3:</w:t>
      </w:r>
    </w:p>
    <w:p w:rsidR="00F92F07" w:rsidRPr="006D03C4" w:rsidRDefault="00F92F07" w:rsidP="00F92F07">
      <w:pPr>
        <w:pStyle w:val="Default"/>
        <w:spacing w:after="120" w:line="276" w:lineRule="auto"/>
        <w:jc w:val="both"/>
        <w:rPr>
          <w:bCs/>
          <w:color w:val="auto"/>
          <w:sz w:val="22"/>
          <w:szCs w:val="22"/>
        </w:rPr>
      </w:pPr>
      <w:r w:rsidRPr="006D03C4">
        <w:rPr>
          <w:bCs/>
          <w:color w:val="auto"/>
          <w:sz w:val="22"/>
          <w:szCs w:val="22"/>
        </w:rPr>
        <w:t>Students watch a movie to be identified collectively by teacher educators and student teachers, and reflect on portrayal of children in the same (for instance Salaam Bombay, Blue Umbrella, Tare Zameen Par or other regional language movies). Discussion could be held around depiction of children from varying backgrounds, constructs of childhood.</w:t>
      </w:r>
    </w:p>
    <w:p w:rsidR="006D03C4" w:rsidRDefault="006D03C4" w:rsidP="00F92F07">
      <w:pPr>
        <w:pStyle w:val="Default"/>
        <w:spacing w:after="120" w:line="276" w:lineRule="auto"/>
        <w:jc w:val="both"/>
        <w:rPr>
          <w:b/>
          <w:bCs/>
          <w:color w:val="auto"/>
          <w:sz w:val="22"/>
          <w:szCs w:val="22"/>
        </w:rPr>
      </w:pPr>
    </w:p>
    <w:p w:rsidR="006D03C4" w:rsidRDefault="006D03C4" w:rsidP="00F92F07">
      <w:pPr>
        <w:pStyle w:val="Default"/>
        <w:spacing w:after="120" w:line="276" w:lineRule="auto"/>
        <w:jc w:val="both"/>
        <w:rPr>
          <w:b/>
          <w:bCs/>
          <w:color w:val="auto"/>
          <w:sz w:val="22"/>
          <w:szCs w:val="22"/>
        </w:rPr>
      </w:pPr>
    </w:p>
    <w:p w:rsidR="00F92F07" w:rsidRPr="00162DC4" w:rsidRDefault="00F92F07" w:rsidP="00F92F07">
      <w:pPr>
        <w:pStyle w:val="Default"/>
        <w:spacing w:after="120" w:line="276" w:lineRule="auto"/>
        <w:jc w:val="both"/>
        <w:rPr>
          <w:bCs/>
          <w:color w:val="auto"/>
          <w:sz w:val="22"/>
          <w:szCs w:val="22"/>
        </w:rPr>
      </w:pPr>
      <w:r w:rsidRPr="00162DC4">
        <w:rPr>
          <w:b/>
          <w:bCs/>
          <w:color w:val="auto"/>
          <w:sz w:val="22"/>
          <w:szCs w:val="22"/>
        </w:rPr>
        <w:lastRenderedPageBreak/>
        <w:t>Task 4:</w:t>
      </w:r>
    </w:p>
    <w:p w:rsidR="00F92F07" w:rsidRPr="00162DC4" w:rsidRDefault="00F92F07" w:rsidP="00F92F07">
      <w:pPr>
        <w:pStyle w:val="Default"/>
        <w:spacing w:after="120" w:line="276" w:lineRule="auto"/>
        <w:jc w:val="both"/>
        <w:rPr>
          <w:bCs/>
          <w:color w:val="auto"/>
          <w:sz w:val="22"/>
          <w:szCs w:val="22"/>
        </w:rPr>
      </w:pPr>
      <w:r w:rsidRPr="00162DC4">
        <w:rPr>
          <w:bCs/>
          <w:color w:val="auto"/>
          <w:sz w:val="22"/>
          <w:szCs w:val="22"/>
        </w:rPr>
        <w:t xml:space="preserve">Student teachers conduct interviews with 4 to 5 parents from different socio-cultural and economic background with regard to the child rearing practices and parenting styles and present their reports in class </w:t>
      </w:r>
    </w:p>
    <w:p w:rsidR="00F92F07" w:rsidRPr="00162DC4" w:rsidRDefault="00F92F07" w:rsidP="00F92F07">
      <w:pPr>
        <w:pStyle w:val="Default"/>
        <w:spacing w:after="120" w:line="276" w:lineRule="auto"/>
        <w:rPr>
          <w:b/>
          <w:color w:val="auto"/>
          <w:sz w:val="22"/>
          <w:szCs w:val="22"/>
        </w:rPr>
      </w:pPr>
      <w:r w:rsidRPr="00162DC4">
        <w:rPr>
          <w:b/>
          <w:color w:val="auto"/>
          <w:sz w:val="22"/>
          <w:szCs w:val="22"/>
        </w:rPr>
        <w:t>Task 5:</w:t>
      </w:r>
    </w:p>
    <w:p w:rsidR="00F92F07" w:rsidRPr="00162DC4" w:rsidRDefault="00F92F07" w:rsidP="00F92F07">
      <w:pPr>
        <w:pStyle w:val="Default"/>
        <w:spacing w:after="120" w:line="276" w:lineRule="auto"/>
        <w:jc w:val="both"/>
        <w:rPr>
          <w:color w:val="auto"/>
          <w:sz w:val="22"/>
          <w:szCs w:val="22"/>
        </w:rPr>
      </w:pPr>
      <w:r w:rsidRPr="00162DC4">
        <w:rPr>
          <w:color w:val="auto"/>
          <w:sz w:val="22"/>
          <w:szCs w:val="22"/>
        </w:rPr>
        <w:t>Student teachers can take data from an elementary school with regard to the growth of height and weight of children and analyze this data and present their report.</w:t>
      </w:r>
    </w:p>
    <w:p w:rsidR="00F92F07" w:rsidRPr="00162DC4" w:rsidRDefault="00F92F07" w:rsidP="00F92F07">
      <w:pPr>
        <w:pStyle w:val="Default"/>
        <w:spacing w:after="120" w:line="276" w:lineRule="auto"/>
        <w:jc w:val="both"/>
        <w:rPr>
          <w:b/>
          <w:bCs/>
          <w:color w:val="auto"/>
          <w:sz w:val="22"/>
          <w:szCs w:val="22"/>
        </w:rPr>
      </w:pPr>
      <w:r w:rsidRPr="00162DC4">
        <w:rPr>
          <w:b/>
          <w:bCs/>
          <w:color w:val="auto"/>
          <w:sz w:val="22"/>
          <w:szCs w:val="22"/>
        </w:rPr>
        <w:t xml:space="preserve">Task 6: </w:t>
      </w:r>
    </w:p>
    <w:p w:rsidR="00F92F07" w:rsidRPr="00162DC4" w:rsidRDefault="00F92F07" w:rsidP="00F92F07">
      <w:pPr>
        <w:pStyle w:val="Default"/>
        <w:spacing w:after="120" w:line="276" w:lineRule="auto"/>
        <w:jc w:val="both"/>
        <w:rPr>
          <w:color w:val="auto"/>
          <w:sz w:val="22"/>
          <w:szCs w:val="22"/>
        </w:rPr>
      </w:pPr>
      <w:r w:rsidRPr="00162DC4">
        <w:rPr>
          <w:color w:val="auto"/>
          <w:sz w:val="22"/>
          <w:szCs w:val="22"/>
        </w:rPr>
        <w:t xml:space="preserve">The student teachers ask four children in the age group 4-7 years to draw on different themes they choose. The children are then encouraged to talk about their drawing. The students try and understand what the drawing communicates by talking to the child and looking for aspects of symbolic thought as expressed in the drawing. Also, the student-teacher arrives at the patterns that emerge across the various drawings that children have made. Student teachers could also organize other such simple activities for children. They conduct these activities with children and maintain records of children’s responses. </w:t>
      </w:r>
    </w:p>
    <w:p w:rsidR="00F92F07" w:rsidRPr="00162DC4" w:rsidRDefault="00F92F07" w:rsidP="00F92F07">
      <w:pPr>
        <w:pStyle w:val="Default"/>
        <w:spacing w:after="120" w:line="276" w:lineRule="auto"/>
        <w:jc w:val="both"/>
        <w:rPr>
          <w:b/>
          <w:bCs/>
          <w:color w:val="auto"/>
          <w:sz w:val="22"/>
          <w:szCs w:val="22"/>
        </w:rPr>
      </w:pPr>
      <w:r w:rsidRPr="00162DC4">
        <w:rPr>
          <w:b/>
          <w:bCs/>
          <w:color w:val="auto"/>
          <w:sz w:val="22"/>
          <w:szCs w:val="22"/>
        </w:rPr>
        <w:t xml:space="preserve">Task 7: </w:t>
      </w:r>
    </w:p>
    <w:p w:rsidR="00F92F07" w:rsidRPr="00162DC4" w:rsidRDefault="00F92F07" w:rsidP="00F92F07">
      <w:pPr>
        <w:pStyle w:val="Default"/>
        <w:spacing w:after="120" w:line="276" w:lineRule="auto"/>
        <w:jc w:val="both"/>
        <w:rPr>
          <w:color w:val="auto"/>
          <w:sz w:val="22"/>
          <w:szCs w:val="22"/>
        </w:rPr>
      </w:pPr>
      <w:r w:rsidRPr="00162DC4">
        <w:rPr>
          <w:color w:val="auto"/>
          <w:sz w:val="22"/>
          <w:szCs w:val="22"/>
        </w:rPr>
        <w:t>Student teachers observe children at play and maintain records. Observations can be carried out in playgrounds in the neighborhood or schools. Student teachers could identify different games that children play; Individual and group behaviour in play; friendships and social relationships. The analysis could include the following aspects: motor skills, language used during play, group structure and interactions, arriving at rules and following them, gender behaviour, patterns of negotiation and resolving conflict, folk songs and games, popular culture. This assignment is to be followed by post-assignment discussions during contact hours to arrive at linkages between play social, emotional, cognitive, language and motor development of children.</w:t>
      </w:r>
    </w:p>
    <w:p w:rsidR="00F92F07" w:rsidRPr="00162DC4" w:rsidRDefault="00F92F07" w:rsidP="00F92F07">
      <w:pPr>
        <w:pStyle w:val="Default"/>
        <w:spacing w:after="120" w:line="276" w:lineRule="auto"/>
        <w:rPr>
          <w:b/>
          <w:bCs/>
          <w:color w:val="auto"/>
          <w:sz w:val="22"/>
          <w:szCs w:val="22"/>
        </w:rPr>
      </w:pPr>
      <w:r w:rsidRPr="00162DC4">
        <w:rPr>
          <w:b/>
          <w:bCs/>
          <w:color w:val="auto"/>
          <w:sz w:val="22"/>
          <w:szCs w:val="22"/>
        </w:rPr>
        <w:t>Task 8:</w:t>
      </w:r>
    </w:p>
    <w:p w:rsidR="00F92F07" w:rsidRPr="00162DC4" w:rsidRDefault="00F92F07" w:rsidP="00F92F07">
      <w:pPr>
        <w:pStyle w:val="Default"/>
        <w:spacing w:after="120" w:line="276" w:lineRule="auto"/>
        <w:rPr>
          <w:color w:val="auto"/>
          <w:sz w:val="22"/>
          <w:szCs w:val="22"/>
        </w:rPr>
      </w:pPr>
      <w:r w:rsidRPr="00162DC4">
        <w:rPr>
          <w:color w:val="auto"/>
          <w:sz w:val="22"/>
          <w:szCs w:val="22"/>
        </w:rPr>
        <w:t>Student teachers identify a movie or a cartoon that is popular among children. They construct an interview schedule (to interview children) and observation checklist to look at the finer nuances of the movie or cartoon (what attracts children to the same) and critically analyze the varying aspects. Other methods of looking at TV viewing habits, child’s ability to distinguish fantasy from reality could also be explored by the student teachers.</w:t>
      </w:r>
    </w:p>
    <w:p w:rsidR="00F92F07" w:rsidRPr="00162DC4" w:rsidRDefault="00F92F07" w:rsidP="00F92F07">
      <w:pPr>
        <w:pStyle w:val="Default"/>
        <w:spacing w:after="120" w:line="276" w:lineRule="auto"/>
        <w:rPr>
          <w:color w:val="auto"/>
          <w:sz w:val="22"/>
          <w:szCs w:val="22"/>
        </w:rPr>
      </w:pPr>
      <w:r w:rsidRPr="00162DC4">
        <w:rPr>
          <w:b/>
          <w:bCs/>
          <w:color w:val="auto"/>
          <w:sz w:val="22"/>
          <w:szCs w:val="22"/>
        </w:rPr>
        <w:t>Task 9:</w:t>
      </w:r>
    </w:p>
    <w:p w:rsidR="00F92F07" w:rsidRPr="00162DC4" w:rsidRDefault="00F92F07" w:rsidP="00F92F07">
      <w:pPr>
        <w:pStyle w:val="Default"/>
        <w:spacing w:after="120" w:line="276" w:lineRule="auto"/>
        <w:rPr>
          <w:color w:val="auto"/>
          <w:sz w:val="22"/>
          <w:szCs w:val="22"/>
        </w:rPr>
      </w:pPr>
      <w:r w:rsidRPr="00162DC4">
        <w:rPr>
          <w:color w:val="auto"/>
          <w:sz w:val="22"/>
          <w:szCs w:val="22"/>
        </w:rPr>
        <w:t xml:space="preserve">Student teachers identify a video game that is popular among children. They construct an interview schedule and observation checklist to “Understand aggression in a video game that is popular among children and also critically look at aspects of the game itself.” </w:t>
      </w:r>
    </w:p>
    <w:p w:rsidR="00F92F07" w:rsidRPr="00162DC4" w:rsidRDefault="00F92F07" w:rsidP="00F92F07">
      <w:pPr>
        <w:pStyle w:val="Default"/>
        <w:spacing w:after="120" w:line="276" w:lineRule="auto"/>
        <w:rPr>
          <w:b/>
          <w:color w:val="auto"/>
          <w:szCs w:val="22"/>
        </w:rPr>
      </w:pPr>
      <w:r w:rsidRPr="00162DC4">
        <w:rPr>
          <w:b/>
          <w:color w:val="auto"/>
          <w:szCs w:val="22"/>
        </w:rPr>
        <w:t>Suggested Mode of Assessment (Continuous and Comprehensive Assessment)</w:t>
      </w:r>
    </w:p>
    <w:p w:rsidR="00F92F07" w:rsidRPr="00162DC4" w:rsidRDefault="00F92F07" w:rsidP="00F92F07">
      <w:pPr>
        <w:pStyle w:val="Default"/>
        <w:numPr>
          <w:ilvl w:val="0"/>
          <w:numId w:val="36"/>
        </w:numPr>
        <w:spacing w:after="120" w:line="276" w:lineRule="auto"/>
        <w:ind w:left="900"/>
        <w:jc w:val="both"/>
        <w:rPr>
          <w:color w:val="auto"/>
          <w:sz w:val="22"/>
          <w:szCs w:val="22"/>
        </w:rPr>
      </w:pPr>
      <w:r w:rsidRPr="00162DC4">
        <w:rPr>
          <w:color w:val="auto"/>
          <w:sz w:val="22"/>
          <w:szCs w:val="22"/>
        </w:rPr>
        <w:t>Participation in classroom discussions</w:t>
      </w:r>
    </w:p>
    <w:p w:rsidR="00F92F07" w:rsidRPr="00162DC4" w:rsidRDefault="00F92F07" w:rsidP="00F92F07">
      <w:pPr>
        <w:pStyle w:val="Default"/>
        <w:numPr>
          <w:ilvl w:val="0"/>
          <w:numId w:val="36"/>
        </w:numPr>
        <w:spacing w:after="120" w:line="276" w:lineRule="auto"/>
        <w:ind w:left="900"/>
        <w:jc w:val="both"/>
        <w:rPr>
          <w:color w:val="auto"/>
          <w:sz w:val="22"/>
          <w:szCs w:val="22"/>
        </w:rPr>
      </w:pPr>
      <w:r w:rsidRPr="00162DC4">
        <w:rPr>
          <w:color w:val="auto"/>
          <w:sz w:val="22"/>
          <w:szCs w:val="22"/>
        </w:rPr>
        <w:t>Preparation, Planning, Participation and Presentation of practicum tasks/ Field work/ Case studies/Learning resources</w:t>
      </w:r>
    </w:p>
    <w:p w:rsidR="00F92F07" w:rsidRPr="00162DC4" w:rsidRDefault="00F92F07" w:rsidP="00F92F07">
      <w:pPr>
        <w:pStyle w:val="Default"/>
        <w:numPr>
          <w:ilvl w:val="0"/>
          <w:numId w:val="36"/>
        </w:numPr>
        <w:spacing w:after="120" w:line="276" w:lineRule="auto"/>
        <w:ind w:left="900"/>
        <w:jc w:val="both"/>
        <w:rPr>
          <w:color w:val="auto"/>
          <w:sz w:val="22"/>
          <w:szCs w:val="22"/>
        </w:rPr>
      </w:pPr>
      <w:r w:rsidRPr="00162DC4">
        <w:rPr>
          <w:color w:val="auto"/>
          <w:sz w:val="22"/>
          <w:szCs w:val="22"/>
        </w:rPr>
        <w:lastRenderedPageBreak/>
        <w:t>Reflective essays</w:t>
      </w:r>
    </w:p>
    <w:p w:rsidR="00F92F07" w:rsidRPr="00162DC4" w:rsidRDefault="00F92F07" w:rsidP="00F92F07">
      <w:pPr>
        <w:pStyle w:val="Default"/>
        <w:numPr>
          <w:ilvl w:val="0"/>
          <w:numId w:val="36"/>
        </w:numPr>
        <w:spacing w:after="120" w:line="276" w:lineRule="auto"/>
        <w:ind w:left="900"/>
        <w:jc w:val="both"/>
        <w:rPr>
          <w:color w:val="auto"/>
          <w:sz w:val="22"/>
          <w:szCs w:val="22"/>
        </w:rPr>
      </w:pPr>
      <w:r w:rsidRPr="00162DC4">
        <w:rPr>
          <w:color w:val="auto"/>
          <w:sz w:val="22"/>
          <w:szCs w:val="22"/>
        </w:rPr>
        <w:t>Worksheets (on reading assignments, field work etc.)</w:t>
      </w:r>
    </w:p>
    <w:p w:rsidR="00F92F07" w:rsidRPr="00162DC4" w:rsidRDefault="00F92F07" w:rsidP="00F92F07">
      <w:pPr>
        <w:pStyle w:val="Default"/>
        <w:numPr>
          <w:ilvl w:val="0"/>
          <w:numId w:val="36"/>
        </w:numPr>
        <w:spacing w:after="120" w:line="276" w:lineRule="auto"/>
        <w:ind w:left="900"/>
        <w:jc w:val="both"/>
        <w:rPr>
          <w:color w:val="auto"/>
          <w:sz w:val="22"/>
          <w:szCs w:val="22"/>
        </w:rPr>
      </w:pPr>
      <w:r w:rsidRPr="00162DC4">
        <w:rPr>
          <w:color w:val="auto"/>
          <w:sz w:val="22"/>
          <w:szCs w:val="22"/>
        </w:rPr>
        <w:t>Paper pencil tests</w:t>
      </w:r>
    </w:p>
    <w:p w:rsidR="00F92F07" w:rsidRPr="00162DC4" w:rsidRDefault="00F92F07" w:rsidP="00F92F07">
      <w:pPr>
        <w:pStyle w:val="Default"/>
        <w:numPr>
          <w:ilvl w:val="0"/>
          <w:numId w:val="36"/>
        </w:numPr>
        <w:spacing w:after="120" w:line="276" w:lineRule="auto"/>
        <w:ind w:left="900"/>
        <w:jc w:val="both"/>
        <w:rPr>
          <w:color w:val="auto"/>
          <w:sz w:val="22"/>
          <w:szCs w:val="22"/>
        </w:rPr>
      </w:pPr>
      <w:r w:rsidRPr="00162DC4">
        <w:rPr>
          <w:color w:val="auto"/>
          <w:sz w:val="22"/>
          <w:szCs w:val="22"/>
        </w:rPr>
        <w:t>Portfolios of student teachers</w:t>
      </w:r>
    </w:p>
    <w:p w:rsidR="00F92F07" w:rsidRPr="00162DC4" w:rsidRDefault="00F92F07" w:rsidP="00F92F07">
      <w:pPr>
        <w:pStyle w:val="Default"/>
        <w:spacing w:after="120" w:line="276" w:lineRule="auto"/>
        <w:rPr>
          <w:b/>
          <w:bCs/>
          <w:color w:val="auto"/>
          <w:sz w:val="22"/>
          <w:szCs w:val="22"/>
        </w:rPr>
      </w:pPr>
      <w:r w:rsidRPr="00162DC4">
        <w:rPr>
          <w:color w:val="auto"/>
          <w:sz w:val="22"/>
          <w:szCs w:val="22"/>
        </w:rPr>
        <w:t>Tasks are to be assessed in terms of both products (Reports, Resources and so on) and Processes (Participation, Team work, Reading and so on).</w:t>
      </w:r>
    </w:p>
    <w:p w:rsidR="00F92F07" w:rsidRPr="00162DC4" w:rsidRDefault="00F92F07" w:rsidP="00F92F07">
      <w:pPr>
        <w:pStyle w:val="Default"/>
        <w:spacing w:after="120" w:line="276" w:lineRule="auto"/>
        <w:jc w:val="both"/>
        <w:rPr>
          <w:b/>
          <w:bCs/>
          <w:color w:val="auto"/>
          <w:szCs w:val="22"/>
        </w:rPr>
      </w:pPr>
      <w:r w:rsidRPr="00162DC4">
        <w:rPr>
          <w:b/>
          <w:bCs/>
          <w:color w:val="auto"/>
          <w:szCs w:val="22"/>
        </w:rPr>
        <w:t>Essential Readings</w:t>
      </w:r>
    </w:p>
    <w:p w:rsidR="00F92F07" w:rsidRPr="00162DC4" w:rsidRDefault="00F92F07" w:rsidP="00F92F07">
      <w:pPr>
        <w:pStyle w:val="Default"/>
        <w:numPr>
          <w:ilvl w:val="0"/>
          <w:numId w:val="79"/>
        </w:numPr>
        <w:spacing w:after="120" w:line="276" w:lineRule="auto"/>
        <w:jc w:val="both"/>
        <w:rPr>
          <w:color w:val="auto"/>
          <w:sz w:val="22"/>
          <w:szCs w:val="22"/>
        </w:rPr>
      </w:pPr>
      <w:r w:rsidRPr="00162DC4">
        <w:rPr>
          <w:color w:val="auto"/>
          <w:sz w:val="22"/>
          <w:szCs w:val="22"/>
        </w:rPr>
        <w:t xml:space="preserve">Brooks &amp; Brooks. 1999. </w:t>
      </w:r>
      <w:r w:rsidRPr="00162DC4">
        <w:rPr>
          <w:i/>
          <w:color w:val="auto"/>
          <w:sz w:val="22"/>
          <w:szCs w:val="22"/>
        </w:rPr>
        <w:t xml:space="preserve">The case for constructivism. </w:t>
      </w:r>
      <w:r w:rsidRPr="00162DC4">
        <w:rPr>
          <w:color w:val="auto"/>
          <w:sz w:val="22"/>
          <w:szCs w:val="22"/>
        </w:rPr>
        <w:t>Virginia: ASCD</w:t>
      </w:r>
    </w:p>
    <w:p w:rsidR="00F92F07" w:rsidRPr="00162DC4" w:rsidRDefault="00F92F07" w:rsidP="00F92F07">
      <w:pPr>
        <w:pStyle w:val="Default"/>
        <w:numPr>
          <w:ilvl w:val="0"/>
          <w:numId w:val="79"/>
        </w:numPr>
        <w:spacing w:after="120" w:line="276" w:lineRule="auto"/>
        <w:jc w:val="both"/>
        <w:rPr>
          <w:color w:val="auto"/>
          <w:sz w:val="22"/>
          <w:szCs w:val="22"/>
        </w:rPr>
      </w:pPr>
      <w:r w:rsidRPr="00162DC4">
        <w:rPr>
          <w:color w:val="auto"/>
          <w:sz w:val="22"/>
          <w:szCs w:val="22"/>
        </w:rPr>
        <w:t xml:space="preserve">NCERT. (2005). </w:t>
      </w:r>
      <w:r w:rsidRPr="00162DC4">
        <w:rPr>
          <w:i/>
          <w:color w:val="auto"/>
          <w:sz w:val="22"/>
          <w:szCs w:val="22"/>
        </w:rPr>
        <w:t>National Curriculum Framework</w:t>
      </w:r>
      <w:r w:rsidRPr="00162DC4">
        <w:rPr>
          <w:color w:val="auto"/>
          <w:sz w:val="22"/>
          <w:szCs w:val="22"/>
        </w:rPr>
        <w:t xml:space="preserve">. Chapter 2 </w:t>
      </w:r>
    </w:p>
    <w:p w:rsidR="00F92F07" w:rsidRPr="00162DC4" w:rsidRDefault="00F92F07" w:rsidP="00F92F07">
      <w:pPr>
        <w:pStyle w:val="Default"/>
        <w:numPr>
          <w:ilvl w:val="0"/>
          <w:numId w:val="79"/>
        </w:numPr>
        <w:spacing w:after="120" w:line="276" w:lineRule="auto"/>
        <w:jc w:val="both"/>
        <w:rPr>
          <w:color w:val="auto"/>
          <w:sz w:val="22"/>
          <w:szCs w:val="22"/>
        </w:rPr>
      </w:pPr>
      <w:r w:rsidRPr="00162DC4">
        <w:rPr>
          <w:color w:val="auto"/>
          <w:sz w:val="22"/>
          <w:szCs w:val="22"/>
        </w:rPr>
        <w:t xml:space="preserve">Balagopalan, S. (2002): Constructing indigenous childhoods: colonialism, vocational education and the working child. </w:t>
      </w:r>
      <w:r w:rsidRPr="00162DC4">
        <w:rPr>
          <w:i/>
          <w:iCs/>
          <w:color w:val="auto"/>
          <w:sz w:val="22"/>
          <w:szCs w:val="22"/>
        </w:rPr>
        <w:t xml:space="preserve">Childhood, </w:t>
      </w:r>
      <w:r w:rsidRPr="00162DC4">
        <w:rPr>
          <w:color w:val="auto"/>
          <w:sz w:val="22"/>
          <w:szCs w:val="22"/>
        </w:rPr>
        <w:t xml:space="preserve">Vol. 9. </w:t>
      </w:r>
    </w:p>
    <w:p w:rsidR="00F92F07" w:rsidRPr="00162DC4" w:rsidRDefault="00F92F07" w:rsidP="00F92F07">
      <w:pPr>
        <w:pStyle w:val="Default"/>
        <w:numPr>
          <w:ilvl w:val="0"/>
          <w:numId w:val="79"/>
        </w:numPr>
        <w:spacing w:after="120" w:line="276" w:lineRule="auto"/>
        <w:jc w:val="both"/>
        <w:rPr>
          <w:color w:val="auto"/>
          <w:sz w:val="22"/>
          <w:szCs w:val="22"/>
        </w:rPr>
      </w:pPr>
      <w:r w:rsidRPr="00162DC4">
        <w:rPr>
          <w:color w:val="auto"/>
          <w:sz w:val="22"/>
          <w:szCs w:val="22"/>
        </w:rPr>
        <w:t xml:space="preserve">Mukunda, Kamala, V. (2009). </w:t>
      </w:r>
      <w:r w:rsidRPr="00162DC4">
        <w:rPr>
          <w:i/>
          <w:iCs/>
          <w:color w:val="auto"/>
          <w:sz w:val="22"/>
          <w:szCs w:val="22"/>
        </w:rPr>
        <w:t xml:space="preserve">What Did You Ask in School Today? A Handbook on Child Learning. </w:t>
      </w:r>
      <w:r w:rsidRPr="00162DC4">
        <w:rPr>
          <w:color w:val="auto"/>
          <w:sz w:val="22"/>
          <w:szCs w:val="22"/>
        </w:rPr>
        <w:t xml:space="preserve">Noida: Harper Collins. </w:t>
      </w:r>
    </w:p>
    <w:p w:rsidR="00F92F07" w:rsidRPr="00162DC4" w:rsidRDefault="00F92F07" w:rsidP="00F92F07">
      <w:pPr>
        <w:pStyle w:val="Default"/>
        <w:numPr>
          <w:ilvl w:val="0"/>
          <w:numId w:val="79"/>
        </w:numPr>
        <w:spacing w:after="120" w:line="276" w:lineRule="auto"/>
        <w:jc w:val="both"/>
        <w:rPr>
          <w:color w:val="auto"/>
          <w:sz w:val="22"/>
          <w:szCs w:val="22"/>
        </w:rPr>
      </w:pPr>
      <w:r w:rsidRPr="00162DC4">
        <w:rPr>
          <w:color w:val="auto"/>
          <w:sz w:val="22"/>
          <w:szCs w:val="22"/>
        </w:rPr>
        <w:t>Budheka, G. (1990). Divasvapna. New Delhi: National Book Trust India.</w:t>
      </w:r>
    </w:p>
    <w:p w:rsidR="00F92F07" w:rsidRPr="00162DC4" w:rsidRDefault="00F92F07" w:rsidP="00F92F07">
      <w:pPr>
        <w:pStyle w:val="Default"/>
        <w:numPr>
          <w:ilvl w:val="0"/>
          <w:numId w:val="79"/>
        </w:numPr>
        <w:spacing w:after="120" w:line="276" w:lineRule="auto"/>
        <w:jc w:val="both"/>
        <w:rPr>
          <w:color w:val="auto"/>
          <w:sz w:val="22"/>
          <w:szCs w:val="22"/>
        </w:rPr>
      </w:pPr>
      <w:r w:rsidRPr="00162DC4">
        <w:rPr>
          <w:i/>
          <w:color w:val="auto"/>
          <w:sz w:val="22"/>
          <w:szCs w:val="22"/>
        </w:rPr>
        <w:t>Csikszentmihalyi</w:t>
      </w:r>
      <w:r w:rsidRPr="00162DC4">
        <w:rPr>
          <w:color w:val="auto"/>
          <w:sz w:val="22"/>
          <w:szCs w:val="22"/>
        </w:rPr>
        <w:t xml:space="preserve">, M. (2005). </w:t>
      </w:r>
      <w:r w:rsidRPr="00162DC4">
        <w:rPr>
          <w:i/>
          <w:color w:val="auto"/>
          <w:sz w:val="22"/>
          <w:szCs w:val="22"/>
        </w:rPr>
        <w:t>Thoughts about Education</w:t>
      </w:r>
      <w:r w:rsidRPr="00162DC4">
        <w:rPr>
          <w:color w:val="auto"/>
          <w:sz w:val="22"/>
          <w:szCs w:val="22"/>
        </w:rPr>
        <w:t xml:space="preserve">. </w:t>
      </w:r>
      <w:hyperlink r:id="rId10" w:history="1">
        <w:r w:rsidRPr="00162DC4">
          <w:rPr>
            <w:color w:val="auto"/>
            <w:sz w:val="22"/>
            <w:szCs w:val="22"/>
          </w:rPr>
          <w:t>www.newhorizons.org</w:t>
        </w:r>
      </w:hyperlink>
    </w:p>
    <w:p w:rsidR="00F92F07" w:rsidRPr="00162DC4" w:rsidRDefault="00F92F07" w:rsidP="00F92F07">
      <w:pPr>
        <w:pStyle w:val="Default"/>
        <w:numPr>
          <w:ilvl w:val="0"/>
          <w:numId w:val="79"/>
        </w:numPr>
        <w:spacing w:after="120" w:line="276" w:lineRule="auto"/>
        <w:jc w:val="both"/>
        <w:rPr>
          <w:color w:val="auto"/>
          <w:sz w:val="22"/>
          <w:szCs w:val="22"/>
        </w:rPr>
      </w:pPr>
      <w:r w:rsidRPr="00162DC4">
        <w:rPr>
          <w:color w:val="auto"/>
          <w:sz w:val="22"/>
          <w:szCs w:val="22"/>
        </w:rPr>
        <w:t>Danger school. (1996). Mapusa, Goa, India: Other India Press.</w:t>
      </w:r>
    </w:p>
    <w:p w:rsidR="00F92F07" w:rsidRPr="00162DC4" w:rsidRDefault="00F92F07" w:rsidP="00F92F07">
      <w:pPr>
        <w:pStyle w:val="Default"/>
        <w:numPr>
          <w:ilvl w:val="0"/>
          <w:numId w:val="79"/>
        </w:numPr>
        <w:spacing w:after="120" w:line="276" w:lineRule="auto"/>
        <w:jc w:val="both"/>
        <w:rPr>
          <w:color w:val="auto"/>
          <w:sz w:val="22"/>
          <w:szCs w:val="22"/>
        </w:rPr>
      </w:pPr>
      <w:r w:rsidRPr="00162DC4">
        <w:rPr>
          <w:color w:val="auto"/>
          <w:sz w:val="22"/>
          <w:szCs w:val="22"/>
        </w:rPr>
        <w:t xml:space="preserve">Dewey, J. (1952). </w:t>
      </w:r>
      <w:r w:rsidRPr="00162DC4">
        <w:rPr>
          <w:i/>
          <w:color w:val="auto"/>
          <w:sz w:val="22"/>
          <w:szCs w:val="22"/>
        </w:rPr>
        <w:t>The School and the Child</w:t>
      </w:r>
      <w:r w:rsidRPr="00162DC4">
        <w:rPr>
          <w:color w:val="auto"/>
          <w:sz w:val="22"/>
          <w:szCs w:val="22"/>
        </w:rPr>
        <w:t>.  New York: The Macmillan Company.</w:t>
      </w:r>
    </w:p>
    <w:p w:rsidR="00F92F07" w:rsidRPr="00162DC4" w:rsidRDefault="00F92F07" w:rsidP="00F92F07">
      <w:pPr>
        <w:pStyle w:val="Default"/>
        <w:numPr>
          <w:ilvl w:val="0"/>
          <w:numId w:val="79"/>
        </w:numPr>
        <w:spacing w:after="120" w:line="276" w:lineRule="auto"/>
        <w:jc w:val="both"/>
        <w:rPr>
          <w:color w:val="auto"/>
          <w:sz w:val="22"/>
          <w:szCs w:val="22"/>
        </w:rPr>
      </w:pPr>
      <w:r w:rsidRPr="00162DC4">
        <w:rPr>
          <w:color w:val="auto"/>
          <w:sz w:val="22"/>
          <w:szCs w:val="22"/>
        </w:rPr>
        <w:t xml:space="preserve">Erikson, E. H. (1972). </w:t>
      </w:r>
      <w:r w:rsidRPr="00162DC4">
        <w:rPr>
          <w:i/>
          <w:color w:val="auto"/>
          <w:sz w:val="22"/>
          <w:szCs w:val="22"/>
        </w:rPr>
        <w:t>Play and Development</w:t>
      </w:r>
      <w:r w:rsidRPr="00162DC4">
        <w:rPr>
          <w:color w:val="auto"/>
          <w:sz w:val="22"/>
          <w:szCs w:val="22"/>
        </w:rPr>
        <w:t>. New York: W.W. Norton.</w:t>
      </w:r>
    </w:p>
    <w:p w:rsidR="00F92F07" w:rsidRPr="00162DC4" w:rsidRDefault="00F92F07" w:rsidP="00F92F07">
      <w:pPr>
        <w:pStyle w:val="Default"/>
        <w:numPr>
          <w:ilvl w:val="0"/>
          <w:numId w:val="79"/>
        </w:numPr>
        <w:spacing w:after="120" w:line="276" w:lineRule="auto"/>
        <w:jc w:val="both"/>
        <w:rPr>
          <w:color w:val="auto"/>
          <w:sz w:val="22"/>
          <w:szCs w:val="22"/>
        </w:rPr>
      </w:pPr>
      <w:r w:rsidRPr="00162DC4">
        <w:rPr>
          <w:color w:val="auto"/>
          <w:sz w:val="22"/>
          <w:szCs w:val="22"/>
        </w:rPr>
        <w:t xml:space="preserve">Holt, J. (1995). </w:t>
      </w:r>
      <w:r w:rsidRPr="00162DC4">
        <w:rPr>
          <w:i/>
          <w:color w:val="auto"/>
          <w:sz w:val="22"/>
          <w:szCs w:val="22"/>
        </w:rPr>
        <w:t>How Children Fail</w:t>
      </w:r>
      <w:r w:rsidRPr="00162DC4">
        <w:rPr>
          <w:color w:val="auto"/>
          <w:sz w:val="22"/>
          <w:szCs w:val="22"/>
        </w:rPr>
        <w:t xml:space="preserve">. Addison-Wesley Pub. Co. </w:t>
      </w:r>
    </w:p>
    <w:p w:rsidR="00F92F07" w:rsidRPr="00162DC4" w:rsidRDefault="00F92F07" w:rsidP="00F92F07">
      <w:pPr>
        <w:pStyle w:val="Default"/>
        <w:numPr>
          <w:ilvl w:val="0"/>
          <w:numId w:val="79"/>
        </w:numPr>
        <w:spacing w:after="120" w:line="276" w:lineRule="auto"/>
        <w:jc w:val="both"/>
        <w:rPr>
          <w:color w:val="auto"/>
          <w:sz w:val="22"/>
          <w:szCs w:val="22"/>
        </w:rPr>
      </w:pPr>
      <w:r w:rsidRPr="00162DC4">
        <w:rPr>
          <w:color w:val="auto"/>
          <w:sz w:val="22"/>
          <w:szCs w:val="22"/>
        </w:rPr>
        <w:t>Kuranyangi, T. (1993). Totochan. New Delhi, India: National Book Trust.</w:t>
      </w:r>
    </w:p>
    <w:p w:rsidR="00F92F07" w:rsidRPr="00162DC4" w:rsidRDefault="00F92F07" w:rsidP="00F92F07">
      <w:pPr>
        <w:pStyle w:val="Default"/>
        <w:numPr>
          <w:ilvl w:val="0"/>
          <w:numId w:val="79"/>
        </w:numPr>
        <w:spacing w:after="120" w:line="276" w:lineRule="auto"/>
        <w:jc w:val="both"/>
        <w:rPr>
          <w:color w:val="auto"/>
          <w:sz w:val="22"/>
          <w:szCs w:val="22"/>
        </w:rPr>
      </w:pPr>
      <w:r w:rsidRPr="00162DC4">
        <w:rPr>
          <w:color w:val="auto"/>
          <w:sz w:val="22"/>
          <w:szCs w:val="22"/>
        </w:rPr>
        <w:t>Neill, A S. (1992). Summerhill School – A new view of childhood. New York: St. Martin’s Griffin.</w:t>
      </w:r>
    </w:p>
    <w:p w:rsidR="00F92F07" w:rsidRDefault="00F92F07" w:rsidP="00F92F07">
      <w:pPr>
        <w:pStyle w:val="Default"/>
        <w:numPr>
          <w:ilvl w:val="0"/>
          <w:numId w:val="79"/>
        </w:numPr>
        <w:spacing w:after="120" w:line="276" w:lineRule="auto"/>
        <w:jc w:val="both"/>
        <w:rPr>
          <w:color w:val="auto"/>
          <w:sz w:val="22"/>
          <w:szCs w:val="22"/>
        </w:rPr>
      </w:pPr>
      <w:r w:rsidRPr="00162DC4">
        <w:rPr>
          <w:color w:val="auto"/>
          <w:sz w:val="22"/>
          <w:szCs w:val="22"/>
        </w:rPr>
        <w:t xml:space="preserve">Sahi, J. and Sahi, R. (2009). </w:t>
      </w:r>
      <w:r w:rsidRPr="00162DC4">
        <w:rPr>
          <w:i/>
          <w:iCs/>
          <w:color w:val="auto"/>
          <w:sz w:val="22"/>
          <w:szCs w:val="22"/>
        </w:rPr>
        <w:t xml:space="preserve">Learning Through Art. </w:t>
      </w:r>
      <w:r w:rsidRPr="00162DC4">
        <w:rPr>
          <w:color w:val="auto"/>
          <w:sz w:val="22"/>
          <w:szCs w:val="22"/>
        </w:rPr>
        <w:t xml:space="preserve">Eklavya. Chapter 1: Introduction. </w:t>
      </w:r>
    </w:p>
    <w:p w:rsidR="00F92F07" w:rsidRPr="00162DC4" w:rsidRDefault="00F92F07" w:rsidP="00F92F07">
      <w:pPr>
        <w:pStyle w:val="Default"/>
        <w:numPr>
          <w:ilvl w:val="0"/>
          <w:numId w:val="79"/>
        </w:numPr>
        <w:spacing w:after="120" w:line="276" w:lineRule="auto"/>
        <w:jc w:val="both"/>
        <w:rPr>
          <w:color w:val="auto"/>
          <w:sz w:val="22"/>
          <w:szCs w:val="22"/>
        </w:rPr>
      </w:pPr>
      <w:r w:rsidRPr="00162DC4">
        <w:rPr>
          <w:color w:val="auto"/>
          <w:sz w:val="22"/>
          <w:szCs w:val="22"/>
        </w:rPr>
        <w:t xml:space="preserve">Holt, J. (1967). </w:t>
      </w:r>
      <w:r w:rsidRPr="00162DC4">
        <w:rPr>
          <w:i/>
          <w:iCs/>
          <w:color w:val="auto"/>
          <w:sz w:val="22"/>
          <w:szCs w:val="22"/>
        </w:rPr>
        <w:t xml:space="preserve">How Children Learn. </w:t>
      </w:r>
      <w:r w:rsidRPr="00162DC4">
        <w:rPr>
          <w:color w:val="auto"/>
          <w:sz w:val="22"/>
          <w:szCs w:val="22"/>
        </w:rPr>
        <w:t>London: Penguin.</w:t>
      </w:r>
    </w:p>
    <w:p w:rsidR="00F92F07" w:rsidRPr="00162DC4" w:rsidRDefault="00F92F07" w:rsidP="00F92F07">
      <w:pPr>
        <w:pStyle w:val="Default"/>
        <w:spacing w:after="120" w:line="276" w:lineRule="auto"/>
        <w:jc w:val="both"/>
        <w:rPr>
          <w:b/>
          <w:bCs/>
          <w:color w:val="auto"/>
          <w:sz w:val="22"/>
          <w:szCs w:val="22"/>
        </w:rPr>
      </w:pPr>
      <w:r w:rsidRPr="00162DC4">
        <w:rPr>
          <w:b/>
          <w:bCs/>
          <w:color w:val="auto"/>
          <w:szCs w:val="22"/>
        </w:rPr>
        <w:t>Advanced Readings</w:t>
      </w:r>
    </w:p>
    <w:p w:rsidR="00F92F07" w:rsidRPr="00162DC4" w:rsidRDefault="00F92F07" w:rsidP="00F92F07">
      <w:pPr>
        <w:pStyle w:val="Default"/>
        <w:numPr>
          <w:ilvl w:val="0"/>
          <w:numId w:val="80"/>
        </w:numPr>
        <w:spacing w:after="120" w:line="276" w:lineRule="auto"/>
        <w:jc w:val="both"/>
        <w:rPr>
          <w:color w:val="auto"/>
          <w:sz w:val="22"/>
          <w:szCs w:val="22"/>
        </w:rPr>
      </w:pPr>
      <w:r w:rsidRPr="00162DC4">
        <w:rPr>
          <w:color w:val="auto"/>
          <w:sz w:val="22"/>
          <w:szCs w:val="22"/>
        </w:rPr>
        <w:t xml:space="preserve">Antoine de Saint-Exupery. (1995): </w:t>
      </w:r>
      <w:r w:rsidRPr="00162DC4">
        <w:rPr>
          <w:i/>
          <w:iCs/>
          <w:color w:val="auto"/>
          <w:sz w:val="22"/>
          <w:szCs w:val="22"/>
        </w:rPr>
        <w:t xml:space="preserve">The Little Prince. </w:t>
      </w:r>
      <w:r w:rsidRPr="00162DC4">
        <w:rPr>
          <w:color w:val="auto"/>
          <w:sz w:val="22"/>
          <w:szCs w:val="22"/>
        </w:rPr>
        <w:t xml:space="preserve">UK: Wordsworth Edition. Translated by Irene Testot-ferry (available </w:t>
      </w:r>
      <w:r w:rsidRPr="00162DC4">
        <w:rPr>
          <w:i/>
          <w:iCs/>
          <w:color w:val="auto"/>
          <w:sz w:val="22"/>
          <w:szCs w:val="22"/>
        </w:rPr>
        <w:t xml:space="preserve">in Hindi) </w:t>
      </w:r>
    </w:p>
    <w:p w:rsidR="00F92F07" w:rsidRPr="00162DC4" w:rsidRDefault="00F92F07" w:rsidP="00F92F07">
      <w:pPr>
        <w:pStyle w:val="Default"/>
        <w:numPr>
          <w:ilvl w:val="0"/>
          <w:numId w:val="80"/>
        </w:numPr>
        <w:spacing w:after="120" w:line="276" w:lineRule="auto"/>
        <w:jc w:val="both"/>
        <w:rPr>
          <w:i/>
          <w:iCs/>
          <w:color w:val="auto"/>
          <w:sz w:val="22"/>
          <w:szCs w:val="22"/>
        </w:rPr>
      </w:pPr>
      <w:r w:rsidRPr="00162DC4">
        <w:rPr>
          <w:color w:val="auto"/>
          <w:sz w:val="22"/>
          <w:szCs w:val="22"/>
        </w:rPr>
        <w:t xml:space="preserve">Ginsburg, H. (1997): </w:t>
      </w:r>
      <w:r w:rsidRPr="00162DC4">
        <w:rPr>
          <w:i/>
          <w:iCs/>
          <w:color w:val="auto"/>
          <w:sz w:val="22"/>
          <w:szCs w:val="22"/>
        </w:rPr>
        <w:t xml:space="preserve">Entering the Child's Mind: the clinical interview in psychological research and practice. </w:t>
      </w:r>
      <w:r w:rsidRPr="00162DC4">
        <w:rPr>
          <w:color w:val="auto"/>
          <w:sz w:val="22"/>
          <w:szCs w:val="22"/>
        </w:rPr>
        <w:t>Cambridge University Press. Chapter 1: The need to move beyond standardized methods, Chapter 2: What is the clinical interview? Chapter 3: What happens in the clinical interview? And Appendix.</w:t>
      </w:r>
    </w:p>
    <w:p w:rsidR="00F92F07" w:rsidRPr="00162DC4" w:rsidRDefault="00F92F07" w:rsidP="00F92F07">
      <w:pPr>
        <w:pStyle w:val="ListParagraph"/>
        <w:numPr>
          <w:ilvl w:val="0"/>
          <w:numId w:val="80"/>
        </w:numPr>
        <w:autoSpaceDE w:val="0"/>
        <w:autoSpaceDN w:val="0"/>
        <w:adjustRightInd w:val="0"/>
        <w:spacing w:after="120" w:line="276" w:lineRule="auto"/>
        <w:jc w:val="both"/>
        <w:rPr>
          <w:rFonts w:ascii="Times New Roman" w:hAnsi="Times New Roman"/>
          <w:sz w:val="22"/>
          <w:szCs w:val="22"/>
        </w:rPr>
      </w:pPr>
      <w:r w:rsidRPr="00162DC4">
        <w:rPr>
          <w:rFonts w:ascii="Times New Roman" w:hAnsi="Times New Roman"/>
          <w:sz w:val="22"/>
          <w:szCs w:val="22"/>
        </w:rPr>
        <w:lastRenderedPageBreak/>
        <w:t xml:space="preserve">Aries, P. (1965):  </w:t>
      </w:r>
      <w:r w:rsidRPr="00162DC4">
        <w:rPr>
          <w:rFonts w:ascii="Times New Roman" w:hAnsi="Times New Roman"/>
          <w:i/>
          <w:iCs/>
          <w:sz w:val="22"/>
          <w:szCs w:val="22"/>
        </w:rPr>
        <w:t>Centuries of Childhood-A social history of the family life.</w:t>
      </w:r>
      <w:r w:rsidRPr="00162DC4">
        <w:rPr>
          <w:rFonts w:ascii="Times New Roman" w:hAnsi="Times New Roman"/>
          <w:sz w:val="22"/>
          <w:szCs w:val="22"/>
        </w:rPr>
        <w:t>Random House Inc: New York. Chapter 1: The Ages of Life, Chapter 2: The Discovery of Childhood, and Conclusion - The two concepts of childhood.</w:t>
      </w:r>
    </w:p>
    <w:p w:rsidR="00F92F07" w:rsidRPr="00162DC4" w:rsidRDefault="00F92F07" w:rsidP="00F92F07">
      <w:pPr>
        <w:pStyle w:val="ListParagraph"/>
        <w:numPr>
          <w:ilvl w:val="0"/>
          <w:numId w:val="80"/>
        </w:numPr>
        <w:autoSpaceDE w:val="0"/>
        <w:autoSpaceDN w:val="0"/>
        <w:adjustRightInd w:val="0"/>
        <w:spacing w:after="120" w:line="276" w:lineRule="auto"/>
        <w:jc w:val="both"/>
        <w:rPr>
          <w:rFonts w:ascii="Times New Roman" w:hAnsi="Times New Roman"/>
          <w:sz w:val="22"/>
          <w:szCs w:val="22"/>
        </w:rPr>
      </w:pPr>
      <w:r w:rsidRPr="00162DC4">
        <w:rPr>
          <w:rFonts w:ascii="Times New Roman" w:hAnsi="Times New Roman"/>
          <w:sz w:val="22"/>
          <w:szCs w:val="22"/>
        </w:rPr>
        <w:t xml:space="preserve">Harris, M. and Butterworth, G. (2002) </w:t>
      </w:r>
      <w:r w:rsidRPr="00162DC4">
        <w:rPr>
          <w:rFonts w:ascii="Times New Roman" w:hAnsi="Times New Roman"/>
          <w:i/>
          <w:iCs/>
          <w:sz w:val="22"/>
          <w:szCs w:val="22"/>
        </w:rPr>
        <w:t>Developmental Psychology: a student’s handbook</w:t>
      </w:r>
      <w:r w:rsidRPr="00162DC4">
        <w:rPr>
          <w:rFonts w:ascii="Times New Roman" w:hAnsi="Times New Roman"/>
          <w:sz w:val="22"/>
          <w:szCs w:val="22"/>
        </w:rPr>
        <w:t>. Taylor &amp; Francis: New York. Chapter 1: A Brief History of Developmental Psychology.</w:t>
      </w:r>
    </w:p>
    <w:p w:rsidR="00F92F07" w:rsidRPr="00162DC4" w:rsidRDefault="00F92F07" w:rsidP="00F92F07">
      <w:pPr>
        <w:numPr>
          <w:ilvl w:val="0"/>
          <w:numId w:val="80"/>
        </w:numPr>
        <w:autoSpaceDE w:val="0"/>
        <w:autoSpaceDN w:val="0"/>
        <w:adjustRightInd w:val="0"/>
        <w:spacing w:after="120" w:line="276" w:lineRule="auto"/>
        <w:jc w:val="both"/>
        <w:rPr>
          <w:rFonts w:ascii="Times New Roman" w:hAnsi="Times New Roman"/>
          <w:sz w:val="22"/>
          <w:szCs w:val="22"/>
        </w:rPr>
      </w:pPr>
      <w:r w:rsidRPr="00162DC4">
        <w:rPr>
          <w:rFonts w:ascii="Times New Roman" w:hAnsi="Times New Roman"/>
          <w:sz w:val="22"/>
          <w:szCs w:val="22"/>
        </w:rPr>
        <w:t xml:space="preserve">Kauffman et al (1993), </w:t>
      </w:r>
      <w:r w:rsidRPr="00162DC4">
        <w:rPr>
          <w:rFonts w:ascii="Times New Roman" w:hAnsi="Times New Roman"/>
          <w:i/>
          <w:iCs/>
          <w:sz w:val="22"/>
          <w:szCs w:val="22"/>
        </w:rPr>
        <w:t xml:space="preserve">Exceptional Children. </w:t>
      </w:r>
      <w:r w:rsidRPr="00162DC4">
        <w:rPr>
          <w:rFonts w:ascii="Times New Roman" w:hAnsi="Times New Roman"/>
          <w:sz w:val="22"/>
          <w:szCs w:val="22"/>
        </w:rPr>
        <w:t xml:space="preserve">Allyn &amp; Bacon: Boston, USA. 6thEdition. </w:t>
      </w:r>
    </w:p>
    <w:p w:rsidR="00F92F07" w:rsidRPr="00162DC4" w:rsidRDefault="00F92F07" w:rsidP="00F92F07">
      <w:pPr>
        <w:numPr>
          <w:ilvl w:val="0"/>
          <w:numId w:val="80"/>
        </w:numPr>
        <w:autoSpaceDE w:val="0"/>
        <w:autoSpaceDN w:val="0"/>
        <w:adjustRightInd w:val="0"/>
        <w:spacing w:after="120" w:line="276" w:lineRule="auto"/>
        <w:jc w:val="both"/>
        <w:rPr>
          <w:rFonts w:ascii="Times New Roman" w:hAnsi="Times New Roman"/>
          <w:sz w:val="22"/>
          <w:szCs w:val="22"/>
        </w:rPr>
      </w:pPr>
      <w:r w:rsidRPr="00162DC4">
        <w:rPr>
          <w:rFonts w:ascii="Times New Roman" w:hAnsi="Times New Roman"/>
          <w:sz w:val="22"/>
          <w:szCs w:val="22"/>
        </w:rPr>
        <w:t xml:space="preserve">Kakkar, Sudhir (1978). </w:t>
      </w:r>
      <w:r w:rsidRPr="00162DC4">
        <w:rPr>
          <w:rFonts w:ascii="Times New Roman" w:hAnsi="Times New Roman"/>
          <w:i/>
          <w:iCs/>
          <w:sz w:val="22"/>
          <w:szCs w:val="22"/>
        </w:rPr>
        <w:t>Indian Childhood: Cultural Ideas, And Social Reality.</w:t>
      </w:r>
      <w:r w:rsidRPr="00162DC4">
        <w:rPr>
          <w:rFonts w:ascii="Times New Roman" w:hAnsi="Times New Roman"/>
          <w:sz w:val="22"/>
          <w:szCs w:val="22"/>
        </w:rPr>
        <w:t xml:space="preserve">Oxford: New Delhi. </w:t>
      </w:r>
    </w:p>
    <w:p w:rsidR="00F92F07" w:rsidRPr="00162DC4" w:rsidRDefault="00F92F07" w:rsidP="00F92F07">
      <w:pPr>
        <w:numPr>
          <w:ilvl w:val="0"/>
          <w:numId w:val="80"/>
        </w:numPr>
        <w:autoSpaceDE w:val="0"/>
        <w:autoSpaceDN w:val="0"/>
        <w:adjustRightInd w:val="0"/>
        <w:spacing w:after="120" w:line="276" w:lineRule="auto"/>
        <w:jc w:val="both"/>
        <w:rPr>
          <w:rFonts w:ascii="Times New Roman" w:hAnsi="Times New Roman"/>
          <w:sz w:val="22"/>
          <w:szCs w:val="22"/>
        </w:rPr>
      </w:pPr>
      <w:r w:rsidRPr="00162DC4">
        <w:rPr>
          <w:rFonts w:ascii="Times New Roman" w:hAnsi="Times New Roman"/>
          <w:sz w:val="22"/>
          <w:szCs w:val="22"/>
        </w:rPr>
        <w:t xml:space="preserve">Nambissan, Geetha (2010) Exclusion and Discrimination in Schools: Experiences of Dalit Children; </w:t>
      </w:r>
      <w:r w:rsidRPr="00162DC4">
        <w:rPr>
          <w:rFonts w:ascii="Times New Roman" w:hAnsi="Times New Roman"/>
          <w:i/>
          <w:iCs/>
          <w:sz w:val="22"/>
          <w:szCs w:val="22"/>
        </w:rPr>
        <w:t xml:space="preserve">Working paper series </w:t>
      </w:r>
      <w:r w:rsidRPr="00162DC4">
        <w:rPr>
          <w:rFonts w:ascii="Times New Roman" w:hAnsi="Times New Roman"/>
          <w:sz w:val="22"/>
          <w:szCs w:val="22"/>
        </w:rPr>
        <w:t>vol. 01, (01), Indian Institute of Dalit Studies and UNICEF: Delhi.</w:t>
      </w:r>
    </w:p>
    <w:p w:rsidR="00F92F07" w:rsidRPr="00162DC4" w:rsidRDefault="00F92F07" w:rsidP="00F92F07">
      <w:pPr>
        <w:numPr>
          <w:ilvl w:val="0"/>
          <w:numId w:val="80"/>
        </w:numPr>
        <w:autoSpaceDE w:val="0"/>
        <w:autoSpaceDN w:val="0"/>
        <w:adjustRightInd w:val="0"/>
        <w:spacing w:after="120" w:line="276" w:lineRule="auto"/>
        <w:jc w:val="both"/>
        <w:rPr>
          <w:rFonts w:ascii="Times New Roman" w:hAnsi="Times New Roman"/>
          <w:i/>
          <w:iCs/>
          <w:sz w:val="22"/>
          <w:szCs w:val="22"/>
        </w:rPr>
      </w:pPr>
      <w:r w:rsidRPr="00162DC4">
        <w:rPr>
          <w:rFonts w:ascii="Times New Roman" w:hAnsi="Times New Roman"/>
          <w:sz w:val="22"/>
          <w:szCs w:val="22"/>
        </w:rPr>
        <w:t xml:space="preserve">Kakkar Sudhir (1991) </w:t>
      </w:r>
      <w:r w:rsidRPr="00162DC4">
        <w:rPr>
          <w:rFonts w:ascii="Times New Roman" w:hAnsi="Times New Roman"/>
          <w:i/>
          <w:iCs/>
          <w:sz w:val="22"/>
          <w:szCs w:val="22"/>
        </w:rPr>
        <w:t xml:space="preserve">The Inner World: A Psycho-analytic Study of Childhood and Society in India. </w:t>
      </w:r>
      <w:r w:rsidRPr="00162DC4">
        <w:rPr>
          <w:rFonts w:ascii="Times New Roman" w:hAnsi="Times New Roman"/>
          <w:sz w:val="22"/>
          <w:szCs w:val="22"/>
        </w:rPr>
        <w:t>Oxford University Press: Delhi.</w:t>
      </w:r>
    </w:p>
    <w:p w:rsidR="00F92F07" w:rsidRPr="00162DC4" w:rsidRDefault="00F92F07" w:rsidP="00F92F07">
      <w:pPr>
        <w:numPr>
          <w:ilvl w:val="0"/>
          <w:numId w:val="80"/>
        </w:numPr>
        <w:autoSpaceDE w:val="0"/>
        <w:autoSpaceDN w:val="0"/>
        <w:adjustRightInd w:val="0"/>
        <w:spacing w:after="120" w:line="276" w:lineRule="auto"/>
        <w:jc w:val="both"/>
        <w:rPr>
          <w:rFonts w:ascii="Times New Roman" w:hAnsi="Times New Roman"/>
          <w:sz w:val="22"/>
          <w:szCs w:val="22"/>
        </w:rPr>
      </w:pPr>
      <w:r w:rsidRPr="00162DC4">
        <w:rPr>
          <w:rFonts w:ascii="Times New Roman" w:hAnsi="Times New Roman"/>
          <w:sz w:val="22"/>
          <w:szCs w:val="22"/>
        </w:rPr>
        <w:t xml:space="preserve">Sandra, L. Bem (1987).Gender Schema Theory and its Implications for Child Development:  raising gender a schematic children in a gender schematic society, in M.R. Walsh, (Ed). </w:t>
      </w:r>
      <w:r w:rsidRPr="00162DC4">
        <w:rPr>
          <w:rFonts w:ascii="Times New Roman" w:hAnsi="Times New Roman"/>
          <w:i/>
          <w:iCs/>
          <w:sz w:val="22"/>
          <w:szCs w:val="22"/>
        </w:rPr>
        <w:t>The   Psychology of Women.</w:t>
      </w:r>
      <w:r w:rsidRPr="00162DC4">
        <w:rPr>
          <w:rFonts w:ascii="Times New Roman" w:hAnsi="Times New Roman"/>
          <w:sz w:val="22"/>
          <w:szCs w:val="22"/>
        </w:rPr>
        <w:t>Harvard University Press: Cambridge. pp 206-226.</w:t>
      </w:r>
    </w:p>
    <w:p w:rsidR="00F92F07" w:rsidRPr="00162DC4" w:rsidRDefault="00F92F07" w:rsidP="00F92F07">
      <w:pPr>
        <w:numPr>
          <w:ilvl w:val="0"/>
          <w:numId w:val="80"/>
        </w:numPr>
        <w:autoSpaceDE w:val="0"/>
        <w:autoSpaceDN w:val="0"/>
        <w:adjustRightInd w:val="0"/>
        <w:spacing w:after="120" w:line="276" w:lineRule="auto"/>
        <w:jc w:val="both"/>
        <w:rPr>
          <w:rFonts w:ascii="Times New Roman" w:hAnsi="Times New Roman"/>
          <w:i/>
          <w:iCs/>
          <w:sz w:val="22"/>
          <w:szCs w:val="22"/>
        </w:rPr>
      </w:pPr>
      <w:r w:rsidRPr="00162DC4">
        <w:rPr>
          <w:rFonts w:ascii="Times New Roman" w:hAnsi="Times New Roman"/>
          <w:sz w:val="22"/>
          <w:szCs w:val="22"/>
        </w:rPr>
        <w:t xml:space="preserve">Weiner, Myron. (1991) </w:t>
      </w:r>
      <w:r w:rsidRPr="00162DC4">
        <w:rPr>
          <w:rFonts w:ascii="Times New Roman" w:hAnsi="Times New Roman"/>
          <w:i/>
          <w:iCs/>
          <w:sz w:val="22"/>
          <w:szCs w:val="22"/>
        </w:rPr>
        <w:t>the State and the Child in India</w:t>
      </w:r>
      <w:r w:rsidRPr="00162DC4">
        <w:rPr>
          <w:rFonts w:ascii="Times New Roman" w:hAnsi="Times New Roman"/>
          <w:sz w:val="22"/>
          <w:szCs w:val="22"/>
        </w:rPr>
        <w:t xml:space="preserve">: </w:t>
      </w:r>
      <w:r w:rsidRPr="00162DC4">
        <w:rPr>
          <w:rFonts w:ascii="Times New Roman" w:hAnsi="Times New Roman"/>
          <w:i/>
          <w:iCs/>
          <w:sz w:val="22"/>
          <w:szCs w:val="22"/>
        </w:rPr>
        <w:t>Child Labour and Education Policy in Comparative Perspective</w:t>
      </w:r>
      <w:r w:rsidRPr="00162DC4">
        <w:rPr>
          <w:rFonts w:ascii="Times New Roman" w:hAnsi="Times New Roman"/>
          <w:sz w:val="22"/>
          <w:szCs w:val="22"/>
        </w:rPr>
        <w:t>. Princeton University Press: Princeton.</w:t>
      </w:r>
    </w:p>
    <w:p w:rsidR="00F92F07" w:rsidRPr="00162DC4" w:rsidRDefault="00F92F07" w:rsidP="00F92F07">
      <w:pPr>
        <w:pStyle w:val="ListParagraph"/>
        <w:numPr>
          <w:ilvl w:val="0"/>
          <w:numId w:val="80"/>
        </w:numPr>
        <w:autoSpaceDE w:val="0"/>
        <w:autoSpaceDN w:val="0"/>
        <w:adjustRightInd w:val="0"/>
        <w:spacing w:after="120" w:line="276" w:lineRule="auto"/>
        <w:jc w:val="both"/>
        <w:rPr>
          <w:rFonts w:ascii="Times New Roman" w:hAnsi="Times New Roman"/>
          <w:sz w:val="22"/>
          <w:szCs w:val="22"/>
        </w:rPr>
      </w:pPr>
      <w:r w:rsidRPr="00162DC4">
        <w:rPr>
          <w:rFonts w:ascii="Times New Roman" w:hAnsi="Times New Roman"/>
          <w:sz w:val="22"/>
          <w:szCs w:val="22"/>
        </w:rPr>
        <w:t xml:space="preserve">Balagopalan Sarda (2008) Memories of Tomorrow: Children, Labor and ThePanacea of Formal Schooling. </w:t>
      </w:r>
      <w:r w:rsidRPr="00162DC4">
        <w:rPr>
          <w:rFonts w:ascii="Times New Roman" w:hAnsi="Times New Roman"/>
          <w:i/>
          <w:iCs/>
          <w:sz w:val="22"/>
          <w:szCs w:val="22"/>
        </w:rPr>
        <w:t>Journal of the History of Childhood and Youth</w:t>
      </w:r>
      <w:r w:rsidRPr="00162DC4">
        <w:rPr>
          <w:rFonts w:ascii="Times New Roman" w:hAnsi="Times New Roman"/>
          <w:sz w:val="22"/>
          <w:szCs w:val="22"/>
        </w:rPr>
        <w:t>.Johns Hopkins University    Press.</w:t>
      </w:r>
    </w:p>
    <w:p w:rsidR="00F92F07" w:rsidRPr="00162DC4" w:rsidRDefault="00F92F07" w:rsidP="00F92F07">
      <w:pPr>
        <w:pStyle w:val="Default"/>
        <w:numPr>
          <w:ilvl w:val="0"/>
          <w:numId w:val="80"/>
        </w:numPr>
        <w:spacing w:after="120" w:line="276" w:lineRule="auto"/>
        <w:jc w:val="both"/>
        <w:rPr>
          <w:color w:val="auto"/>
          <w:sz w:val="22"/>
          <w:szCs w:val="22"/>
        </w:rPr>
      </w:pPr>
      <w:r w:rsidRPr="00162DC4">
        <w:rPr>
          <w:color w:val="auto"/>
          <w:sz w:val="22"/>
          <w:szCs w:val="22"/>
        </w:rPr>
        <w:t xml:space="preserve">Crain, W. (1992). </w:t>
      </w:r>
      <w:r w:rsidRPr="00162DC4">
        <w:rPr>
          <w:i/>
          <w:iCs/>
          <w:color w:val="auto"/>
          <w:sz w:val="22"/>
          <w:szCs w:val="22"/>
        </w:rPr>
        <w:t xml:space="preserve">Theories of Development: Concepts and Applications. </w:t>
      </w:r>
      <w:r w:rsidRPr="00162DC4">
        <w:rPr>
          <w:color w:val="auto"/>
          <w:sz w:val="22"/>
          <w:szCs w:val="22"/>
        </w:rPr>
        <w:t xml:space="preserve">(3rd Edition). New Jersey: Prentice Hall. Chapter 7: Kohlberg's Stages of Moral and Development, Chapter 8: Learning Theory: Pavlov, Watson, and Skinner, Chapter 9: Bandura's Social Learning Theory, Chapter 11: Freud's Psychoanalytic Theory, Chapter 12: Erikson and the Eight Stages of Life. </w:t>
      </w:r>
    </w:p>
    <w:p w:rsidR="00F92F07" w:rsidRPr="00162DC4" w:rsidRDefault="00F92F07" w:rsidP="00F92F07">
      <w:pPr>
        <w:pStyle w:val="Default"/>
        <w:numPr>
          <w:ilvl w:val="0"/>
          <w:numId w:val="80"/>
        </w:numPr>
        <w:spacing w:after="120" w:line="276" w:lineRule="auto"/>
        <w:jc w:val="both"/>
        <w:rPr>
          <w:color w:val="auto"/>
          <w:sz w:val="22"/>
          <w:szCs w:val="22"/>
        </w:rPr>
      </w:pPr>
      <w:r w:rsidRPr="00162DC4">
        <w:rPr>
          <w:color w:val="auto"/>
          <w:sz w:val="22"/>
          <w:szCs w:val="22"/>
        </w:rPr>
        <w:t xml:space="preserve">Elkind, D. (1976). </w:t>
      </w:r>
      <w:r w:rsidRPr="00162DC4">
        <w:rPr>
          <w:i/>
          <w:iCs/>
          <w:color w:val="auto"/>
          <w:sz w:val="22"/>
          <w:szCs w:val="22"/>
        </w:rPr>
        <w:t xml:space="preserve">Child Development and Education. </w:t>
      </w:r>
      <w:r w:rsidRPr="00162DC4">
        <w:rPr>
          <w:color w:val="auto"/>
          <w:sz w:val="22"/>
          <w:szCs w:val="22"/>
        </w:rPr>
        <w:t xml:space="preserve">Oxford University Press. </w:t>
      </w:r>
    </w:p>
    <w:p w:rsidR="00F92F07" w:rsidRPr="00162DC4" w:rsidRDefault="00F92F07" w:rsidP="00F92F07">
      <w:pPr>
        <w:pStyle w:val="Default"/>
        <w:numPr>
          <w:ilvl w:val="0"/>
          <w:numId w:val="80"/>
        </w:numPr>
        <w:spacing w:after="120" w:line="276" w:lineRule="auto"/>
        <w:jc w:val="both"/>
        <w:rPr>
          <w:color w:val="auto"/>
          <w:sz w:val="22"/>
          <w:szCs w:val="22"/>
        </w:rPr>
      </w:pPr>
      <w:r w:rsidRPr="00162DC4">
        <w:rPr>
          <w:color w:val="auto"/>
          <w:sz w:val="22"/>
          <w:szCs w:val="22"/>
        </w:rPr>
        <w:t xml:space="preserve">Harris, M. and Butterworth, G. (2002). </w:t>
      </w:r>
      <w:r w:rsidRPr="00162DC4">
        <w:rPr>
          <w:i/>
          <w:iCs/>
          <w:color w:val="auto"/>
          <w:sz w:val="22"/>
          <w:szCs w:val="22"/>
        </w:rPr>
        <w:t xml:space="preserve">Developmental Psychology: a student’s handbook. </w:t>
      </w:r>
      <w:r w:rsidRPr="00162DC4">
        <w:rPr>
          <w:color w:val="auto"/>
          <w:sz w:val="22"/>
          <w:szCs w:val="22"/>
        </w:rPr>
        <w:t xml:space="preserve">New York: Taylor &amp; Francis. Chapter 7: The beginnings of Language Development, Chapter 10: Social Development in Pre-school Years, Chapter 14: Social Development in the School Years. </w:t>
      </w:r>
    </w:p>
    <w:p w:rsidR="00F92F07" w:rsidRPr="00162DC4" w:rsidRDefault="00F92F07" w:rsidP="00F92F07">
      <w:pPr>
        <w:pStyle w:val="Default"/>
        <w:numPr>
          <w:ilvl w:val="0"/>
          <w:numId w:val="80"/>
        </w:numPr>
        <w:spacing w:after="120" w:line="276" w:lineRule="auto"/>
        <w:jc w:val="both"/>
        <w:rPr>
          <w:color w:val="auto"/>
          <w:sz w:val="22"/>
          <w:szCs w:val="22"/>
        </w:rPr>
      </w:pPr>
      <w:r w:rsidRPr="00162DC4">
        <w:rPr>
          <w:color w:val="auto"/>
          <w:sz w:val="22"/>
          <w:szCs w:val="22"/>
        </w:rPr>
        <w:t xml:space="preserve">Lefrancois, G. (1991). </w:t>
      </w:r>
      <w:r w:rsidRPr="00162DC4">
        <w:rPr>
          <w:i/>
          <w:iCs/>
          <w:color w:val="auto"/>
          <w:sz w:val="22"/>
          <w:szCs w:val="22"/>
        </w:rPr>
        <w:t xml:space="preserve">Psychology for Teaching. </w:t>
      </w:r>
      <w:r w:rsidRPr="00162DC4">
        <w:rPr>
          <w:color w:val="auto"/>
          <w:sz w:val="22"/>
          <w:szCs w:val="22"/>
        </w:rPr>
        <w:t xml:space="preserve">Wadsworth Publishing Co. Chapter 1: Psychology for teaching, Chapter 5: Thinking and remembering, Chapter 8: Intelligence and creativity. </w:t>
      </w:r>
    </w:p>
    <w:p w:rsidR="00F92F07" w:rsidRPr="00162DC4" w:rsidRDefault="00F92F07" w:rsidP="00F92F07">
      <w:pPr>
        <w:pStyle w:val="Default"/>
        <w:numPr>
          <w:ilvl w:val="0"/>
          <w:numId w:val="80"/>
        </w:numPr>
        <w:spacing w:after="120" w:line="276" w:lineRule="auto"/>
        <w:jc w:val="both"/>
        <w:rPr>
          <w:color w:val="auto"/>
          <w:sz w:val="22"/>
          <w:szCs w:val="22"/>
        </w:rPr>
      </w:pPr>
      <w:r w:rsidRPr="00162DC4">
        <w:rPr>
          <w:color w:val="auto"/>
          <w:sz w:val="22"/>
          <w:szCs w:val="22"/>
        </w:rPr>
        <w:t xml:space="preserve">Snowman, B. R. and Snowman, J. (1996). </w:t>
      </w:r>
      <w:r w:rsidRPr="00162DC4">
        <w:rPr>
          <w:i/>
          <w:iCs/>
          <w:color w:val="auto"/>
          <w:sz w:val="22"/>
          <w:szCs w:val="22"/>
        </w:rPr>
        <w:t xml:space="preserve">Psychology Applied to Teaching. </w:t>
      </w:r>
      <w:r w:rsidRPr="00162DC4">
        <w:rPr>
          <w:color w:val="auto"/>
          <w:sz w:val="22"/>
          <w:szCs w:val="22"/>
        </w:rPr>
        <w:t>8th edition. Boston: USA: Houghton Mifflin. Chapter 2: Stage theories of Development, Chapter 7: Behavioural and Social learning theories, Chapter 8: Information Processing Theories, Chapter 9: Constructivist Learning Theory</w:t>
      </w:r>
    </w:p>
    <w:p w:rsidR="00F92F07" w:rsidRPr="00162DC4" w:rsidRDefault="00F92F07" w:rsidP="00F92F07">
      <w:pPr>
        <w:pStyle w:val="Default"/>
        <w:numPr>
          <w:ilvl w:val="0"/>
          <w:numId w:val="80"/>
        </w:numPr>
        <w:spacing w:after="120" w:line="276" w:lineRule="auto"/>
        <w:jc w:val="both"/>
        <w:rPr>
          <w:color w:val="auto"/>
          <w:sz w:val="22"/>
          <w:szCs w:val="22"/>
        </w:rPr>
      </w:pPr>
      <w:r w:rsidRPr="00162DC4">
        <w:rPr>
          <w:color w:val="auto"/>
          <w:sz w:val="22"/>
          <w:szCs w:val="22"/>
        </w:rPr>
        <w:lastRenderedPageBreak/>
        <w:t xml:space="preserve">Bodrova, E. and Leong, D. (1996). </w:t>
      </w:r>
      <w:r w:rsidRPr="00162DC4">
        <w:rPr>
          <w:i/>
          <w:iCs/>
          <w:color w:val="auto"/>
          <w:sz w:val="22"/>
          <w:szCs w:val="22"/>
        </w:rPr>
        <w:t>Tools of the Mind.</w:t>
      </w:r>
      <w:r w:rsidRPr="00162DC4">
        <w:rPr>
          <w:color w:val="auto"/>
          <w:sz w:val="22"/>
          <w:szCs w:val="22"/>
        </w:rPr>
        <w:t>New Jersey: Merrill. Chapter 1: Introduction to the Vygotskian Approach. Chapter 2: Acquiring Mental Tools and Higher Mental Functions, Chapter 3: The Vygotskian Framework and Other Theories of Development and Learning, Chapter 4: The Zone of Proximal Development.</w:t>
      </w:r>
    </w:p>
    <w:p w:rsidR="00F92F07" w:rsidRPr="00162DC4" w:rsidRDefault="00F92F07" w:rsidP="00F92F07">
      <w:pPr>
        <w:pStyle w:val="Default"/>
        <w:numPr>
          <w:ilvl w:val="0"/>
          <w:numId w:val="80"/>
        </w:numPr>
        <w:spacing w:after="120" w:line="276" w:lineRule="auto"/>
        <w:jc w:val="both"/>
        <w:rPr>
          <w:color w:val="auto"/>
          <w:sz w:val="22"/>
          <w:szCs w:val="22"/>
        </w:rPr>
      </w:pPr>
      <w:r w:rsidRPr="00162DC4">
        <w:rPr>
          <w:color w:val="auto"/>
          <w:sz w:val="22"/>
          <w:szCs w:val="22"/>
        </w:rPr>
        <w:t xml:space="preserve">Gilligan, C. (1977). In a Different Voice: Women's Conception of Self and Morality. </w:t>
      </w:r>
      <w:r w:rsidRPr="00162DC4">
        <w:rPr>
          <w:i/>
          <w:iCs/>
          <w:color w:val="auto"/>
          <w:sz w:val="22"/>
          <w:szCs w:val="22"/>
        </w:rPr>
        <w:t xml:space="preserve">Harvard Educational Review, </w:t>
      </w:r>
      <w:r w:rsidRPr="00162DC4">
        <w:rPr>
          <w:color w:val="auto"/>
          <w:sz w:val="22"/>
          <w:szCs w:val="22"/>
        </w:rPr>
        <w:t xml:space="preserve">47 (4), 481-517. </w:t>
      </w:r>
    </w:p>
    <w:p w:rsidR="00F92F07" w:rsidRPr="00162DC4" w:rsidRDefault="00F92F07" w:rsidP="00F92F07">
      <w:pPr>
        <w:pStyle w:val="Default"/>
        <w:numPr>
          <w:ilvl w:val="0"/>
          <w:numId w:val="80"/>
        </w:numPr>
        <w:spacing w:after="120" w:line="276" w:lineRule="auto"/>
        <w:jc w:val="both"/>
        <w:rPr>
          <w:color w:val="auto"/>
          <w:sz w:val="22"/>
          <w:szCs w:val="22"/>
        </w:rPr>
      </w:pPr>
      <w:r w:rsidRPr="00162DC4">
        <w:rPr>
          <w:color w:val="auto"/>
          <w:sz w:val="22"/>
          <w:szCs w:val="22"/>
        </w:rPr>
        <w:t xml:space="preserve">Piaget J. (1997). Development and Learning. In Gauvian, M. and M. Cole. (eds.) </w:t>
      </w:r>
      <w:r w:rsidRPr="00162DC4">
        <w:rPr>
          <w:i/>
          <w:iCs/>
          <w:color w:val="auto"/>
          <w:sz w:val="22"/>
          <w:szCs w:val="22"/>
        </w:rPr>
        <w:t xml:space="preserve">Readings on the Development of Children. </w:t>
      </w:r>
      <w:r w:rsidRPr="00162DC4">
        <w:rPr>
          <w:color w:val="auto"/>
          <w:sz w:val="22"/>
          <w:szCs w:val="22"/>
        </w:rPr>
        <w:t xml:space="preserve">New York: W. H. Freeman. </w:t>
      </w:r>
    </w:p>
    <w:p w:rsidR="00F92F07" w:rsidRPr="00162DC4" w:rsidRDefault="00F92F07" w:rsidP="00F92F07">
      <w:pPr>
        <w:pStyle w:val="Default"/>
        <w:numPr>
          <w:ilvl w:val="0"/>
          <w:numId w:val="81"/>
        </w:numPr>
        <w:spacing w:after="120" w:line="276" w:lineRule="auto"/>
        <w:jc w:val="both"/>
        <w:rPr>
          <w:color w:val="auto"/>
          <w:sz w:val="22"/>
          <w:szCs w:val="22"/>
        </w:rPr>
      </w:pPr>
      <w:r w:rsidRPr="00162DC4">
        <w:rPr>
          <w:color w:val="auto"/>
          <w:sz w:val="22"/>
          <w:szCs w:val="22"/>
        </w:rPr>
        <w:t xml:space="preserve">Siegler, R. and Alibali, M.W. (2005). </w:t>
      </w:r>
      <w:r w:rsidRPr="00162DC4">
        <w:rPr>
          <w:i/>
          <w:iCs/>
          <w:color w:val="auto"/>
          <w:sz w:val="22"/>
          <w:szCs w:val="22"/>
        </w:rPr>
        <w:t xml:space="preserve">Children’s Thinking. </w:t>
      </w:r>
      <w:r w:rsidRPr="00162DC4">
        <w:rPr>
          <w:color w:val="auto"/>
          <w:sz w:val="22"/>
          <w:szCs w:val="22"/>
        </w:rPr>
        <w:t xml:space="preserve">(4th edition). New Jersey, USA: Prentice Hall. Chapter 1: An introduction to children's thinking, Chapter 3: Information-processing theories of development, Chapter 5: Sociocultural theories of development, Chapter 9: The development of social cognition. </w:t>
      </w:r>
    </w:p>
    <w:p w:rsidR="00F92F07" w:rsidRPr="00162DC4" w:rsidRDefault="00F92F07" w:rsidP="00F92F07">
      <w:pPr>
        <w:pStyle w:val="Default"/>
        <w:numPr>
          <w:ilvl w:val="0"/>
          <w:numId w:val="81"/>
        </w:numPr>
        <w:spacing w:after="120" w:line="276" w:lineRule="auto"/>
        <w:jc w:val="both"/>
        <w:rPr>
          <w:color w:val="auto"/>
          <w:sz w:val="22"/>
          <w:szCs w:val="22"/>
        </w:rPr>
      </w:pPr>
      <w:r w:rsidRPr="00162DC4">
        <w:rPr>
          <w:color w:val="auto"/>
          <w:sz w:val="22"/>
          <w:szCs w:val="22"/>
        </w:rPr>
        <w:t xml:space="preserve">Vygotsky, L. S. (1997). Interaction between Learning and Development in Gauvian, </w:t>
      </w:r>
    </w:p>
    <w:p w:rsidR="000B4141" w:rsidRDefault="00F92F07" w:rsidP="00F92F07">
      <w:pPr>
        <w:pStyle w:val="NoSpacing"/>
        <w:spacing w:after="120"/>
        <w:ind w:left="720"/>
        <w:jc w:val="both"/>
        <w:rPr>
          <w:rFonts w:ascii="Times New Roman" w:hAnsi="Times New Roman"/>
        </w:rPr>
      </w:pPr>
      <w:r w:rsidRPr="00162DC4">
        <w:rPr>
          <w:sz w:val="22"/>
          <w:szCs w:val="22"/>
        </w:rPr>
        <w:t xml:space="preserve">M. and M. Cole. (eds.) </w:t>
      </w:r>
      <w:r w:rsidRPr="00162DC4">
        <w:rPr>
          <w:i/>
          <w:iCs/>
          <w:sz w:val="22"/>
          <w:szCs w:val="22"/>
        </w:rPr>
        <w:t xml:space="preserve">Readings on the Development of Children. </w:t>
      </w:r>
      <w:r w:rsidRPr="00162DC4">
        <w:rPr>
          <w:sz w:val="22"/>
          <w:szCs w:val="22"/>
        </w:rPr>
        <w:t>New York: W. H. Freeman.</w:t>
      </w:r>
    </w:p>
    <w:p w:rsidR="00B12239" w:rsidRDefault="000B4141" w:rsidP="007B4382">
      <w:pPr>
        <w:pStyle w:val="NoSpacing"/>
        <w:spacing w:after="120"/>
        <w:jc w:val="center"/>
        <w:rPr>
          <w:rFonts w:ascii="Times New Roman" w:hAnsi="Times New Roman"/>
        </w:rPr>
      </w:pPr>
      <w:r>
        <w:rPr>
          <w:rFonts w:ascii="Times New Roman" w:hAnsi="Times New Roman"/>
        </w:rPr>
        <w:t>****</w:t>
      </w:r>
    </w:p>
    <w:p w:rsidR="00B12239" w:rsidRDefault="00B12239">
      <w:pPr>
        <w:rPr>
          <w:rFonts w:ascii="Times New Roman" w:eastAsia="Cambria" w:hAnsi="Times New Roman"/>
        </w:rPr>
      </w:pPr>
      <w:r>
        <w:rPr>
          <w:rFonts w:ascii="Times New Roman" w:hAnsi="Times New Roman"/>
        </w:rPr>
        <w:br w:type="page"/>
      </w:r>
    </w:p>
    <w:p w:rsidR="00092D5D" w:rsidRDefault="007B4382" w:rsidP="00B12239">
      <w:pPr>
        <w:pStyle w:val="NoSpacing"/>
        <w:tabs>
          <w:tab w:val="left" w:pos="7920"/>
        </w:tabs>
        <w:spacing w:after="240"/>
        <w:jc w:val="both"/>
        <w:rPr>
          <w:rFonts w:ascii="Times New Roman" w:hAnsi="Times New Roman"/>
          <w:b/>
          <w:color w:val="000000"/>
          <w:sz w:val="28"/>
          <w:szCs w:val="28"/>
        </w:rPr>
      </w:pPr>
      <w:r w:rsidRPr="00772008">
        <w:rPr>
          <w:b/>
          <w:bCs/>
          <w:sz w:val="28"/>
          <w:szCs w:val="28"/>
        </w:rPr>
        <w:lastRenderedPageBreak/>
        <w:t>I</w:t>
      </w:r>
      <w:r w:rsidRPr="00772008">
        <w:rPr>
          <w:b/>
          <w:bCs/>
          <w:sz w:val="28"/>
          <w:szCs w:val="28"/>
          <w:vertAlign w:val="superscript"/>
        </w:rPr>
        <w:t>st</w:t>
      </w:r>
      <w:r w:rsidRPr="00772008">
        <w:rPr>
          <w:b/>
          <w:bCs/>
          <w:sz w:val="28"/>
          <w:szCs w:val="28"/>
        </w:rPr>
        <w:t xml:space="preserve"> Year </w:t>
      </w:r>
      <w:r>
        <w:rPr>
          <w:b/>
          <w:bCs/>
          <w:sz w:val="28"/>
          <w:szCs w:val="28"/>
        </w:rPr>
        <w:t>D.El.Ed.</w:t>
      </w:r>
      <w:r w:rsidRPr="00772008">
        <w:rPr>
          <w:b/>
          <w:bCs/>
          <w:sz w:val="28"/>
          <w:szCs w:val="28"/>
        </w:rPr>
        <w:tab/>
        <w:t xml:space="preserve">Paper </w:t>
      </w:r>
      <w:r>
        <w:rPr>
          <w:b/>
          <w:bCs/>
          <w:sz w:val="28"/>
          <w:szCs w:val="28"/>
        </w:rPr>
        <w:t>2</w:t>
      </w:r>
    </w:p>
    <w:p w:rsidR="00F407A6" w:rsidRDefault="00044E1A" w:rsidP="00044E1A">
      <w:pPr>
        <w:pStyle w:val="NoSpacing"/>
        <w:spacing w:after="120"/>
        <w:ind w:left="720"/>
        <w:jc w:val="center"/>
        <w:rPr>
          <w:rFonts w:ascii="Tahoma" w:hAnsi="Tahoma" w:cs="Tahoma"/>
          <w:b/>
          <w:color w:val="000000"/>
          <w:sz w:val="28"/>
          <w:szCs w:val="28"/>
        </w:rPr>
      </w:pPr>
      <w:r>
        <w:rPr>
          <w:rFonts w:ascii="Tahoma" w:hAnsi="Tahoma" w:cs="Tahoma"/>
          <w:b/>
          <w:color w:val="000000"/>
          <w:sz w:val="28"/>
          <w:szCs w:val="28"/>
        </w:rPr>
        <w:t>Society, Education a</w:t>
      </w:r>
      <w:r w:rsidRPr="007B4382">
        <w:rPr>
          <w:rFonts w:ascii="Tahoma" w:hAnsi="Tahoma" w:cs="Tahoma"/>
          <w:b/>
          <w:color w:val="000000"/>
          <w:sz w:val="28"/>
          <w:szCs w:val="28"/>
        </w:rPr>
        <w:t>nd Curriculum</w:t>
      </w:r>
    </w:p>
    <w:p w:rsidR="00044E1A" w:rsidRPr="007B4382" w:rsidRDefault="00044E1A" w:rsidP="007B4382">
      <w:pPr>
        <w:pStyle w:val="NoSpacing"/>
        <w:spacing w:after="240"/>
        <w:ind w:left="720"/>
        <w:jc w:val="center"/>
        <w:rPr>
          <w:rFonts w:ascii="Tahoma" w:hAnsi="Tahoma" w:cs="Tahoma"/>
        </w:rPr>
      </w:pPr>
      <w:r w:rsidRPr="00044E1A">
        <w:rPr>
          <w:rFonts w:ascii="Tahoma" w:hAnsi="Tahoma" w:cs="Tahoma"/>
          <w:b/>
          <w:sz w:val="22"/>
          <w:szCs w:val="28"/>
        </w:rPr>
        <w:t>(General Paper)</w:t>
      </w:r>
    </w:p>
    <w:p w:rsidR="00F407A6" w:rsidRPr="007B4382" w:rsidRDefault="00F407A6" w:rsidP="007B4382">
      <w:pPr>
        <w:widowControl w:val="0"/>
        <w:autoSpaceDE w:val="0"/>
        <w:autoSpaceDN w:val="0"/>
        <w:adjustRightInd w:val="0"/>
        <w:ind w:left="1280" w:firstLine="160"/>
        <w:jc w:val="right"/>
        <w:rPr>
          <w:rFonts w:ascii="Times New Roman" w:hAnsi="Times New Roman"/>
          <w:b/>
          <w:sz w:val="22"/>
          <w:szCs w:val="22"/>
        </w:rPr>
      </w:pPr>
      <w:r w:rsidRPr="000E528D">
        <w:rPr>
          <w:rFonts w:ascii="Times New Roman" w:hAnsi="Times New Roman"/>
          <w:b/>
        </w:rPr>
        <w:tab/>
      </w:r>
      <w:r w:rsidRPr="000E528D">
        <w:rPr>
          <w:rFonts w:ascii="Times New Roman" w:hAnsi="Times New Roman"/>
          <w:b/>
        </w:rPr>
        <w:tab/>
      </w:r>
      <w:r w:rsidRPr="000E528D">
        <w:rPr>
          <w:rFonts w:ascii="Times New Roman" w:hAnsi="Times New Roman"/>
          <w:b/>
        </w:rPr>
        <w:tab/>
      </w:r>
      <w:r w:rsidRPr="000E528D">
        <w:rPr>
          <w:rFonts w:ascii="Times New Roman" w:hAnsi="Times New Roman"/>
          <w:b/>
        </w:rPr>
        <w:tab/>
      </w:r>
      <w:r w:rsidRPr="000E528D">
        <w:rPr>
          <w:rFonts w:ascii="Times New Roman" w:hAnsi="Times New Roman"/>
          <w:b/>
        </w:rPr>
        <w:tab/>
      </w:r>
      <w:r w:rsidRPr="007B4382">
        <w:rPr>
          <w:rFonts w:ascii="Times New Roman" w:hAnsi="Times New Roman"/>
          <w:b/>
          <w:bCs/>
          <w:sz w:val="22"/>
          <w:szCs w:val="22"/>
        </w:rPr>
        <w:t>Maximum Marks: 100</w:t>
      </w:r>
    </w:p>
    <w:p w:rsidR="00F407A6" w:rsidRPr="007B4382" w:rsidRDefault="00F407A6" w:rsidP="00F407A6">
      <w:pPr>
        <w:widowControl w:val="0"/>
        <w:autoSpaceDE w:val="0"/>
        <w:autoSpaceDN w:val="0"/>
        <w:adjustRightInd w:val="0"/>
        <w:spacing w:line="63" w:lineRule="exact"/>
        <w:rPr>
          <w:rFonts w:ascii="Times New Roman" w:hAnsi="Times New Roman"/>
          <w:b/>
          <w:sz w:val="22"/>
          <w:szCs w:val="22"/>
        </w:rPr>
      </w:pPr>
    </w:p>
    <w:p w:rsidR="007B4382" w:rsidRPr="007B4382" w:rsidRDefault="007B4382" w:rsidP="00F407A6">
      <w:pPr>
        <w:widowControl w:val="0"/>
        <w:overflowPunct w:val="0"/>
        <w:autoSpaceDE w:val="0"/>
        <w:autoSpaceDN w:val="0"/>
        <w:adjustRightInd w:val="0"/>
        <w:ind w:right="20"/>
        <w:jc w:val="right"/>
        <w:rPr>
          <w:rFonts w:ascii="Times New Roman" w:hAnsi="Times New Roman"/>
          <w:b/>
          <w:bCs/>
          <w:sz w:val="22"/>
          <w:szCs w:val="22"/>
        </w:rPr>
      </w:pPr>
      <w:r w:rsidRPr="007B4382">
        <w:rPr>
          <w:rFonts w:ascii="Times New Roman" w:hAnsi="Times New Roman"/>
          <w:b/>
          <w:bCs/>
          <w:sz w:val="22"/>
          <w:szCs w:val="22"/>
        </w:rPr>
        <w:t>External: 6</w:t>
      </w:r>
      <w:r w:rsidR="00F407A6" w:rsidRPr="007B4382">
        <w:rPr>
          <w:rFonts w:ascii="Times New Roman" w:hAnsi="Times New Roman"/>
          <w:b/>
          <w:bCs/>
          <w:sz w:val="22"/>
          <w:szCs w:val="22"/>
        </w:rPr>
        <w:t>0</w:t>
      </w:r>
      <w:r w:rsidRPr="007B4382">
        <w:rPr>
          <w:rFonts w:ascii="Times New Roman" w:hAnsi="Times New Roman"/>
          <w:b/>
          <w:bCs/>
          <w:sz w:val="22"/>
          <w:szCs w:val="22"/>
        </w:rPr>
        <w:t xml:space="preserve"> </w:t>
      </w:r>
      <w:r w:rsidR="00044E1A" w:rsidRPr="007B4382">
        <w:rPr>
          <w:rFonts w:ascii="Times New Roman" w:hAnsi="Times New Roman"/>
          <w:b/>
          <w:bCs/>
          <w:sz w:val="22"/>
          <w:szCs w:val="22"/>
        </w:rPr>
        <w:t xml:space="preserve">Marks </w:t>
      </w:r>
    </w:p>
    <w:p w:rsidR="00F407A6" w:rsidRPr="007B4382" w:rsidRDefault="00F407A6" w:rsidP="00F407A6">
      <w:pPr>
        <w:widowControl w:val="0"/>
        <w:overflowPunct w:val="0"/>
        <w:autoSpaceDE w:val="0"/>
        <w:autoSpaceDN w:val="0"/>
        <w:adjustRightInd w:val="0"/>
        <w:ind w:right="20"/>
        <w:jc w:val="right"/>
        <w:rPr>
          <w:rFonts w:ascii="Times New Roman" w:hAnsi="Times New Roman"/>
          <w:b/>
          <w:sz w:val="22"/>
          <w:szCs w:val="22"/>
        </w:rPr>
      </w:pPr>
      <w:r w:rsidRPr="007B4382">
        <w:rPr>
          <w:rFonts w:ascii="Times New Roman" w:hAnsi="Times New Roman"/>
          <w:b/>
          <w:bCs/>
          <w:sz w:val="22"/>
          <w:szCs w:val="22"/>
        </w:rPr>
        <w:t xml:space="preserve">Internal: </w:t>
      </w:r>
      <w:r w:rsidR="007B4382" w:rsidRPr="007B4382">
        <w:rPr>
          <w:rFonts w:ascii="Times New Roman" w:hAnsi="Times New Roman"/>
          <w:b/>
          <w:bCs/>
          <w:sz w:val="22"/>
          <w:szCs w:val="22"/>
        </w:rPr>
        <w:t>4</w:t>
      </w:r>
      <w:r w:rsidRPr="007B4382">
        <w:rPr>
          <w:rFonts w:ascii="Times New Roman" w:hAnsi="Times New Roman"/>
          <w:b/>
          <w:bCs/>
          <w:sz w:val="22"/>
          <w:szCs w:val="22"/>
        </w:rPr>
        <w:t>0</w:t>
      </w:r>
      <w:r w:rsidR="007B4382" w:rsidRPr="007B4382">
        <w:rPr>
          <w:rFonts w:ascii="Times New Roman" w:hAnsi="Times New Roman"/>
          <w:b/>
          <w:bCs/>
          <w:sz w:val="22"/>
          <w:szCs w:val="22"/>
        </w:rPr>
        <w:t xml:space="preserve"> </w:t>
      </w:r>
      <w:r w:rsidR="00044E1A" w:rsidRPr="007B4382">
        <w:rPr>
          <w:rFonts w:ascii="Times New Roman" w:hAnsi="Times New Roman"/>
          <w:b/>
          <w:bCs/>
          <w:sz w:val="22"/>
          <w:szCs w:val="22"/>
        </w:rPr>
        <w:t>Marks</w:t>
      </w:r>
    </w:p>
    <w:p w:rsidR="00F407A6" w:rsidRPr="007B4382" w:rsidRDefault="00F407A6" w:rsidP="00F407A6">
      <w:pPr>
        <w:widowControl w:val="0"/>
        <w:autoSpaceDE w:val="0"/>
        <w:autoSpaceDN w:val="0"/>
        <w:adjustRightInd w:val="0"/>
        <w:spacing w:line="182" w:lineRule="exact"/>
        <w:rPr>
          <w:rFonts w:ascii="Times New Roman" w:hAnsi="Times New Roman"/>
          <w:sz w:val="22"/>
          <w:szCs w:val="22"/>
        </w:rPr>
      </w:pPr>
    </w:p>
    <w:p w:rsidR="00F407A6" w:rsidRPr="00044E1A" w:rsidRDefault="00F407A6" w:rsidP="009268F3">
      <w:pPr>
        <w:widowControl w:val="0"/>
        <w:autoSpaceDE w:val="0"/>
        <w:autoSpaceDN w:val="0"/>
        <w:adjustRightInd w:val="0"/>
        <w:spacing w:after="120" w:line="276" w:lineRule="auto"/>
        <w:rPr>
          <w:rFonts w:ascii="Times New Roman" w:hAnsi="Times New Roman"/>
          <w:b/>
          <w:szCs w:val="22"/>
        </w:rPr>
      </w:pPr>
      <w:r w:rsidRPr="00044E1A">
        <w:rPr>
          <w:rFonts w:ascii="Times New Roman" w:hAnsi="Times New Roman"/>
          <w:b/>
          <w:bCs/>
          <w:szCs w:val="22"/>
        </w:rPr>
        <w:t>Rationale and Aim</w:t>
      </w:r>
    </w:p>
    <w:p w:rsidR="00D8452C" w:rsidRPr="007B4382" w:rsidRDefault="00D8452C" w:rsidP="009268F3">
      <w:pPr>
        <w:shd w:val="clear" w:color="auto" w:fill="FFFFFF"/>
        <w:spacing w:after="120" w:line="276" w:lineRule="auto"/>
        <w:jc w:val="both"/>
        <w:rPr>
          <w:rFonts w:ascii="Times New Roman" w:hAnsi="Times New Roman"/>
          <w:color w:val="252525"/>
          <w:spacing w:val="-2"/>
          <w:sz w:val="22"/>
          <w:szCs w:val="22"/>
        </w:rPr>
      </w:pPr>
      <w:r w:rsidRPr="007B4382">
        <w:rPr>
          <w:rFonts w:ascii="Times New Roman" w:hAnsi="Times New Roman"/>
          <w:color w:val="252525"/>
          <w:spacing w:val="-2"/>
          <w:sz w:val="22"/>
          <w:szCs w:val="22"/>
        </w:rPr>
        <w:t>Future teachers need to have a sound knowledge of the core concepts and principles of education. This course introduces student</w:t>
      </w:r>
      <w:r w:rsidR="007B4382">
        <w:rPr>
          <w:rFonts w:ascii="Times New Roman" w:hAnsi="Times New Roman"/>
          <w:color w:val="252525"/>
          <w:spacing w:val="-2"/>
          <w:sz w:val="22"/>
          <w:szCs w:val="22"/>
        </w:rPr>
        <w:t xml:space="preserve"> </w:t>
      </w:r>
      <w:r w:rsidRPr="007B4382">
        <w:rPr>
          <w:rFonts w:ascii="Times New Roman" w:hAnsi="Times New Roman"/>
          <w:color w:val="252525"/>
          <w:spacing w:val="-2"/>
          <w:sz w:val="22"/>
          <w:szCs w:val="22"/>
        </w:rPr>
        <w:t>teachers to the philosophical perspectives of education. This would enable them</w:t>
      </w:r>
      <w:r w:rsidR="009268F3">
        <w:rPr>
          <w:rFonts w:ascii="Times New Roman" w:hAnsi="Times New Roman"/>
          <w:color w:val="252525"/>
          <w:spacing w:val="-2"/>
          <w:sz w:val="22"/>
          <w:szCs w:val="22"/>
        </w:rPr>
        <w:t xml:space="preserve"> </w:t>
      </w:r>
      <w:r w:rsidRPr="007B4382">
        <w:rPr>
          <w:rFonts w:ascii="Times New Roman" w:hAnsi="Times New Roman"/>
          <w:color w:val="252525"/>
          <w:spacing w:val="-2"/>
          <w:sz w:val="22"/>
          <w:szCs w:val="22"/>
        </w:rPr>
        <w:t>to inquire and discuss on significant questions pertaining to education in India. The course provides student teachers with an understanding of educational aims, processes and practices and linkages between policies, education and individuals.</w:t>
      </w:r>
    </w:p>
    <w:p w:rsidR="00F407A6" w:rsidRPr="007B4382" w:rsidRDefault="00D8452C" w:rsidP="009268F3">
      <w:pPr>
        <w:pStyle w:val="NoSpacing"/>
        <w:spacing w:after="120" w:line="276" w:lineRule="auto"/>
        <w:jc w:val="both"/>
        <w:rPr>
          <w:rFonts w:ascii="Times New Roman" w:hAnsi="Times New Roman"/>
          <w:bCs/>
          <w:sz w:val="22"/>
          <w:szCs w:val="22"/>
        </w:rPr>
      </w:pPr>
      <w:r w:rsidRPr="007B4382">
        <w:rPr>
          <w:rFonts w:ascii="Times New Roman" w:hAnsi="Times New Roman"/>
          <w:sz w:val="22"/>
          <w:szCs w:val="22"/>
        </w:rPr>
        <w:t xml:space="preserve">Teachers also need to understand the interface between education and society to deal with the issues of prevalent societal inequality and conflict, and address the demands for equity, justice, freedom, dignity and diversity. The philosophical, sociological and historical understanding of educational aims, processes and practices fulfills this need by critically </w:t>
      </w:r>
      <w:r w:rsidR="00C25F23" w:rsidRPr="007B4382">
        <w:rPr>
          <w:rFonts w:ascii="Times New Roman" w:hAnsi="Times New Roman"/>
          <w:sz w:val="22"/>
          <w:szCs w:val="22"/>
        </w:rPr>
        <w:t>look</w:t>
      </w:r>
      <w:r w:rsidRPr="007B4382">
        <w:rPr>
          <w:rFonts w:ascii="Times New Roman" w:hAnsi="Times New Roman"/>
          <w:sz w:val="22"/>
          <w:szCs w:val="22"/>
        </w:rPr>
        <w:t>ing the linkages that exists between education, knowledge and power.</w:t>
      </w:r>
      <w:r w:rsidR="00233E36" w:rsidRPr="007B4382">
        <w:rPr>
          <w:rFonts w:ascii="Times New Roman" w:hAnsi="Times New Roman"/>
          <w:sz w:val="22"/>
          <w:szCs w:val="22"/>
        </w:rPr>
        <w:t xml:space="preserve"> Such an</w:t>
      </w:r>
      <w:r w:rsidR="00F407A6" w:rsidRPr="007B4382">
        <w:rPr>
          <w:rFonts w:ascii="Times New Roman" w:hAnsi="Times New Roman"/>
          <w:bCs/>
          <w:sz w:val="22"/>
          <w:szCs w:val="22"/>
        </w:rPr>
        <w:t xml:space="preserve"> understanding will help student teachers understand the basic assumptions about human nature, learning</w:t>
      </w:r>
      <w:r w:rsidR="00780A8F" w:rsidRPr="007B4382">
        <w:rPr>
          <w:rFonts w:ascii="Times New Roman" w:hAnsi="Times New Roman"/>
          <w:bCs/>
          <w:sz w:val="22"/>
          <w:szCs w:val="22"/>
        </w:rPr>
        <w:t>,</w:t>
      </w:r>
      <w:r w:rsidR="00F407A6" w:rsidRPr="007B4382">
        <w:rPr>
          <w:rFonts w:ascii="Times New Roman" w:hAnsi="Times New Roman"/>
          <w:bCs/>
          <w:sz w:val="22"/>
          <w:szCs w:val="22"/>
        </w:rPr>
        <w:t xml:space="preserve"> knowledge</w:t>
      </w:r>
      <w:r w:rsidR="00780A8F" w:rsidRPr="007B4382">
        <w:rPr>
          <w:rFonts w:ascii="Times New Roman" w:hAnsi="Times New Roman"/>
          <w:bCs/>
          <w:sz w:val="22"/>
          <w:szCs w:val="22"/>
        </w:rPr>
        <w:t xml:space="preserve"> and curriculum</w:t>
      </w:r>
      <w:r w:rsidR="00F407A6" w:rsidRPr="007B4382">
        <w:rPr>
          <w:rFonts w:ascii="Times New Roman" w:hAnsi="Times New Roman"/>
          <w:bCs/>
          <w:sz w:val="22"/>
          <w:szCs w:val="22"/>
        </w:rPr>
        <w:t xml:space="preserve">. </w:t>
      </w:r>
    </w:p>
    <w:p w:rsidR="00F407A6" w:rsidRPr="007B4382" w:rsidRDefault="00F407A6" w:rsidP="009268F3">
      <w:pPr>
        <w:widowControl w:val="0"/>
        <w:autoSpaceDE w:val="0"/>
        <w:autoSpaceDN w:val="0"/>
        <w:adjustRightInd w:val="0"/>
        <w:spacing w:after="80" w:line="276" w:lineRule="auto"/>
        <w:rPr>
          <w:rFonts w:ascii="Times New Roman" w:hAnsi="Times New Roman"/>
          <w:b/>
          <w:sz w:val="22"/>
          <w:szCs w:val="22"/>
        </w:rPr>
      </w:pPr>
      <w:r w:rsidRPr="007B4382">
        <w:rPr>
          <w:rFonts w:ascii="Times New Roman" w:hAnsi="Times New Roman"/>
          <w:b/>
          <w:bCs/>
          <w:sz w:val="22"/>
          <w:szCs w:val="22"/>
        </w:rPr>
        <w:t>Course Objectives</w:t>
      </w:r>
    </w:p>
    <w:p w:rsidR="00F407A6" w:rsidRPr="007B4382" w:rsidRDefault="00F407A6" w:rsidP="00B76DDF">
      <w:pPr>
        <w:widowControl w:val="0"/>
        <w:numPr>
          <w:ilvl w:val="0"/>
          <w:numId w:val="46"/>
        </w:numPr>
        <w:overflowPunct w:val="0"/>
        <w:autoSpaceDE w:val="0"/>
        <w:autoSpaceDN w:val="0"/>
        <w:adjustRightInd w:val="0"/>
        <w:spacing w:after="80" w:line="276" w:lineRule="auto"/>
        <w:jc w:val="both"/>
        <w:rPr>
          <w:rFonts w:ascii="Times New Roman" w:hAnsi="Times New Roman"/>
          <w:sz w:val="22"/>
          <w:szCs w:val="22"/>
        </w:rPr>
      </w:pPr>
      <w:r w:rsidRPr="007B4382">
        <w:rPr>
          <w:rFonts w:ascii="Times New Roman" w:hAnsi="Times New Roman"/>
          <w:bCs/>
          <w:sz w:val="22"/>
          <w:szCs w:val="22"/>
        </w:rPr>
        <w:t xml:space="preserve">To explore the meaning, aims, purposes of education </w:t>
      </w:r>
    </w:p>
    <w:p w:rsidR="00AC1865" w:rsidRPr="007B4382" w:rsidRDefault="00F407A6" w:rsidP="00B76DDF">
      <w:pPr>
        <w:widowControl w:val="0"/>
        <w:numPr>
          <w:ilvl w:val="0"/>
          <w:numId w:val="46"/>
        </w:numPr>
        <w:overflowPunct w:val="0"/>
        <w:autoSpaceDE w:val="0"/>
        <w:autoSpaceDN w:val="0"/>
        <w:adjustRightInd w:val="0"/>
        <w:spacing w:after="80" w:line="276" w:lineRule="auto"/>
        <w:ind w:right="20"/>
        <w:jc w:val="both"/>
        <w:rPr>
          <w:rFonts w:ascii="Times New Roman" w:hAnsi="Times New Roman"/>
          <w:sz w:val="22"/>
          <w:szCs w:val="22"/>
        </w:rPr>
      </w:pPr>
      <w:r w:rsidRPr="007B4382">
        <w:rPr>
          <w:rFonts w:ascii="Times New Roman" w:hAnsi="Times New Roman"/>
          <w:bCs/>
          <w:sz w:val="22"/>
          <w:szCs w:val="22"/>
        </w:rPr>
        <w:t>To identify and question one’s own long-established presumptions on knowledge, school and education</w:t>
      </w:r>
    </w:p>
    <w:p w:rsidR="00AC1865" w:rsidRPr="007B4382" w:rsidRDefault="00AC1865" w:rsidP="00B76DDF">
      <w:pPr>
        <w:widowControl w:val="0"/>
        <w:numPr>
          <w:ilvl w:val="0"/>
          <w:numId w:val="46"/>
        </w:numPr>
        <w:overflowPunct w:val="0"/>
        <w:autoSpaceDE w:val="0"/>
        <w:autoSpaceDN w:val="0"/>
        <w:adjustRightInd w:val="0"/>
        <w:spacing w:after="80" w:line="276" w:lineRule="auto"/>
        <w:ind w:right="20"/>
        <w:jc w:val="both"/>
        <w:rPr>
          <w:rFonts w:ascii="Times New Roman" w:hAnsi="Times New Roman"/>
          <w:sz w:val="22"/>
          <w:szCs w:val="22"/>
        </w:rPr>
      </w:pPr>
      <w:r w:rsidRPr="007B4382">
        <w:rPr>
          <w:rFonts w:ascii="Times New Roman" w:hAnsi="Times New Roman"/>
          <w:sz w:val="22"/>
          <w:szCs w:val="22"/>
        </w:rPr>
        <w:t>To understand the linkage between knowledge, power and curriculum</w:t>
      </w:r>
    </w:p>
    <w:p w:rsidR="00F407A6" w:rsidRPr="007B4382" w:rsidRDefault="00F407A6" w:rsidP="00B76DDF">
      <w:pPr>
        <w:widowControl w:val="0"/>
        <w:numPr>
          <w:ilvl w:val="0"/>
          <w:numId w:val="46"/>
        </w:numPr>
        <w:overflowPunct w:val="0"/>
        <w:autoSpaceDE w:val="0"/>
        <w:autoSpaceDN w:val="0"/>
        <w:adjustRightInd w:val="0"/>
        <w:spacing w:after="80" w:line="276" w:lineRule="auto"/>
        <w:ind w:right="20"/>
        <w:jc w:val="both"/>
        <w:rPr>
          <w:rFonts w:ascii="Times New Roman" w:hAnsi="Times New Roman"/>
          <w:bCs/>
          <w:sz w:val="22"/>
          <w:szCs w:val="22"/>
        </w:rPr>
      </w:pPr>
      <w:r w:rsidRPr="007B4382">
        <w:rPr>
          <w:rFonts w:ascii="Times New Roman" w:hAnsi="Times New Roman"/>
          <w:bCs/>
          <w:sz w:val="22"/>
          <w:szCs w:val="22"/>
        </w:rPr>
        <w:t>To expose student</w:t>
      </w:r>
      <w:r w:rsidR="00AC1865" w:rsidRPr="007B4382">
        <w:rPr>
          <w:rFonts w:ascii="Times New Roman" w:hAnsi="Times New Roman"/>
          <w:bCs/>
          <w:sz w:val="22"/>
          <w:szCs w:val="22"/>
        </w:rPr>
        <w:t xml:space="preserve"> teacher</w:t>
      </w:r>
      <w:r w:rsidRPr="007B4382">
        <w:rPr>
          <w:rFonts w:ascii="Times New Roman" w:hAnsi="Times New Roman"/>
          <w:bCs/>
          <w:sz w:val="22"/>
          <w:szCs w:val="22"/>
        </w:rPr>
        <w:t xml:space="preserve">s to divergent educational </w:t>
      </w:r>
      <w:r w:rsidR="00AC1865" w:rsidRPr="007B4382">
        <w:rPr>
          <w:rFonts w:ascii="Times New Roman" w:hAnsi="Times New Roman"/>
          <w:bCs/>
          <w:sz w:val="22"/>
          <w:szCs w:val="22"/>
        </w:rPr>
        <w:t>perspectives and practices to</w:t>
      </w:r>
      <w:r w:rsidR="009268F3">
        <w:rPr>
          <w:rFonts w:ascii="Times New Roman" w:hAnsi="Times New Roman"/>
          <w:bCs/>
          <w:sz w:val="22"/>
          <w:szCs w:val="22"/>
        </w:rPr>
        <w:t xml:space="preserve"> </w:t>
      </w:r>
      <w:r w:rsidR="00853CAB" w:rsidRPr="007B4382">
        <w:rPr>
          <w:rFonts w:ascii="Times New Roman" w:hAnsi="Times New Roman"/>
          <w:bCs/>
          <w:sz w:val="22"/>
          <w:szCs w:val="22"/>
        </w:rPr>
        <w:t>realize the aims of education</w:t>
      </w:r>
    </w:p>
    <w:p w:rsidR="00E903D2" w:rsidRPr="007B4382" w:rsidRDefault="00F407A6" w:rsidP="009268F3">
      <w:pPr>
        <w:widowControl w:val="0"/>
        <w:autoSpaceDE w:val="0"/>
        <w:autoSpaceDN w:val="0"/>
        <w:adjustRightInd w:val="0"/>
        <w:spacing w:after="80" w:line="276" w:lineRule="auto"/>
        <w:rPr>
          <w:rFonts w:ascii="Times New Roman" w:hAnsi="Times New Roman"/>
          <w:b/>
          <w:bCs/>
          <w:sz w:val="22"/>
          <w:szCs w:val="22"/>
        </w:rPr>
      </w:pPr>
      <w:bookmarkStart w:id="1" w:name="page40"/>
      <w:bookmarkEnd w:id="1"/>
      <w:r w:rsidRPr="007B4382">
        <w:rPr>
          <w:rFonts w:ascii="Times New Roman" w:hAnsi="Times New Roman"/>
          <w:b/>
          <w:bCs/>
          <w:sz w:val="22"/>
          <w:szCs w:val="22"/>
        </w:rPr>
        <w:t>Unit 1:</w:t>
      </w:r>
      <w:r w:rsidR="00E903D2" w:rsidRPr="007B4382">
        <w:rPr>
          <w:rFonts w:ascii="Times New Roman" w:hAnsi="Times New Roman"/>
          <w:b/>
          <w:bCs/>
          <w:sz w:val="22"/>
          <w:szCs w:val="22"/>
        </w:rPr>
        <w:t>Aims and Purposes of Education</w:t>
      </w:r>
    </w:p>
    <w:p w:rsidR="00F407A6" w:rsidRPr="007B4382" w:rsidRDefault="00F407A6" w:rsidP="00B76DDF">
      <w:pPr>
        <w:widowControl w:val="0"/>
        <w:numPr>
          <w:ilvl w:val="0"/>
          <w:numId w:val="47"/>
        </w:numPr>
        <w:overflowPunct w:val="0"/>
        <w:autoSpaceDE w:val="0"/>
        <w:autoSpaceDN w:val="0"/>
        <w:adjustRightInd w:val="0"/>
        <w:spacing w:after="80" w:line="276" w:lineRule="auto"/>
        <w:jc w:val="both"/>
        <w:rPr>
          <w:rFonts w:ascii="Times New Roman" w:hAnsi="Times New Roman"/>
          <w:sz w:val="22"/>
          <w:szCs w:val="22"/>
        </w:rPr>
      </w:pPr>
      <w:r w:rsidRPr="007B4382">
        <w:rPr>
          <w:rFonts w:ascii="Times New Roman" w:hAnsi="Times New Roman"/>
          <w:bCs/>
          <w:sz w:val="22"/>
          <w:szCs w:val="22"/>
        </w:rPr>
        <w:t xml:space="preserve">Relationship between schooling and education, and exploring various educative processes in human societies </w:t>
      </w:r>
    </w:p>
    <w:p w:rsidR="00F407A6" w:rsidRPr="009268F3" w:rsidRDefault="00E903D2" w:rsidP="00B76DDF">
      <w:pPr>
        <w:widowControl w:val="0"/>
        <w:numPr>
          <w:ilvl w:val="0"/>
          <w:numId w:val="47"/>
        </w:numPr>
        <w:overflowPunct w:val="0"/>
        <w:autoSpaceDE w:val="0"/>
        <w:autoSpaceDN w:val="0"/>
        <w:adjustRightInd w:val="0"/>
        <w:spacing w:after="80" w:line="276" w:lineRule="auto"/>
        <w:jc w:val="both"/>
        <w:rPr>
          <w:rFonts w:ascii="Times New Roman" w:hAnsi="Times New Roman"/>
          <w:sz w:val="22"/>
          <w:szCs w:val="22"/>
        </w:rPr>
      </w:pPr>
      <w:r w:rsidRPr="007B4382">
        <w:rPr>
          <w:rFonts w:ascii="Times New Roman" w:hAnsi="Times New Roman"/>
          <w:bCs/>
          <w:sz w:val="22"/>
          <w:szCs w:val="22"/>
        </w:rPr>
        <w:t>Aims and values of education</w:t>
      </w:r>
      <w:r w:rsidR="000F3DB2" w:rsidRPr="007B4382">
        <w:rPr>
          <w:rFonts w:ascii="Times New Roman" w:hAnsi="Times New Roman"/>
          <w:bCs/>
          <w:sz w:val="22"/>
          <w:szCs w:val="22"/>
        </w:rPr>
        <w:t>: Constitutional values; NPE 1986; NCF 2005</w:t>
      </w:r>
      <w:r w:rsidR="009268F3">
        <w:rPr>
          <w:rFonts w:ascii="Times New Roman" w:hAnsi="Times New Roman"/>
          <w:bCs/>
          <w:sz w:val="22"/>
          <w:szCs w:val="22"/>
        </w:rPr>
        <w:t>, SCF 2011</w:t>
      </w:r>
    </w:p>
    <w:p w:rsidR="009268F3" w:rsidRPr="009268F3" w:rsidRDefault="009268F3" w:rsidP="00B76DDF">
      <w:pPr>
        <w:widowControl w:val="0"/>
        <w:numPr>
          <w:ilvl w:val="0"/>
          <w:numId w:val="47"/>
        </w:numPr>
        <w:overflowPunct w:val="0"/>
        <w:autoSpaceDE w:val="0"/>
        <w:autoSpaceDN w:val="0"/>
        <w:adjustRightInd w:val="0"/>
        <w:spacing w:after="80" w:line="276" w:lineRule="auto"/>
        <w:jc w:val="both"/>
        <w:rPr>
          <w:rFonts w:ascii="Times New Roman" w:hAnsi="Times New Roman"/>
          <w:sz w:val="22"/>
          <w:szCs w:val="22"/>
        </w:rPr>
      </w:pPr>
      <w:r>
        <w:rPr>
          <w:rFonts w:ascii="Times New Roman" w:hAnsi="Times New Roman"/>
          <w:bCs/>
          <w:sz w:val="22"/>
          <w:szCs w:val="22"/>
        </w:rPr>
        <w:t>Understanding basic assumption about human nature, society, learning and aims of education.</w:t>
      </w:r>
    </w:p>
    <w:p w:rsidR="009268F3" w:rsidRPr="007B4382" w:rsidRDefault="009268F3" w:rsidP="00B76DDF">
      <w:pPr>
        <w:widowControl w:val="0"/>
        <w:numPr>
          <w:ilvl w:val="0"/>
          <w:numId w:val="47"/>
        </w:numPr>
        <w:overflowPunct w:val="0"/>
        <w:autoSpaceDE w:val="0"/>
        <w:autoSpaceDN w:val="0"/>
        <w:adjustRightInd w:val="0"/>
        <w:spacing w:after="80" w:line="276" w:lineRule="auto"/>
        <w:jc w:val="both"/>
        <w:rPr>
          <w:rFonts w:ascii="Times New Roman" w:hAnsi="Times New Roman"/>
          <w:sz w:val="22"/>
          <w:szCs w:val="22"/>
        </w:rPr>
      </w:pPr>
      <w:r>
        <w:rPr>
          <w:rFonts w:ascii="Times New Roman" w:hAnsi="Times New Roman"/>
          <w:bCs/>
          <w:sz w:val="22"/>
          <w:szCs w:val="22"/>
        </w:rPr>
        <w:t xml:space="preserve">Exploring and enquiring in to the nature in to the needs of education in human society. </w:t>
      </w:r>
    </w:p>
    <w:p w:rsidR="0015512A" w:rsidRPr="007B4382" w:rsidRDefault="009268F3" w:rsidP="00B76DDF">
      <w:pPr>
        <w:widowControl w:val="0"/>
        <w:numPr>
          <w:ilvl w:val="0"/>
          <w:numId w:val="47"/>
        </w:numPr>
        <w:overflowPunct w:val="0"/>
        <w:autoSpaceDE w:val="0"/>
        <w:autoSpaceDN w:val="0"/>
        <w:adjustRightInd w:val="0"/>
        <w:spacing w:after="80" w:line="276" w:lineRule="auto"/>
        <w:jc w:val="both"/>
        <w:rPr>
          <w:rFonts w:ascii="Times New Roman" w:hAnsi="Times New Roman"/>
          <w:bCs/>
          <w:sz w:val="22"/>
          <w:szCs w:val="22"/>
        </w:rPr>
      </w:pPr>
      <w:r>
        <w:rPr>
          <w:rFonts w:ascii="Times New Roman" w:hAnsi="Times New Roman"/>
          <w:bCs/>
          <w:sz w:val="22"/>
          <w:szCs w:val="22"/>
        </w:rPr>
        <w:t xml:space="preserve">Schooling and education as visualized by different Western and Indian thinkers: </w:t>
      </w:r>
    </w:p>
    <w:p w:rsidR="0015512A" w:rsidRPr="007B4382" w:rsidRDefault="0015512A" w:rsidP="00B76DDF">
      <w:pPr>
        <w:widowControl w:val="0"/>
        <w:numPr>
          <w:ilvl w:val="0"/>
          <w:numId w:val="47"/>
        </w:numPr>
        <w:overflowPunct w:val="0"/>
        <w:autoSpaceDE w:val="0"/>
        <w:autoSpaceDN w:val="0"/>
        <w:adjustRightInd w:val="0"/>
        <w:spacing w:after="80" w:line="276" w:lineRule="auto"/>
        <w:jc w:val="both"/>
        <w:rPr>
          <w:rFonts w:ascii="Times New Roman" w:hAnsi="Times New Roman"/>
          <w:bCs/>
          <w:sz w:val="22"/>
          <w:szCs w:val="22"/>
        </w:rPr>
      </w:pPr>
      <w:r w:rsidRPr="007B4382">
        <w:rPr>
          <w:rFonts w:ascii="Times New Roman" w:hAnsi="Times New Roman"/>
          <w:bCs/>
          <w:sz w:val="22"/>
          <w:szCs w:val="22"/>
        </w:rPr>
        <w:t xml:space="preserve">Swami </w:t>
      </w:r>
      <w:r w:rsidR="004863B7" w:rsidRPr="007B4382">
        <w:rPr>
          <w:rFonts w:ascii="Times New Roman" w:hAnsi="Times New Roman"/>
          <w:bCs/>
          <w:sz w:val="22"/>
          <w:szCs w:val="22"/>
        </w:rPr>
        <w:t xml:space="preserve">Vivekananda, </w:t>
      </w:r>
      <w:r w:rsidRPr="007B4382">
        <w:rPr>
          <w:rFonts w:ascii="Times New Roman" w:hAnsi="Times New Roman"/>
          <w:bCs/>
          <w:sz w:val="22"/>
          <w:szCs w:val="22"/>
        </w:rPr>
        <w:t>M.K.</w:t>
      </w:r>
      <w:r w:rsidR="00F407A6" w:rsidRPr="007B4382">
        <w:rPr>
          <w:rFonts w:ascii="Times New Roman" w:hAnsi="Times New Roman"/>
          <w:bCs/>
          <w:sz w:val="22"/>
          <w:szCs w:val="22"/>
        </w:rPr>
        <w:t>Gandhi</w:t>
      </w:r>
      <w:r w:rsidRPr="007B4382">
        <w:rPr>
          <w:rFonts w:ascii="Times New Roman" w:hAnsi="Times New Roman"/>
          <w:bCs/>
          <w:sz w:val="22"/>
          <w:szCs w:val="22"/>
        </w:rPr>
        <w:t xml:space="preserve">, Rabindranath </w:t>
      </w:r>
      <w:r w:rsidR="00F407A6" w:rsidRPr="007B4382">
        <w:rPr>
          <w:rFonts w:ascii="Times New Roman" w:hAnsi="Times New Roman"/>
          <w:bCs/>
          <w:sz w:val="22"/>
          <w:szCs w:val="22"/>
        </w:rPr>
        <w:t xml:space="preserve">Tagore, </w:t>
      </w:r>
      <w:r w:rsidRPr="007B4382">
        <w:rPr>
          <w:rFonts w:ascii="Times New Roman" w:hAnsi="Times New Roman"/>
          <w:bCs/>
          <w:sz w:val="22"/>
          <w:szCs w:val="22"/>
        </w:rPr>
        <w:t xml:space="preserve">J. </w:t>
      </w:r>
      <w:r w:rsidR="00F407A6" w:rsidRPr="007B4382">
        <w:rPr>
          <w:rFonts w:ascii="Times New Roman" w:hAnsi="Times New Roman"/>
          <w:bCs/>
          <w:sz w:val="22"/>
          <w:szCs w:val="22"/>
        </w:rPr>
        <w:t>Kr</w:t>
      </w:r>
      <w:r w:rsidR="006F5FF2" w:rsidRPr="007B4382">
        <w:rPr>
          <w:rFonts w:ascii="Times New Roman" w:hAnsi="Times New Roman"/>
          <w:bCs/>
          <w:sz w:val="22"/>
          <w:szCs w:val="22"/>
        </w:rPr>
        <w:t>ishnamurthi, Gijubhai</w:t>
      </w:r>
      <w:r w:rsidRPr="007B4382">
        <w:rPr>
          <w:rFonts w:ascii="Times New Roman" w:hAnsi="Times New Roman"/>
          <w:bCs/>
          <w:sz w:val="22"/>
          <w:szCs w:val="22"/>
        </w:rPr>
        <w:t xml:space="preserve"> Bhadekha</w:t>
      </w:r>
      <w:r w:rsidR="006F5FF2" w:rsidRPr="007B4382">
        <w:rPr>
          <w:rFonts w:ascii="Times New Roman" w:hAnsi="Times New Roman"/>
          <w:bCs/>
          <w:sz w:val="22"/>
          <w:szCs w:val="22"/>
        </w:rPr>
        <w:t>, Jyothibha Phule, Pandit Madan Mohan Malav</w:t>
      </w:r>
      <w:r w:rsidRPr="007B4382">
        <w:rPr>
          <w:rFonts w:ascii="Times New Roman" w:hAnsi="Times New Roman"/>
          <w:bCs/>
          <w:sz w:val="22"/>
          <w:szCs w:val="22"/>
        </w:rPr>
        <w:t>i</w:t>
      </w:r>
      <w:r w:rsidR="006F5FF2" w:rsidRPr="007B4382">
        <w:rPr>
          <w:rFonts w:ascii="Times New Roman" w:hAnsi="Times New Roman"/>
          <w:bCs/>
          <w:sz w:val="22"/>
          <w:szCs w:val="22"/>
        </w:rPr>
        <w:t xml:space="preserve">ya, </w:t>
      </w:r>
      <w:r w:rsidRPr="007B4382">
        <w:rPr>
          <w:rFonts w:ascii="Times New Roman" w:hAnsi="Times New Roman"/>
          <w:bCs/>
          <w:sz w:val="22"/>
          <w:szCs w:val="22"/>
        </w:rPr>
        <w:t>Sri Aurobindo and The Mother, Sant Kabir,  John</w:t>
      </w:r>
      <w:r w:rsidR="009268F3">
        <w:rPr>
          <w:rFonts w:ascii="Times New Roman" w:hAnsi="Times New Roman"/>
          <w:bCs/>
          <w:sz w:val="22"/>
          <w:szCs w:val="22"/>
        </w:rPr>
        <w:t xml:space="preserve"> </w:t>
      </w:r>
      <w:r w:rsidRPr="007B4382">
        <w:rPr>
          <w:rFonts w:ascii="Times New Roman" w:hAnsi="Times New Roman"/>
          <w:bCs/>
          <w:sz w:val="22"/>
          <w:szCs w:val="22"/>
        </w:rPr>
        <w:t xml:space="preserve">Dewey, </w:t>
      </w:r>
      <w:r w:rsidR="004550C8">
        <w:rPr>
          <w:rFonts w:ascii="Times New Roman" w:hAnsi="Times New Roman"/>
          <w:bCs/>
          <w:sz w:val="22"/>
          <w:szCs w:val="22"/>
        </w:rPr>
        <w:t xml:space="preserve">Frobel, </w:t>
      </w:r>
      <w:r w:rsidRPr="007B4382">
        <w:rPr>
          <w:rFonts w:ascii="Times New Roman" w:hAnsi="Times New Roman"/>
          <w:bCs/>
          <w:sz w:val="22"/>
          <w:szCs w:val="22"/>
        </w:rPr>
        <w:t>Montessori, Prof.J.P.Naik, Prof. D.S.Kothari</w:t>
      </w:r>
    </w:p>
    <w:p w:rsidR="00B12239" w:rsidRDefault="00B12239" w:rsidP="009268F3">
      <w:pPr>
        <w:spacing w:after="80" w:line="276" w:lineRule="auto"/>
        <w:rPr>
          <w:rFonts w:ascii="Times New Roman" w:hAnsi="Times New Roman"/>
          <w:b/>
          <w:bCs/>
          <w:sz w:val="22"/>
          <w:szCs w:val="22"/>
        </w:rPr>
      </w:pPr>
    </w:p>
    <w:p w:rsidR="002D4247" w:rsidRPr="007B4382" w:rsidRDefault="00A40427" w:rsidP="009268F3">
      <w:pPr>
        <w:spacing w:after="80" w:line="276" w:lineRule="auto"/>
        <w:rPr>
          <w:rFonts w:ascii="Times New Roman" w:eastAsia="Cambria" w:hAnsi="Times New Roman"/>
          <w:sz w:val="22"/>
          <w:szCs w:val="22"/>
        </w:rPr>
      </w:pPr>
      <w:r w:rsidRPr="007B4382">
        <w:rPr>
          <w:rFonts w:ascii="Times New Roman" w:hAnsi="Times New Roman"/>
          <w:b/>
          <w:bCs/>
          <w:sz w:val="22"/>
          <w:szCs w:val="22"/>
        </w:rPr>
        <w:lastRenderedPageBreak/>
        <w:t>Unit 2</w:t>
      </w:r>
      <w:r w:rsidR="00F407A6" w:rsidRPr="007B4382">
        <w:rPr>
          <w:rFonts w:ascii="Times New Roman" w:hAnsi="Times New Roman"/>
          <w:b/>
          <w:bCs/>
          <w:sz w:val="22"/>
          <w:szCs w:val="22"/>
        </w:rPr>
        <w:t xml:space="preserve">: </w:t>
      </w:r>
      <w:r w:rsidR="002D4247" w:rsidRPr="007B4382">
        <w:rPr>
          <w:rFonts w:ascii="Times New Roman" w:hAnsi="Times New Roman"/>
          <w:b/>
          <w:bCs/>
          <w:sz w:val="22"/>
          <w:szCs w:val="22"/>
        </w:rPr>
        <w:t>Education, Politics and St</w:t>
      </w:r>
      <w:r w:rsidR="00CE36E0" w:rsidRPr="007B4382">
        <w:rPr>
          <w:rFonts w:ascii="Times New Roman" w:hAnsi="Times New Roman"/>
          <w:b/>
          <w:bCs/>
          <w:sz w:val="22"/>
          <w:szCs w:val="22"/>
        </w:rPr>
        <w:t>ate</w:t>
      </w:r>
    </w:p>
    <w:p w:rsidR="002D4247" w:rsidRPr="007B4382" w:rsidRDefault="002D4247" w:rsidP="00B76DDF">
      <w:pPr>
        <w:pStyle w:val="NoSpacing"/>
        <w:numPr>
          <w:ilvl w:val="0"/>
          <w:numId w:val="83"/>
        </w:numPr>
        <w:spacing w:after="80" w:line="276" w:lineRule="auto"/>
        <w:ind w:firstLine="360"/>
        <w:jc w:val="both"/>
        <w:rPr>
          <w:rFonts w:ascii="Times New Roman" w:hAnsi="Times New Roman"/>
          <w:sz w:val="22"/>
          <w:szCs w:val="22"/>
        </w:rPr>
      </w:pPr>
      <w:r w:rsidRPr="007B4382">
        <w:rPr>
          <w:rFonts w:ascii="Times New Roman" w:hAnsi="Times New Roman"/>
          <w:sz w:val="22"/>
          <w:szCs w:val="22"/>
        </w:rPr>
        <w:t>Political nature of education</w:t>
      </w:r>
      <w:r w:rsidR="007B6AB0" w:rsidRPr="007B4382">
        <w:rPr>
          <w:rFonts w:ascii="Times New Roman" w:hAnsi="Times New Roman"/>
          <w:sz w:val="22"/>
          <w:szCs w:val="22"/>
        </w:rPr>
        <w:t>: Power and Ide</w:t>
      </w:r>
      <w:r w:rsidR="00EE7E40" w:rsidRPr="007B4382">
        <w:rPr>
          <w:rFonts w:ascii="Times New Roman" w:hAnsi="Times New Roman"/>
          <w:sz w:val="22"/>
          <w:szCs w:val="22"/>
        </w:rPr>
        <w:t>ologies and how they structure aims of education</w:t>
      </w:r>
    </w:p>
    <w:p w:rsidR="00CE36E0" w:rsidRPr="007B4382" w:rsidRDefault="00CE36E0" w:rsidP="00B76DDF">
      <w:pPr>
        <w:pStyle w:val="NoSpacing"/>
        <w:numPr>
          <w:ilvl w:val="0"/>
          <w:numId w:val="83"/>
        </w:numPr>
        <w:spacing w:after="80" w:line="276" w:lineRule="auto"/>
        <w:ind w:left="709" w:hanging="349"/>
        <w:jc w:val="both"/>
        <w:rPr>
          <w:rFonts w:ascii="Times New Roman" w:hAnsi="Times New Roman"/>
          <w:sz w:val="22"/>
          <w:szCs w:val="22"/>
        </w:rPr>
      </w:pPr>
      <w:r w:rsidRPr="007B4382">
        <w:rPr>
          <w:rFonts w:ascii="Times New Roman" w:hAnsi="Times New Roman"/>
          <w:sz w:val="22"/>
          <w:szCs w:val="22"/>
        </w:rPr>
        <w:t>Role of State in education</w:t>
      </w:r>
      <w:r w:rsidR="00020AE5" w:rsidRPr="007B4382">
        <w:rPr>
          <w:rFonts w:ascii="Times New Roman" w:hAnsi="Times New Roman"/>
          <w:sz w:val="22"/>
          <w:szCs w:val="22"/>
        </w:rPr>
        <w:t>: Creating institutions; Curriculum development</w:t>
      </w:r>
      <w:r w:rsidR="004E1A57" w:rsidRPr="007B4382">
        <w:rPr>
          <w:rFonts w:ascii="Times New Roman" w:hAnsi="Times New Roman"/>
          <w:sz w:val="22"/>
          <w:szCs w:val="22"/>
        </w:rPr>
        <w:t xml:space="preserve"> and textbooks; Pedagogic </w:t>
      </w:r>
      <w:r w:rsidR="003D7350" w:rsidRPr="007B4382">
        <w:rPr>
          <w:rFonts w:ascii="Times New Roman" w:hAnsi="Times New Roman"/>
          <w:sz w:val="22"/>
          <w:szCs w:val="22"/>
        </w:rPr>
        <w:t xml:space="preserve">and assessment </w:t>
      </w:r>
      <w:r w:rsidR="004E1A57" w:rsidRPr="007B4382">
        <w:rPr>
          <w:rFonts w:ascii="Times New Roman" w:hAnsi="Times New Roman"/>
          <w:sz w:val="22"/>
          <w:szCs w:val="22"/>
        </w:rPr>
        <w:t xml:space="preserve">practices; Culture of schooling; </w:t>
      </w:r>
      <w:r w:rsidR="003D7350" w:rsidRPr="007B4382">
        <w:rPr>
          <w:rFonts w:ascii="Times New Roman" w:hAnsi="Times New Roman"/>
          <w:sz w:val="22"/>
          <w:szCs w:val="22"/>
        </w:rPr>
        <w:t>Preparing and recruiting teachers</w:t>
      </w:r>
    </w:p>
    <w:p w:rsidR="00632002" w:rsidRPr="007B4382" w:rsidRDefault="00632002" w:rsidP="00B76DDF">
      <w:pPr>
        <w:pStyle w:val="NoSpacing"/>
        <w:numPr>
          <w:ilvl w:val="0"/>
          <w:numId w:val="83"/>
        </w:numPr>
        <w:spacing w:after="80" w:line="276" w:lineRule="auto"/>
        <w:ind w:left="709" w:hanging="349"/>
        <w:jc w:val="both"/>
        <w:rPr>
          <w:rFonts w:ascii="Times New Roman" w:hAnsi="Times New Roman"/>
          <w:sz w:val="22"/>
          <w:szCs w:val="22"/>
        </w:rPr>
      </w:pPr>
      <w:r w:rsidRPr="007B4382">
        <w:rPr>
          <w:rFonts w:ascii="Times New Roman" w:hAnsi="Times New Roman"/>
          <w:sz w:val="22"/>
          <w:szCs w:val="22"/>
        </w:rPr>
        <w:t>T</w:t>
      </w:r>
      <w:r w:rsidR="002D4247" w:rsidRPr="007B4382">
        <w:rPr>
          <w:rFonts w:ascii="Times New Roman" w:hAnsi="Times New Roman"/>
          <w:sz w:val="22"/>
          <w:szCs w:val="22"/>
        </w:rPr>
        <w:t>eacher’s status</w:t>
      </w:r>
      <w:r w:rsidRPr="007B4382">
        <w:rPr>
          <w:rFonts w:ascii="Times New Roman" w:hAnsi="Times New Roman"/>
          <w:sz w:val="22"/>
          <w:szCs w:val="22"/>
        </w:rPr>
        <w:t xml:space="preserve"> in society: Public perception; Systemic issues – </w:t>
      </w:r>
      <w:r w:rsidR="0015512A" w:rsidRPr="007B4382">
        <w:rPr>
          <w:rFonts w:ascii="Times New Roman" w:hAnsi="Times New Roman"/>
          <w:sz w:val="22"/>
          <w:szCs w:val="22"/>
        </w:rPr>
        <w:t>bureaucratization</w:t>
      </w:r>
      <w:r w:rsidR="004550C8">
        <w:rPr>
          <w:rFonts w:ascii="Times New Roman" w:hAnsi="Times New Roman"/>
          <w:sz w:val="22"/>
          <w:szCs w:val="22"/>
        </w:rPr>
        <w:t>.</w:t>
      </w:r>
      <w:r w:rsidRPr="007B4382">
        <w:rPr>
          <w:rFonts w:ascii="Times New Roman" w:hAnsi="Times New Roman"/>
          <w:sz w:val="22"/>
          <w:szCs w:val="22"/>
        </w:rPr>
        <w:t xml:space="preserve"> </w:t>
      </w:r>
      <w:r w:rsidR="004550C8">
        <w:rPr>
          <w:rFonts w:ascii="Times New Roman" w:hAnsi="Times New Roman"/>
          <w:sz w:val="22"/>
          <w:szCs w:val="22"/>
        </w:rPr>
        <w:t xml:space="preserve"> </w:t>
      </w:r>
    </w:p>
    <w:p w:rsidR="002D4247" w:rsidRPr="007B4382" w:rsidRDefault="00632002" w:rsidP="003C01A4">
      <w:pPr>
        <w:pStyle w:val="NoSpacing"/>
        <w:numPr>
          <w:ilvl w:val="0"/>
          <w:numId w:val="3"/>
        </w:numPr>
        <w:tabs>
          <w:tab w:val="left" w:pos="720"/>
        </w:tabs>
        <w:spacing w:after="80" w:line="276" w:lineRule="auto"/>
        <w:ind w:firstLine="360"/>
        <w:jc w:val="both"/>
        <w:rPr>
          <w:rFonts w:ascii="Times New Roman" w:hAnsi="Times New Roman"/>
          <w:sz w:val="22"/>
          <w:szCs w:val="22"/>
        </w:rPr>
      </w:pPr>
      <w:r w:rsidRPr="007B4382">
        <w:rPr>
          <w:rFonts w:ascii="Times New Roman" w:hAnsi="Times New Roman"/>
          <w:sz w:val="22"/>
          <w:szCs w:val="22"/>
        </w:rPr>
        <w:t>Role of community and civil society organizations in education</w:t>
      </w:r>
      <w:r w:rsidR="00085912" w:rsidRPr="007B4382">
        <w:rPr>
          <w:rFonts w:ascii="Times New Roman" w:hAnsi="Times New Roman"/>
          <w:sz w:val="22"/>
          <w:szCs w:val="22"/>
        </w:rPr>
        <w:t>: A criti</w:t>
      </w:r>
      <w:r w:rsidR="007B6AB0" w:rsidRPr="007B4382">
        <w:rPr>
          <w:rFonts w:ascii="Times New Roman" w:hAnsi="Times New Roman"/>
          <w:sz w:val="22"/>
          <w:szCs w:val="22"/>
        </w:rPr>
        <w:t>cal appraisal</w:t>
      </w:r>
    </w:p>
    <w:p w:rsidR="00F407A6" w:rsidRPr="007B4382" w:rsidRDefault="002D4247" w:rsidP="009268F3">
      <w:pPr>
        <w:widowControl w:val="0"/>
        <w:autoSpaceDE w:val="0"/>
        <w:autoSpaceDN w:val="0"/>
        <w:adjustRightInd w:val="0"/>
        <w:spacing w:after="120" w:line="276" w:lineRule="auto"/>
        <w:rPr>
          <w:rFonts w:ascii="Times New Roman" w:hAnsi="Times New Roman"/>
          <w:b/>
          <w:sz w:val="22"/>
          <w:szCs w:val="22"/>
        </w:rPr>
      </w:pPr>
      <w:r w:rsidRPr="007B4382">
        <w:rPr>
          <w:rFonts w:ascii="Times New Roman" w:hAnsi="Times New Roman"/>
          <w:b/>
          <w:bCs/>
          <w:sz w:val="22"/>
          <w:szCs w:val="22"/>
        </w:rPr>
        <w:t xml:space="preserve">Unit 3: </w:t>
      </w:r>
      <w:r w:rsidR="00F407A6" w:rsidRPr="007B4382">
        <w:rPr>
          <w:rFonts w:ascii="Times New Roman" w:hAnsi="Times New Roman"/>
          <w:b/>
          <w:bCs/>
          <w:sz w:val="22"/>
          <w:szCs w:val="22"/>
        </w:rPr>
        <w:t xml:space="preserve">Knowledge </w:t>
      </w:r>
      <w:r w:rsidR="00187980" w:rsidRPr="007B4382">
        <w:rPr>
          <w:rFonts w:ascii="Times New Roman" w:hAnsi="Times New Roman"/>
          <w:b/>
          <w:bCs/>
          <w:sz w:val="22"/>
          <w:szCs w:val="22"/>
        </w:rPr>
        <w:t>and Underst</w:t>
      </w:r>
      <w:r w:rsidR="00254FCA" w:rsidRPr="007B4382">
        <w:rPr>
          <w:rFonts w:ascii="Times New Roman" w:hAnsi="Times New Roman"/>
          <w:b/>
          <w:bCs/>
          <w:sz w:val="22"/>
          <w:szCs w:val="22"/>
        </w:rPr>
        <w:t>anding</w:t>
      </w:r>
    </w:p>
    <w:p w:rsidR="009268F3" w:rsidRPr="009268F3" w:rsidRDefault="009268F3" w:rsidP="00B76DDF">
      <w:pPr>
        <w:widowControl w:val="0"/>
        <w:numPr>
          <w:ilvl w:val="0"/>
          <w:numId w:val="48"/>
        </w:numPr>
        <w:overflowPunct w:val="0"/>
        <w:autoSpaceDE w:val="0"/>
        <w:autoSpaceDN w:val="0"/>
        <w:adjustRightInd w:val="0"/>
        <w:spacing w:after="120" w:line="276" w:lineRule="auto"/>
        <w:jc w:val="both"/>
        <w:rPr>
          <w:rFonts w:ascii="Times New Roman" w:hAnsi="Times New Roman"/>
          <w:sz w:val="22"/>
          <w:szCs w:val="22"/>
        </w:rPr>
      </w:pPr>
      <w:r>
        <w:rPr>
          <w:rFonts w:ascii="Times New Roman" w:hAnsi="Times New Roman"/>
          <w:sz w:val="22"/>
          <w:szCs w:val="22"/>
        </w:rPr>
        <w:t>Construction of knowledge, Knowledge Vs Information</w:t>
      </w:r>
    </w:p>
    <w:p w:rsidR="00F407A6" w:rsidRPr="007B4382" w:rsidRDefault="00F407A6" w:rsidP="00B76DDF">
      <w:pPr>
        <w:widowControl w:val="0"/>
        <w:numPr>
          <w:ilvl w:val="0"/>
          <w:numId w:val="48"/>
        </w:numPr>
        <w:overflowPunct w:val="0"/>
        <w:autoSpaceDE w:val="0"/>
        <w:autoSpaceDN w:val="0"/>
        <w:adjustRightInd w:val="0"/>
        <w:spacing w:after="120" w:line="276" w:lineRule="auto"/>
        <w:jc w:val="both"/>
        <w:rPr>
          <w:rFonts w:ascii="Times New Roman" w:hAnsi="Times New Roman"/>
          <w:sz w:val="22"/>
          <w:szCs w:val="22"/>
        </w:rPr>
      </w:pPr>
      <w:r w:rsidRPr="007B4382">
        <w:rPr>
          <w:rFonts w:ascii="Times New Roman" w:hAnsi="Times New Roman"/>
          <w:bCs/>
          <w:sz w:val="22"/>
          <w:szCs w:val="22"/>
        </w:rPr>
        <w:t>Concepts of Belief, Information, Knowledge and Understanding</w:t>
      </w:r>
      <w:r w:rsidR="00BF0597" w:rsidRPr="007B4382">
        <w:rPr>
          <w:rFonts w:ascii="Times New Roman" w:hAnsi="Times New Roman"/>
          <w:bCs/>
          <w:sz w:val="22"/>
          <w:szCs w:val="22"/>
        </w:rPr>
        <w:t>: Knowledge as distinct from information; Knowledge as construction of experience; Methods of enquiry</w:t>
      </w:r>
    </w:p>
    <w:p w:rsidR="00F407A6" w:rsidRPr="007B4382" w:rsidRDefault="00F407A6" w:rsidP="00B76DDF">
      <w:pPr>
        <w:widowControl w:val="0"/>
        <w:numPr>
          <w:ilvl w:val="0"/>
          <w:numId w:val="48"/>
        </w:numPr>
        <w:overflowPunct w:val="0"/>
        <w:autoSpaceDE w:val="0"/>
        <w:autoSpaceDN w:val="0"/>
        <w:adjustRightInd w:val="0"/>
        <w:spacing w:after="120" w:line="276" w:lineRule="auto"/>
        <w:jc w:val="both"/>
        <w:rPr>
          <w:rFonts w:ascii="Times New Roman" w:hAnsi="Times New Roman"/>
          <w:sz w:val="22"/>
          <w:szCs w:val="22"/>
        </w:rPr>
      </w:pPr>
      <w:r w:rsidRPr="007B4382">
        <w:rPr>
          <w:rFonts w:ascii="Times New Roman" w:hAnsi="Times New Roman"/>
          <w:bCs/>
          <w:sz w:val="22"/>
          <w:szCs w:val="22"/>
        </w:rPr>
        <w:t xml:space="preserve">Bodies of knowledge: different kinds of knowledge and their validation processes </w:t>
      </w:r>
      <w:r w:rsidR="009268F3">
        <w:rPr>
          <w:rFonts w:ascii="Times New Roman" w:hAnsi="Times New Roman"/>
          <w:bCs/>
          <w:sz w:val="22"/>
          <w:szCs w:val="22"/>
        </w:rPr>
        <w:t>(truth criteria)</w:t>
      </w:r>
    </w:p>
    <w:p w:rsidR="00845090" w:rsidRPr="007B4382" w:rsidRDefault="00187980" w:rsidP="00B76DDF">
      <w:pPr>
        <w:widowControl w:val="0"/>
        <w:numPr>
          <w:ilvl w:val="0"/>
          <w:numId w:val="48"/>
        </w:numPr>
        <w:overflowPunct w:val="0"/>
        <w:autoSpaceDE w:val="0"/>
        <w:autoSpaceDN w:val="0"/>
        <w:adjustRightInd w:val="0"/>
        <w:spacing w:after="120" w:line="276" w:lineRule="auto"/>
        <w:jc w:val="both"/>
        <w:rPr>
          <w:rFonts w:ascii="Times New Roman" w:hAnsi="Times New Roman"/>
          <w:sz w:val="22"/>
          <w:szCs w:val="22"/>
        </w:rPr>
      </w:pPr>
      <w:r w:rsidRPr="007B4382">
        <w:rPr>
          <w:rFonts w:ascii="Times New Roman" w:hAnsi="Times New Roman"/>
          <w:bCs/>
          <w:sz w:val="22"/>
          <w:szCs w:val="22"/>
        </w:rPr>
        <w:t xml:space="preserve">Knowledge and power: </w:t>
      </w:r>
      <w:r w:rsidR="0036319F" w:rsidRPr="007B4382">
        <w:rPr>
          <w:rFonts w:ascii="Times New Roman" w:hAnsi="Times New Roman"/>
          <w:bCs/>
          <w:sz w:val="22"/>
          <w:szCs w:val="22"/>
        </w:rPr>
        <w:t>Dominance of one kind over another</w:t>
      </w:r>
      <w:r w:rsidR="00845090" w:rsidRPr="007B4382">
        <w:rPr>
          <w:rFonts w:ascii="Times New Roman" w:hAnsi="Times New Roman"/>
          <w:bCs/>
          <w:sz w:val="22"/>
          <w:szCs w:val="22"/>
        </w:rPr>
        <w:t xml:space="preserve">; Textual knowledge </w:t>
      </w:r>
      <w:r w:rsidR="009268F3">
        <w:rPr>
          <w:rFonts w:ascii="Times New Roman" w:hAnsi="Times New Roman"/>
          <w:bCs/>
          <w:sz w:val="22"/>
          <w:szCs w:val="22"/>
        </w:rPr>
        <w:t>V</w:t>
      </w:r>
      <w:r w:rsidR="00310F9E" w:rsidRPr="007B4382">
        <w:rPr>
          <w:rFonts w:ascii="Times New Roman" w:hAnsi="Times New Roman"/>
          <w:bCs/>
          <w:sz w:val="22"/>
          <w:szCs w:val="22"/>
        </w:rPr>
        <w:t>s</w:t>
      </w:r>
      <w:r w:rsidR="00845090" w:rsidRPr="007B4382">
        <w:rPr>
          <w:rFonts w:ascii="Times New Roman" w:hAnsi="Times New Roman"/>
          <w:bCs/>
          <w:sz w:val="22"/>
          <w:szCs w:val="22"/>
        </w:rPr>
        <w:t xml:space="preserve"> experiential knowledge</w:t>
      </w:r>
    </w:p>
    <w:p w:rsidR="00254FCA" w:rsidRPr="009268F3" w:rsidRDefault="00254FCA" w:rsidP="00B76DDF">
      <w:pPr>
        <w:pStyle w:val="ListParagraph"/>
        <w:widowControl w:val="0"/>
        <w:numPr>
          <w:ilvl w:val="0"/>
          <w:numId w:val="48"/>
        </w:numPr>
        <w:tabs>
          <w:tab w:val="left" w:pos="810"/>
        </w:tabs>
        <w:overflowPunct w:val="0"/>
        <w:autoSpaceDE w:val="0"/>
        <w:autoSpaceDN w:val="0"/>
        <w:adjustRightInd w:val="0"/>
        <w:spacing w:after="120" w:line="276" w:lineRule="auto"/>
        <w:jc w:val="both"/>
        <w:rPr>
          <w:rFonts w:ascii="Times New Roman" w:hAnsi="Times New Roman"/>
          <w:sz w:val="22"/>
          <w:szCs w:val="22"/>
        </w:rPr>
      </w:pPr>
      <w:r w:rsidRPr="007B4382">
        <w:rPr>
          <w:rFonts w:ascii="Times New Roman" w:hAnsi="Times New Roman"/>
          <w:bCs/>
          <w:sz w:val="22"/>
          <w:szCs w:val="22"/>
        </w:rPr>
        <w:t>Children’s construction of knowledge</w:t>
      </w:r>
      <w:r w:rsidR="00B26872" w:rsidRPr="007B4382">
        <w:rPr>
          <w:rFonts w:ascii="Times New Roman" w:hAnsi="Times New Roman"/>
          <w:bCs/>
          <w:sz w:val="22"/>
          <w:szCs w:val="22"/>
        </w:rPr>
        <w:t>: What and How</w:t>
      </w:r>
      <w:r w:rsidR="00BB405E" w:rsidRPr="007B4382">
        <w:rPr>
          <w:rFonts w:ascii="Times New Roman" w:hAnsi="Times New Roman"/>
          <w:bCs/>
          <w:sz w:val="22"/>
          <w:szCs w:val="22"/>
        </w:rPr>
        <w:t>; Alternative frameworks of children’s thinking</w:t>
      </w:r>
    </w:p>
    <w:p w:rsidR="009268F3" w:rsidRPr="007B4382" w:rsidRDefault="009268F3" w:rsidP="00B76DDF">
      <w:pPr>
        <w:pStyle w:val="ListParagraph"/>
        <w:widowControl w:val="0"/>
        <w:numPr>
          <w:ilvl w:val="0"/>
          <w:numId w:val="48"/>
        </w:numPr>
        <w:tabs>
          <w:tab w:val="left" w:pos="810"/>
        </w:tabs>
        <w:overflowPunct w:val="0"/>
        <w:autoSpaceDE w:val="0"/>
        <w:autoSpaceDN w:val="0"/>
        <w:adjustRightInd w:val="0"/>
        <w:spacing w:after="120" w:line="276" w:lineRule="auto"/>
        <w:jc w:val="both"/>
        <w:rPr>
          <w:rFonts w:ascii="Times New Roman" w:hAnsi="Times New Roman"/>
          <w:sz w:val="22"/>
          <w:szCs w:val="22"/>
        </w:rPr>
      </w:pPr>
      <w:r>
        <w:rPr>
          <w:rFonts w:ascii="Times New Roman" w:hAnsi="Times New Roman"/>
          <w:bCs/>
          <w:sz w:val="22"/>
          <w:szCs w:val="22"/>
        </w:rPr>
        <w:t xml:space="preserve">Forum of knowledge and problem solving – Maths, Science, Social Science, History, Language, Philosophy etc., Role of the teacher. </w:t>
      </w:r>
    </w:p>
    <w:p w:rsidR="00254FCA" w:rsidRPr="007B4382" w:rsidRDefault="00254FCA" w:rsidP="009268F3">
      <w:pPr>
        <w:widowControl w:val="0"/>
        <w:overflowPunct w:val="0"/>
        <w:autoSpaceDE w:val="0"/>
        <w:autoSpaceDN w:val="0"/>
        <w:adjustRightInd w:val="0"/>
        <w:spacing w:after="120" w:line="276" w:lineRule="auto"/>
        <w:jc w:val="both"/>
        <w:rPr>
          <w:rFonts w:ascii="Times New Roman" w:hAnsi="Times New Roman"/>
          <w:sz w:val="22"/>
          <w:szCs w:val="22"/>
        </w:rPr>
      </w:pPr>
      <w:r w:rsidRPr="007B4382">
        <w:rPr>
          <w:rFonts w:ascii="Times New Roman" w:hAnsi="Times New Roman"/>
          <w:b/>
          <w:bCs/>
          <w:sz w:val="22"/>
          <w:szCs w:val="22"/>
        </w:rPr>
        <w:t>Unit 4: Curriculum and Learning</w:t>
      </w:r>
    </w:p>
    <w:p w:rsidR="009268F3" w:rsidRPr="009268F3" w:rsidRDefault="009268F3" w:rsidP="00B76DDF">
      <w:pPr>
        <w:widowControl w:val="0"/>
        <w:numPr>
          <w:ilvl w:val="0"/>
          <w:numId w:val="49"/>
        </w:numPr>
        <w:overflowPunct w:val="0"/>
        <w:autoSpaceDE w:val="0"/>
        <w:autoSpaceDN w:val="0"/>
        <w:adjustRightInd w:val="0"/>
        <w:spacing w:after="120" w:line="276" w:lineRule="auto"/>
        <w:ind w:left="630" w:hanging="288"/>
        <w:jc w:val="both"/>
        <w:rPr>
          <w:rFonts w:ascii="Times New Roman" w:hAnsi="Times New Roman"/>
          <w:sz w:val="22"/>
          <w:szCs w:val="22"/>
        </w:rPr>
      </w:pPr>
      <w:r>
        <w:rPr>
          <w:rFonts w:ascii="Times New Roman" w:hAnsi="Times New Roman"/>
          <w:sz w:val="22"/>
          <w:szCs w:val="22"/>
        </w:rPr>
        <w:t>Curriculum, syllabus and textbooks</w:t>
      </w:r>
    </w:p>
    <w:p w:rsidR="00F407A6" w:rsidRPr="007B4382" w:rsidRDefault="00F407A6" w:rsidP="00B76DDF">
      <w:pPr>
        <w:widowControl w:val="0"/>
        <w:numPr>
          <w:ilvl w:val="0"/>
          <w:numId w:val="49"/>
        </w:numPr>
        <w:overflowPunct w:val="0"/>
        <w:autoSpaceDE w:val="0"/>
        <w:autoSpaceDN w:val="0"/>
        <w:adjustRightInd w:val="0"/>
        <w:spacing w:after="120" w:line="276" w:lineRule="auto"/>
        <w:ind w:left="630" w:hanging="288"/>
        <w:jc w:val="both"/>
        <w:rPr>
          <w:rFonts w:ascii="Times New Roman" w:hAnsi="Times New Roman"/>
          <w:sz w:val="22"/>
          <w:szCs w:val="22"/>
        </w:rPr>
      </w:pPr>
      <w:r w:rsidRPr="007B4382">
        <w:rPr>
          <w:rFonts w:ascii="Times New Roman" w:hAnsi="Times New Roman"/>
          <w:bCs/>
          <w:sz w:val="22"/>
          <w:szCs w:val="22"/>
        </w:rPr>
        <w:t xml:space="preserve">Processes and criteria for curriculum selection and construction </w:t>
      </w:r>
    </w:p>
    <w:p w:rsidR="00F407A6" w:rsidRPr="007B4382" w:rsidRDefault="00187980" w:rsidP="00B76DDF">
      <w:pPr>
        <w:widowControl w:val="0"/>
        <w:numPr>
          <w:ilvl w:val="0"/>
          <w:numId w:val="49"/>
        </w:numPr>
        <w:overflowPunct w:val="0"/>
        <w:autoSpaceDE w:val="0"/>
        <w:autoSpaceDN w:val="0"/>
        <w:adjustRightInd w:val="0"/>
        <w:spacing w:after="120" w:line="360" w:lineRule="auto"/>
        <w:ind w:left="630" w:hanging="288"/>
        <w:jc w:val="both"/>
        <w:rPr>
          <w:rFonts w:ascii="Times New Roman" w:hAnsi="Times New Roman"/>
          <w:sz w:val="22"/>
          <w:szCs w:val="22"/>
        </w:rPr>
      </w:pPr>
      <w:r w:rsidRPr="007B4382">
        <w:rPr>
          <w:rFonts w:ascii="Times New Roman" w:hAnsi="Times New Roman"/>
          <w:bCs/>
          <w:sz w:val="22"/>
          <w:szCs w:val="22"/>
        </w:rPr>
        <w:t>R</w:t>
      </w:r>
      <w:r w:rsidR="00F407A6" w:rsidRPr="007B4382">
        <w:rPr>
          <w:rFonts w:ascii="Times New Roman" w:hAnsi="Times New Roman"/>
          <w:bCs/>
          <w:sz w:val="22"/>
          <w:szCs w:val="22"/>
        </w:rPr>
        <w:t xml:space="preserve">epresentation, inclusion and exclusion of knowledge of different social groups in curriculum and textbooks </w:t>
      </w:r>
    </w:p>
    <w:p w:rsidR="00924F7C" w:rsidRPr="007B4382" w:rsidRDefault="00F407A6" w:rsidP="00B76DDF">
      <w:pPr>
        <w:widowControl w:val="0"/>
        <w:numPr>
          <w:ilvl w:val="1"/>
          <w:numId w:val="49"/>
        </w:numPr>
        <w:overflowPunct w:val="0"/>
        <w:autoSpaceDE w:val="0"/>
        <w:autoSpaceDN w:val="0"/>
        <w:adjustRightInd w:val="0"/>
        <w:spacing w:after="120" w:line="360" w:lineRule="auto"/>
        <w:ind w:left="630" w:hanging="288"/>
        <w:jc w:val="both"/>
        <w:rPr>
          <w:rFonts w:ascii="Times New Roman" w:hAnsi="Times New Roman"/>
          <w:sz w:val="22"/>
          <w:szCs w:val="22"/>
        </w:rPr>
      </w:pPr>
      <w:r w:rsidRPr="007B4382">
        <w:rPr>
          <w:rFonts w:ascii="Times New Roman" w:hAnsi="Times New Roman"/>
          <w:sz w:val="22"/>
          <w:szCs w:val="22"/>
        </w:rPr>
        <w:t>Hidden curriculum</w:t>
      </w:r>
      <w:r w:rsidR="00924F7C" w:rsidRPr="007B4382">
        <w:rPr>
          <w:rFonts w:ascii="Times New Roman" w:hAnsi="Times New Roman"/>
          <w:sz w:val="22"/>
          <w:szCs w:val="22"/>
        </w:rPr>
        <w:t xml:space="preserve">: </w:t>
      </w:r>
      <w:r w:rsidR="00850CDC" w:rsidRPr="007B4382">
        <w:rPr>
          <w:rFonts w:ascii="Times New Roman" w:hAnsi="Times New Roman"/>
          <w:sz w:val="22"/>
          <w:szCs w:val="22"/>
        </w:rPr>
        <w:t>School culture, Schooling processes; Beliefs and Practices of teachers</w:t>
      </w:r>
    </w:p>
    <w:p w:rsidR="0064056C" w:rsidRPr="007B4382" w:rsidRDefault="00850CDC" w:rsidP="00B76DDF">
      <w:pPr>
        <w:pStyle w:val="ListParagraph"/>
        <w:numPr>
          <w:ilvl w:val="0"/>
          <w:numId w:val="49"/>
        </w:numPr>
        <w:spacing w:after="120" w:line="360" w:lineRule="auto"/>
        <w:ind w:left="630" w:hanging="288"/>
        <w:jc w:val="both"/>
        <w:rPr>
          <w:rFonts w:ascii="Times New Roman" w:hAnsi="Times New Roman"/>
          <w:sz w:val="22"/>
          <w:szCs w:val="22"/>
        </w:rPr>
      </w:pPr>
      <w:r w:rsidRPr="007B4382">
        <w:rPr>
          <w:rFonts w:ascii="Times New Roman" w:hAnsi="Times New Roman"/>
          <w:sz w:val="22"/>
          <w:szCs w:val="22"/>
        </w:rPr>
        <w:t>Curriculum, Pedagogy and Assessment of Children</w:t>
      </w:r>
      <w:r w:rsidR="00BB405E" w:rsidRPr="007B4382">
        <w:rPr>
          <w:rFonts w:ascii="Times New Roman" w:hAnsi="Times New Roman"/>
          <w:sz w:val="22"/>
          <w:szCs w:val="22"/>
        </w:rPr>
        <w:t xml:space="preserve">: </w:t>
      </w:r>
      <w:r w:rsidR="0064056C" w:rsidRPr="007B4382">
        <w:rPr>
          <w:rFonts w:ascii="Times New Roman" w:hAnsi="Times New Roman"/>
          <w:sz w:val="22"/>
          <w:szCs w:val="22"/>
        </w:rPr>
        <w:t>Connections among knowledge, curriculum, textbooks and learners; Inclusive learner friendly classrooms; Continuous assessment for learning</w:t>
      </w:r>
    </w:p>
    <w:p w:rsidR="009268F3" w:rsidRPr="004550C8" w:rsidRDefault="00302367" w:rsidP="004550C8">
      <w:pPr>
        <w:pStyle w:val="ListParagraph"/>
        <w:numPr>
          <w:ilvl w:val="0"/>
          <w:numId w:val="49"/>
        </w:numPr>
        <w:spacing w:after="120" w:line="360" w:lineRule="auto"/>
        <w:ind w:left="630" w:hanging="288"/>
        <w:jc w:val="both"/>
        <w:rPr>
          <w:rFonts w:ascii="Times New Roman" w:hAnsi="Times New Roman"/>
          <w:sz w:val="22"/>
          <w:szCs w:val="22"/>
        </w:rPr>
      </w:pPr>
      <w:r w:rsidRPr="007B4382">
        <w:rPr>
          <w:rFonts w:ascii="Times New Roman" w:hAnsi="Times New Roman"/>
          <w:sz w:val="22"/>
          <w:szCs w:val="22"/>
        </w:rPr>
        <w:t xml:space="preserve">Designing and implementing curricula for a multicultural, multilingual society: </w:t>
      </w:r>
      <w:r w:rsidR="000E3AD1" w:rsidRPr="007B4382">
        <w:rPr>
          <w:rFonts w:ascii="Times New Roman" w:hAnsi="Times New Roman"/>
          <w:sz w:val="22"/>
          <w:szCs w:val="22"/>
        </w:rPr>
        <w:t>Realising the aims of education</w:t>
      </w:r>
      <w:r w:rsidR="008C22E3" w:rsidRPr="007B4382">
        <w:rPr>
          <w:rFonts w:ascii="Times New Roman" w:hAnsi="Times New Roman"/>
          <w:sz w:val="22"/>
          <w:szCs w:val="22"/>
        </w:rPr>
        <w:t xml:space="preserve"> -</w:t>
      </w:r>
      <w:r w:rsidR="00493E42">
        <w:rPr>
          <w:rFonts w:ascii="Times New Roman" w:hAnsi="Times New Roman"/>
          <w:sz w:val="22"/>
          <w:szCs w:val="22"/>
        </w:rPr>
        <w:t xml:space="preserve"> </w:t>
      </w:r>
      <w:r w:rsidRPr="007B4382">
        <w:rPr>
          <w:rFonts w:ascii="Times New Roman" w:hAnsi="Times New Roman"/>
          <w:sz w:val="22"/>
          <w:szCs w:val="22"/>
        </w:rPr>
        <w:t>Meeting diverse needs through partnerships with communities; Ensuring learning for ALL</w:t>
      </w:r>
      <w:r w:rsidR="009268F3">
        <w:rPr>
          <w:rFonts w:ascii="Times New Roman" w:hAnsi="Times New Roman"/>
          <w:sz w:val="22"/>
          <w:szCs w:val="22"/>
        </w:rPr>
        <w:t>, Organization of curricular experiences.</w:t>
      </w:r>
      <w:r w:rsidR="004550C8">
        <w:rPr>
          <w:rFonts w:ascii="Times New Roman" w:hAnsi="Times New Roman"/>
          <w:sz w:val="22"/>
          <w:szCs w:val="22"/>
        </w:rPr>
        <w:t xml:space="preserve"> </w:t>
      </w:r>
      <w:r w:rsidR="009268F3" w:rsidRPr="004550C8">
        <w:rPr>
          <w:rFonts w:ascii="Times New Roman" w:hAnsi="Times New Roman"/>
          <w:sz w:val="22"/>
          <w:szCs w:val="22"/>
        </w:rPr>
        <w:t>Choosing teaching learning methods, Teaching Learning Materials and assessment</w:t>
      </w:r>
      <w:r w:rsidR="009268F3" w:rsidRPr="004550C8">
        <w:rPr>
          <w:rFonts w:ascii="Times New Roman" w:hAnsi="Times New Roman"/>
          <w:b/>
          <w:bCs/>
          <w:iCs/>
          <w:szCs w:val="22"/>
        </w:rPr>
        <w:br w:type="page"/>
      </w:r>
    </w:p>
    <w:p w:rsidR="00F407A6" w:rsidRPr="009268F3" w:rsidRDefault="00F407A6" w:rsidP="009268F3">
      <w:pPr>
        <w:widowControl w:val="0"/>
        <w:autoSpaceDE w:val="0"/>
        <w:autoSpaceDN w:val="0"/>
        <w:adjustRightInd w:val="0"/>
        <w:spacing w:after="120" w:line="276" w:lineRule="auto"/>
        <w:rPr>
          <w:rFonts w:ascii="Times New Roman" w:hAnsi="Times New Roman"/>
          <w:b/>
          <w:szCs w:val="22"/>
        </w:rPr>
      </w:pPr>
      <w:r w:rsidRPr="009268F3">
        <w:rPr>
          <w:rFonts w:ascii="Times New Roman" w:hAnsi="Times New Roman"/>
          <w:b/>
          <w:bCs/>
          <w:iCs/>
          <w:szCs w:val="22"/>
        </w:rPr>
        <w:lastRenderedPageBreak/>
        <w:t xml:space="preserve">Mode of Transaction </w:t>
      </w:r>
    </w:p>
    <w:p w:rsidR="005967FD" w:rsidRPr="009268F3" w:rsidRDefault="00F407A6" w:rsidP="00B76DDF">
      <w:pPr>
        <w:pStyle w:val="ListParagraph"/>
        <w:widowControl w:val="0"/>
        <w:numPr>
          <w:ilvl w:val="0"/>
          <w:numId w:val="171"/>
        </w:numPr>
        <w:tabs>
          <w:tab w:val="num" w:pos="940"/>
        </w:tabs>
        <w:overflowPunct w:val="0"/>
        <w:autoSpaceDE w:val="0"/>
        <w:autoSpaceDN w:val="0"/>
        <w:adjustRightInd w:val="0"/>
        <w:spacing w:after="120" w:line="360" w:lineRule="auto"/>
        <w:jc w:val="both"/>
        <w:rPr>
          <w:rFonts w:ascii="Times New Roman" w:hAnsi="Times New Roman"/>
          <w:bCs/>
          <w:sz w:val="22"/>
          <w:szCs w:val="22"/>
        </w:rPr>
      </w:pPr>
      <w:r w:rsidRPr="009268F3">
        <w:rPr>
          <w:rFonts w:ascii="Times New Roman" w:hAnsi="Times New Roman"/>
          <w:bCs/>
          <w:sz w:val="22"/>
          <w:szCs w:val="22"/>
        </w:rPr>
        <w:t>Critical thought and questioning should be the basis for the transaction</w:t>
      </w:r>
      <w:r w:rsidR="005967FD" w:rsidRPr="009268F3">
        <w:rPr>
          <w:rFonts w:ascii="Times New Roman" w:hAnsi="Times New Roman"/>
          <w:bCs/>
          <w:sz w:val="22"/>
          <w:szCs w:val="22"/>
        </w:rPr>
        <w:t>.</w:t>
      </w:r>
    </w:p>
    <w:p w:rsidR="00F407A6" w:rsidRPr="009268F3" w:rsidRDefault="00F407A6" w:rsidP="00B76DDF">
      <w:pPr>
        <w:pStyle w:val="ListParagraph"/>
        <w:widowControl w:val="0"/>
        <w:numPr>
          <w:ilvl w:val="0"/>
          <w:numId w:val="171"/>
        </w:numPr>
        <w:tabs>
          <w:tab w:val="num" w:pos="940"/>
        </w:tabs>
        <w:overflowPunct w:val="0"/>
        <w:autoSpaceDE w:val="0"/>
        <w:autoSpaceDN w:val="0"/>
        <w:adjustRightInd w:val="0"/>
        <w:spacing w:after="120" w:line="360" w:lineRule="auto"/>
        <w:jc w:val="both"/>
        <w:rPr>
          <w:rFonts w:ascii="Times New Roman" w:hAnsi="Times New Roman"/>
          <w:sz w:val="22"/>
          <w:szCs w:val="22"/>
        </w:rPr>
      </w:pPr>
      <w:r w:rsidRPr="009268F3">
        <w:rPr>
          <w:rFonts w:ascii="Times New Roman" w:hAnsi="Times New Roman"/>
          <w:sz w:val="22"/>
          <w:szCs w:val="22"/>
        </w:rPr>
        <w:t xml:space="preserve">Close reading of text material, </w:t>
      </w:r>
      <w:r w:rsidR="00E81490" w:rsidRPr="009268F3">
        <w:rPr>
          <w:rFonts w:ascii="Times New Roman" w:hAnsi="Times New Roman"/>
          <w:sz w:val="22"/>
          <w:szCs w:val="22"/>
        </w:rPr>
        <w:t>papers, articles, case studies.</w:t>
      </w:r>
    </w:p>
    <w:p w:rsidR="00F407A6" w:rsidRPr="009268F3" w:rsidRDefault="00F407A6" w:rsidP="00B76DDF">
      <w:pPr>
        <w:pStyle w:val="ListParagraph"/>
        <w:widowControl w:val="0"/>
        <w:numPr>
          <w:ilvl w:val="0"/>
          <w:numId w:val="171"/>
        </w:numPr>
        <w:tabs>
          <w:tab w:val="num" w:pos="940"/>
        </w:tabs>
        <w:overflowPunct w:val="0"/>
        <w:autoSpaceDE w:val="0"/>
        <w:autoSpaceDN w:val="0"/>
        <w:adjustRightInd w:val="0"/>
        <w:spacing w:after="120" w:line="360" w:lineRule="auto"/>
        <w:jc w:val="both"/>
        <w:rPr>
          <w:rFonts w:ascii="Times New Roman" w:hAnsi="Times New Roman"/>
          <w:sz w:val="22"/>
          <w:szCs w:val="22"/>
        </w:rPr>
      </w:pPr>
      <w:r w:rsidRPr="009268F3">
        <w:rPr>
          <w:rFonts w:ascii="Times New Roman" w:hAnsi="Times New Roman"/>
          <w:bCs/>
          <w:sz w:val="22"/>
          <w:szCs w:val="22"/>
        </w:rPr>
        <w:t xml:space="preserve">Teachers must engage in dialogue and discussion with students minimizing the traditional lecture mode. </w:t>
      </w:r>
    </w:p>
    <w:p w:rsidR="00F407A6" w:rsidRPr="009268F3" w:rsidRDefault="00F407A6" w:rsidP="00B76DDF">
      <w:pPr>
        <w:pStyle w:val="ListParagraph"/>
        <w:widowControl w:val="0"/>
        <w:numPr>
          <w:ilvl w:val="0"/>
          <w:numId w:val="171"/>
        </w:numPr>
        <w:overflowPunct w:val="0"/>
        <w:autoSpaceDE w:val="0"/>
        <w:autoSpaceDN w:val="0"/>
        <w:adjustRightInd w:val="0"/>
        <w:spacing w:after="120" w:line="360" w:lineRule="auto"/>
        <w:jc w:val="both"/>
        <w:rPr>
          <w:rFonts w:ascii="Times New Roman" w:hAnsi="Times New Roman"/>
          <w:sz w:val="22"/>
          <w:szCs w:val="22"/>
        </w:rPr>
      </w:pPr>
      <w:r w:rsidRPr="009268F3">
        <w:rPr>
          <w:rFonts w:ascii="Times New Roman" w:hAnsi="Times New Roman"/>
          <w:bCs/>
          <w:sz w:val="22"/>
          <w:szCs w:val="22"/>
        </w:rPr>
        <w:t>Teachers should incorporate seminars, discussions, movie appraisals, group-work, field works, projects and the close reading of articles, policies and documents.</w:t>
      </w:r>
    </w:p>
    <w:p w:rsidR="00F407A6" w:rsidRPr="009268F3" w:rsidRDefault="00F407A6" w:rsidP="00B76DDF">
      <w:pPr>
        <w:pStyle w:val="ListParagraph"/>
        <w:widowControl w:val="0"/>
        <w:numPr>
          <w:ilvl w:val="0"/>
          <w:numId w:val="171"/>
        </w:numPr>
        <w:overflowPunct w:val="0"/>
        <w:autoSpaceDE w:val="0"/>
        <w:autoSpaceDN w:val="0"/>
        <w:adjustRightInd w:val="0"/>
        <w:spacing w:after="120" w:line="360" w:lineRule="auto"/>
        <w:jc w:val="both"/>
        <w:rPr>
          <w:rFonts w:ascii="Times New Roman" w:hAnsi="Times New Roman"/>
          <w:sz w:val="22"/>
          <w:szCs w:val="22"/>
        </w:rPr>
      </w:pPr>
      <w:r w:rsidRPr="009268F3">
        <w:rPr>
          <w:rFonts w:ascii="Times New Roman" w:hAnsi="Times New Roman"/>
          <w:sz w:val="22"/>
          <w:szCs w:val="22"/>
        </w:rPr>
        <w:t>Medium of art- such as role-play</w:t>
      </w:r>
    </w:p>
    <w:p w:rsidR="00F407A6" w:rsidRPr="009268F3" w:rsidRDefault="00F407A6" w:rsidP="009268F3">
      <w:pPr>
        <w:spacing w:after="120" w:line="276" w:lineRule="auto"/>
        <w:rPr>
          <w:rFonts w:ascii="Times New Roman" w:eastAsia="Cambria" w:hAnsi="Times New Roman"/>
          <w:b/>
          <w:bCs/>
          <w:szCs w:val="22"/>
        </w:rPr>
      </w:pPr>
      <w:r w:rsidRPr="009268F3">
        <w:rPr>
          <w:rFonts w:ascii="Times New Roman" w:hAnsi="Times New Roman"/>
          <w:b/>
          <w:bCs/>
          <w:szCs w:val="22"/>
        </w:rPr>
        <w:t>Suggested Practicum Tasks</w:t>
      </w:r>
    </w:p>
    <w:p w:rsidR="00696C68" w:rsidRPr="007B4382" w:rsidRDefault="00696C68" w:rsidP="009268F3">
      <w:pPr>
        <w:pStyle w:val="NoSpacing"/>
        <w:spacing w:after="120" w:line="276" w:lineRule="auto"/>
        <w:jc w:val="both"/>
        <w:rPr>
          <w:rFonts w:ascii="Times New Roman" w:hAnsi="Times New Roman"/>
          <w:b/>
          <w:bCs/>
          <w:sz w:val="22"/>
          <w:szCs w:val="22"/>
        </w:rPr>
      </w:pPr>
      <w:r w:rsidRPr="007B4382">
        <w:rPr>
          <w:rFonts w:ascii="Times New Roman" w:eastAsia="Times New Roman" w:hAnsi="Times New Roman"/>
          <w:b/>
          <w:sz w:val="22"/>
          <w:szCs w:val="22"/>
        </w:rPr>
        <w:t>Task</w:t>
      </w:r>
      <w:r w:rsidRPr="007B4382">
        <w:rPr>
          <w:rFonts w:ascii="Times New Roman" w:hAnsi="Times New Roman"/>
          <w:b/>
          <w:bCs/>
          <w:sz w:val="22"/>
          <w:szCs w:val="22"/>
        </w:rPr>
        <w:t>1:</w:t>
      </w:r>
    </w:p>
    <w:p w:rsidR="00696C68" w:rsidRPr="007B4382" w:rsidRDefault="00696C68" w:rsidP="009268F3">
      <w:pPr>
        <w:pStyle w:val="NoSpacing"/>
        <w:spacing w:after="120" w:line="276" w:lineRule="auto"/>
        <w:jc w:val="both"/>
        <w:rPr>
          <w:rFonts w:ascii="Times New Roman" w:hAnsi="Times New Roman"/>
          <w:sz w:val="22"/>
          <w:szCs w:val="22"/>
        </w:rPr>
      </w:pPr>
      <w:r w:rsidRPr="007B4382">
        <w:rPr>
          <w:rFonts w:ascii="Times New Roman" w:hAnsi="Times New Roman"/>
          <w:bCs/>
          <w:iCs/>
          <w:sz w:val="22"/>
          <w:szCs w:val="22"/>
        </w:rPr>
        <w:t>What does it mean to be ‘educated’ in contemporary India?</w:t>
      </w:r>
    </w:p>
    <w:p w:rsidR="00696C68" w:rsidRPr="007B4382" w:rsidRDefault="00696C68" w:rsidP="009268F3">
      <w:pPr>
        <w:pStyle w:val="NoSpacing"/>
        <w:spacing w:after="120" w:line="276" w:lineRule="auto"/>
        <w:jc w:val="both"/>
        <w:rPr>
          <w:rFonts w:ascii="Times New Roman" w:hAnsi="Times New Roman"/>
          <w:sz w:val="22"/>
          <w:szCs w:val="22"/>
        </w:rPr>
      </w:pPr>
      <w:r w:rsidRPr="007B4382">
        <w:rPr>
          <w:rFonts w:ascii="Times New Roman" w:hAnsi="Times New Roman"/>
          <w:sz w:val="22"/>
          <w:szCs w:val="22"/>
        </w:rPr>
        <w:t>Presenting multiple perspectives on the expectations from education in India</w:t>
      </w:r>
      <w:r w:rsidR="004550C8">
        <w:rPr>
          <w:rFonts w:ascii="Times New Roman" w:hAnsi="Times New Roman"/>
          <w:sz w:val="22"/>
          <w:szCs w:val="22"/>
        </w:rPr>
        <w:t xml:space="preserve"> </w:t>
      </w:r>
      <w:r w:rsidRPr="007B4382">
        <w:rPr>
          <w:rFonts w:ascii="Times New Roman" w:hAnsi="Times New Roman"/>
          <w:sz w:val="22"/>
          <w:szCs w:val="22"/>
        </w:rPr>
        <w:t xml:space="preserve">based on interviews and some research, </w:t>
      </w:r>
      <w:r w:rsidR="005C57B4" w:rsidRPr="007B4382">
        <w:rPr>
          <w:rFonts w:ascii="Times New Roman" w:hAnsi="Times New Roman"/>
          <w:sz w:val="22"/>
          <w:szCs w:val="22"/>
        </w:rPr>
        <w:t>and based on their own reflections</w:t>
      </w:r>
      <w:r w:rsidRPr="007B4382">
        <w:rPr>
          <w:rFonts w:ascii="Times New Roman" w:hAnsi="Times New Roman"/>
          <w:sz w:val="22"/>
          <w:szCs w:val="22"/>
        </w:rPr>
        <w:t xml:space="preserve">. </w:t>
      </w:r>
    </w:p>
    <w:p w:rsidR="00D16E63" w:rsidRPr="007B4382" w:rsidRDefault="00D16E63" w:rsidP="009268F3">
      <w:pPr>
        <w:pStyle w:val="NoSpacing"/>
        <w:spacing w:after="120" w:line="276" w:lineRule="auto"/>
        <w:jc w:val="both"/>
        <w:rPr>
          <w:rFonts w:ascii="Times New Roman" w:hAnsi="Times New Roman"/>
          <w:b/>
          <w:bCs/>
          <w:sz w:val="22"/>
          <w:szCs w:val="22"/>
        </w:rPr>
      </w:pPr>
      <w:r w:rsidRPr="007B4382">
        <w:rPr>
          <w:rFonts w:ascii="Times New Roman" w:hAnsi="Times New Roman"/>
          <w:b/>
          <w:bCs/>
          <w:sz w:val="22"/>
          <w:szCs w:val="22"/>
        </w:rPr>
        <w:t>Task2</w:t>
      </w:r>
      <w:r w:rsidR="00696C68" w:rsidRPr="007B4382">
        <w:rPr>
          <w:rFonts w:ascii="Times New Roman" w:hAnsi="Times New Roman"/>
          <w:b/>
          <w:bCs/>
          <w:sz w:val="22"/>
          <w:szCs w:val="22"/>
        </w:rPr>
        <w:t xml:space="preserve">: </w:t>
      </w:r>
    </w:p>
    <w:p w:rsidR="00E81490" w:rsidRPr="007B4382" w:rsidRDefault="00696C68" w:rsidP="009268F3">
      <w:pPr>
        <w:pStyle w:val="NoSpacing"/>
        <w:spacing w:after="120" w:line="276" w:lineRule="auto"/>
        <w:jc w:val="both"/>
        <w:rPr>
          <w:rFonts w:ascii="Times New Roman" w:hAnsi="Times New Roman"/>
          <w:sz w:val="22"/>
          <w:szCs w:val="22"/>
        </w:rPr>
      </w:pPr>
      <w:r w:rsidRPr="007B4382">
        <w:rPr>
          <w:rFonts w:ascii="Times New Roman" w:hAnsi="Times New Roman"/>
          <w:bCs/>
          <w:iCs/>
          <w:sz w:val="22"/>
          <w:szCs w:val="22"/>
        </w:rPr>
        <w:t>Educational thinkers who</w:t>
      </w:r>
      <w:r w:rsidR="00D16E63" w:rsidRPr="007B4382">
        <w:rPr>
          <w:rFonts w:ascii="Times New Roman" w:hAnsi="Times New Roman"/>
          <w:bCs/>
          <w:iCs/>
          <w:sz w:val="22"/>
          <w:szCs w:val="22"/>
        </w:rPr>
        <w:t xml:space="preserve"> have had the most impact on me: </w:t>
      </w:r>
      <w:r w:rsidRPr="007B4382">
        <w:rPr>
          <w:rFonts w:ascii="Times New Roman" w:hAnsi="Times New Roman"/>
          <w:sz w:val="22"/>
          <w:szCs w:val="22"/>
        </w:rPr>
        <w:t>Presentations with ‘first person’ accounts by student</w:t>
      </w:r>
      <w:r w:rsidR="009268F3">
        <w:rPr>
          <w:rFonts w:ascii="Times New Roman" w:hAnsi="Times New Roman"/>
          <w:sz w:val="22"/>
          <w:szCs w:val="22"/>
        </w:rPr>
        <w:t xml:space="preserve"> </w:t>
      </w:r>
      <w:r w:rsidRPr="007B4382">
        <w:rPr>
          <w:rFonts w:ascii="Times New Roman" w:hAnsi="Times New Roman"/>
          <w:sz w:val="22"/>
          <w:szCs w:val="22"/>
        </w:rPr>
        <w:t>teachers, followed</w:t>
      </w:r>
      <w:r w:rsidR="009268F3">
        <w:rPr>
          <w:rFonts w:ascii="Times New Roman" w:hAnsi="Times New Roman"/>
          <w:sz w:val="22"/>
          <w:szCs w:val="22"/>
        </w:rPr>
        <w:t xml:space="preserve"> </w:t>
      </w:r>
      <w:r w:rsidRPr="007B4382">
        <w:rPr>
          <w:rFonts w:ascii="Times New Roman" w:hAnsi="Times New Roman"/>
          <w:sz w:val="22"/>
          <w:szCs w:val="22"/>
        </w:rPr>
        <w:t>by questions</w:t>
      </w:r>
      <w:r w:rsidRPr="007B4382">
        <w:rPr>
          <w:rFonts w:ascii="Times New Roman" w:eastAsia="MS Mincho" w:hAnsi="MS Mincho"/>
          <w:sz w:val="22"/>
          <w:szCs w:val="22"/>
        </w:rPr>
        <w:t> </w:t>
      </w:r>
    </w:p>
    <w:p w:rsidR="00D16E63" w:rsidRPr="007B4382" w:rsidRDefault="00D16E63" w:rsidP="009268F3">
      <w:pPr>
        <w:pStyle w:val="NoSpacing"/>
        <w:spacing w:after="120" w:line="276" w:lineRule="auto"/>
        <w:jc w:val="both"/>
        <w:rPr>
          <w:rFonts w:ascii="Times New Roman" w:hAnsi="Times New Roman"/>
          <w:sz w:val="22"/>
          <w:szCs w:val="22"/>
        </w:rPr>
      </w:pPr>
      <w:r w:rsidRPr="007B4382">
        <w:rPr>
          <w:rFonts w:ascii="Times New Roman" w:hAnsi="Times New Roman"/>
          <w:b/>
          <w:bCs/>
          <w:sz w:val="22"/>
          <w:szCs w:val="22"/>
        </w:rPr>
        <w:t>Task3</w:t>
      </w:r>
      <w:r w:rsidR="00696C68" w:rsidRPr="007B4382">
        <w:rPr>
          <w:rFonts w:ascii="Times New Roman" w:hAnsi="Times New Roman"/>
          <w:b/>
          <w:bCs/>
          <w:sz w:val="22"/>
          <w:szCs w:val="22"/>
        </w:rPr>
        <w:t xml:space="preserve">: </w:t>
      </w:r>
    </w:p>
    <w:p w:rsidR="00696C68" w:rsidRPr="007B4382" w:rsidRDefault="00696C68" w:rsidP="009268F3">
      <w:pPr>
        <w:pStyle w:val="NoSpacing"/>
        <w:spacing w:after="120" w:line="276" w:lineRule="auto"/>
        <w:jc w:val="both"/>
        <w:rPr>
          <w:rFonts w:ascii="Times New Roman" w:hAnsi="Times New Roman"/>
          <w:bCs/>
          <w:iCs/>
          <w:sz w:val="22"/>
          <w:szCs w:val="22"/>
        </w:rPr>
      </w:pPr>
      <w:r w:rsidRPr="007B4382">
        <w:rPr>
          <w:rFonts w:ascii="Times New Roman" w:hAnsi="Times New Roman"/>
          <w:bCs/>
          <w:iCs/>
          <w:sz w:val="22"/>
          <w:szCs w:val="22"/>
        </w:rPr>
        <w:t>What ought to be the aims of education in India today?</w:t>
      </w:r>
      <w:r w:rsidRPr="007B4382">
        <w:rPr>
          <w:rFonts w:ascii="Times New Roman" w:eastAsia="MS Mincho" w:hAnsi="MS Mincho"/>
          <w:bCs/>
          <w:iCs/>
          <w:sz w:val="22"/>
          <w:szCs w:val="22"/>
        </w:rPr>
        <w:t> </w:t>
      </w:r>
    </w:p>
    <w:p w:rsidR="00696C68" w:rsidRPr="007B4382" w:rsidRDefault="00696C68" w:rsidP="009268F3">
      <w:pPr>
        <w:pStyle w:val="NoSpacing"/>
        <w:spacing w:after="120" w:line="276" w:lineRule="auto"/>
        <w:jc w:val="both"/>
        <w:rPr>
          <w:rFonts w:ascii="Times New Roman" w:hAnsi="Times New Roman"/>
          <w:sz w:val="22"/>
          <w:szCs w:val="22"/>
        </w:rPr>
      </w:pPr>
      <w:r w:rsidRPr="007B4382">
        <w:rPr>
          <w:rFonts w:ascii="Times New Roman" w:hAnsi="Times New Roman"/>
          <w:sz w:val="22"/>
          <w:szCs w:val="22"/>
        </w:rPr>
        <w:t>Debate and discussion</w:t>
      </w:r>
      <w:r w:rsidR="00451E94" w:rsidRPr="007B4382">
        <w:rPr>
          <w:rFonts w:ascii="Times New Roman" w:hAnsi="Times New Roman"/>
          <w:sz w:val="22"/>
          <w:szCs w:val="22"/>
        </w:rPr>
        <w:t>s</w:t>
      </w:r>
      <w:r w:rsidRPr="007B4382">
        <w:rPr>
          <w:rFonts w:ascii="Times New Roman" w:hAnsi="Times New Roman"/>
          <w:sz w:val="22"/>
          <w:szCs w:val="22"/>
        </w:rPr>
        <w:t>, to generate a range of orientations to education in</w:t>
      </w:r>
      <w:r w:rsidR="009268F3">
        <w:rPr>
          <w:rFonts w:ascii="Times New Roman" w:hAnsi="Times New Roman"/>
          <w:sz w:val="22"/>
          <w:szCs w:val="22"/>
        </w:rPr>
        <w:t xml:space="preserve"> </w:t>
      </w:r>
      <w:r w:rsidRPr="007B4382">
        <w:rPr>
          <w:rFonts w:ascii="Times New Roman" w:hAnsi="Times New Roman"/>
          <w:sz w:val="22"/>
          <w:szCs w:val="22"/>
        </w:rPr>
        <w:t xml:space="preserve">India, representing different </w:t>
      </w:r>
      <w:r w:rsidR="00451E94" w:rsidRPr="007B4382">
        <w:rPr>
          <w:rFonts w:ascii="Times New Roman" w:hAnsi="Times New Roman"/>
          <w:sz w:val="22"/>
          <w:szCs w:val="22"/>
        </w:rPr>
        <w:t xml:space="preserve">ideologies </w:t>
      </w:r>
      <w:r w:rsidRPr="007B4382">
        <w:rPr>
          <w:rFonts w:ascii="Times New Roman" w:hAnsi="Times New Roman"/>
          <w:sz w:val="22"/>
          <w:szCs w:val="22"/>
        </w:rPr>
        <w:t xml:space="preserve">and emphases </w:t>
      </w:r>
    </w:p>
    <w:p w:rsidR="00B31398" w:rsidRPr="007B4382" w:rsidRDefault="00B31398" w:rsidP="009268F3">
      <w:pPr>
        <w:pStyle w:val="NoSpacing"/>
        <w:spacing w:after="120" w:line="276" w:lineRule="auto"/>
        <w:jc w:val="both"/>
        <w:rPr>
          <w:rFonts w:ascii="Times New Roman" w:hAnsi="Times New Roman"/>
          <w:b/>
          <w:bCs/>
          <w:sz w:val="22"/>
          <w:szCs w:val="22"/>
        </w:rPr>
      </w:pPr>
      <w:r w:rsidRPr="007B4382">
        <w:rPr>
          <w:rFonts w:ascii="Times New Roman" w:hAnsi="Times New Roman"/>
          <w:b/>
          <w:bCs/>
          <w:sz w:val="22"/>
          <w:szCs w:val="22"/>
        </w:rPr>
        <w:t xml:space="preserve">Task4: </w:t>
      </w:r>
    </w:p>
    <w:p w:rsidR="00FE55C1" w:rsidRPr="007B4382" w:rsidRDefault="00FE55C1" w:rsidP="009268F3">
      <w:pPr>
        <w:pStyle w:val="NoSpacing"/>
        <w:spacing w:after="120" w:line="276" w:lineRule="auto"/>
        <w:jc w:val="both"/>
        <w:rPr>
          <w:rFonts w:ascii="Times New Roman" w:hAnsi="Times New Roman"/>
          <w:bCs/>
          <w:sz w:val="22"/>
          <w:szCs w:val="22"/>
        </w:rPr>
      </w:pPr>
      <w:r w:rsidRPr="007B4382">
        <w:rPr>
          <w:rFonts w:ascii="Times New Roman" w:hAnsi="Times New Roman"/>
          <w:bCs/>
          <w:sz w:val="22"/>
          <w:szCs w:val="22"/>
        </w:rPr>
        <w:t xml:space="preserve">Visiting different types of schools in the neighbourhood schools (of different managements with different ideological backgrounds): </w:t>
      </w:r>
      <w:r w:rsidR="005C02E6" w:rsidRPr="007B4382">
        <w:rPr>
          <w:rFonts w:ascii="Times New Roman" w:hAnsi="Times New Roman"/>
          <w:bCs/>
          <w:sz w:val="22"/>
          <w:szCs w:val="22"/>
        </w:rPr>
        <w:t>Student teachers to s</w:t>
      </w:r>
      <w:r w:rsidRPr="007B4382">
        <w:rPr>
          <w:rFonts w:ascii="Times New Roman" w:hAnsi="Times New Roman"/>
          <w:bCs/>
          <w:sz w:val="22"/>
          <w:szCs w:val="22"/>
        </w:rPr>
        <w:t>tudy their aims, school culture, classroom practices. To prepare and present a report.</w:t>
      </w:r>
    </w:p>
    <w:p w:rsidR="00FE55C1" w:rsidRPr="007B4382" w:rsidRDefault="00FE55C1" w:rsidP="009268F3">
      <w:pPr>
        <w:pStyle w:val="NoSpacing"/>
        <w:spacing w:after="120" w:line="276" w:lineRule="auto"/>
        <w:jc w:val="both"/>
        <w:rPr>
          <w:rFonts w:ascii="Times New Roman" w:hAnsi="Times New Roman"/>
          <w:b/>
          <w:bCs/>
          <w:sz w:val="22"/>
          <w:szCs w:val="22"/>
        </w:rPr>
      </w:pPr>
      <w:r w:rsidRPr="007B4382">
        <w:rPr>
          <w:rFonts w:ascii="Times New Roman" w:hAnsi="Times New Roman"/>
          <w:b/>
          <w:bCs/>
          <w:sz w:val="22"/>
          <w:szCs w:val="22"/>
        </w:rPr>
        <w:t>Task 5:</w:t>
      </w:r>
    </w:p>
    <w:p w:rsidR="00B31398" w:rsidRPr="007B4382" w:rsidRDefault="005C02E6" w:rsidP="009268F3">
      <w:pPr>
        <w:pStyle w:val="NoSpacing"/>
        <w:spacing w:after="120" w:line="276" w:lineRule="auto"/>
        <w:jc w:val="both"/>
        <w:rPr>
          <w:rFonts w:ascii="Times New Roman" w:hAnsi="Times New Roman"/>
          <w:bCs/>
          <w:sz w:val="22"/>
          <w:szCs w:val="22"/>
        </w:rPr>
      </w:pPr>
      <w:r w:rsidRPr="007B4382">
        <w:rPr>
          <w:rFonts w:ascii="Times New Roman" w:hAnsi="Times New Roman"/>
          <w:bCs/>
          <w:sz w:val="22"/>
          <w:szCs w:val="22"/>
        </w:rPr>
        <w:t xml:space="preserve">Comparing curricula and textbooks of different states governments and private organizations: Assumptions on knowledge and learning; learning experiences provided; contextual relevance of examples, analogies and so on; assessment practices.  </w:t>
      </w:r>
    </w:p>
    <w:p w:rsidR="00F407A6" w:rsidRPr="009268F3" w:rsidRDefault="00F407A6" w:rsidP="009268F3">
      <w:pPr>
        <w:pStyle w:val="Default"/>
        <w:spacing w:after="120" w:line="276" w:lineRule="auto"/>
        <w:rPr>
          <w:b/>
          <w:color w:val="auto"/>
          <w:szCs w:val="22"/>
        </w:rPr>
      </w:pPr>
      <w:r w:rsidRPr="009268F3">
        <w:rPr>
          <w:b/>
          <w:color w:val="auto"/>
          <w:szCs w:val="22"/>
        </w:rPr>
        <w:t xml:space="preserve">Suggested </w:t>
      </w:r>
      <w:r w:rsidR="009268F3" w:rsidRPr="009268F3">
        <w:rPr>
          <w:b/>
          <w:color w:val="auto"/>
          <w:szCs w:val="22"/>
        </w:rPr>
        <w:t xml:space="preserve">Mode </w:t>
      </w:r>
      <w:r w:rsidRPr="009268F3">
        <w:rPr>
          <w:b/>
          <w:color w:val="auto"/>
          <w:szCs w:val="22"/>
        </w:rPr>
        <w:t xml:space="preserve">of </w:t>
      </w:r>
      <w:r w:rsidR="009268F3" w:rsidRPr="009268F3">
        <w:rPr>
          <w:b/>
          <w:color w:val="auto"/>
          <w:szCs w:val="22"/>
        </w:rPr>
        <w:t xml:space="preserve">Assessment </w:t>
      </w:r>
      <w:r w:rsidRPr="009268F3">
        <w:rPr>
          <w:b/>
          <w:color w:val="auto"/>
          <w:szCs w:val="22"/>
        </w:rPr>
        <w:t>(Continuous and Comprehensive Assessment)</w:t>
      </w:r>
    </w:p>
    <w:p w:rsidR="00F407A6" w:rsidRPr="007B4382" w:rsidRDefault="00F407A6" w:rsidP="00B76DDF">
      <w:pPr>
        <w:pStyle w:val="Default"/>
        <w:numPr>
          <w:ilvl w:val="0"/>
          <w:numId w:val="50"/>
        </w:numPr>
        <w:ind w:left="1080"/>
        <w:jc w:val="both"/>
        <w:rPr>
          <w:color w:val="auto"/>
          <w:sz w:val="22"/>
          <w:szCs w:val="22"/>
        </w:rPr>
      </w:pPr>
      <w:r w:rsidRPr="007B4382">
        <w:rPr>
          <w:color w:val="auto"/>
          <w:sz w:val="22"/>
          <w:szCs w:val="22"/>
        </w:rPr>
        <w:t>Participation in classroom discussions</w:t>
      </w:r>
    </w:p>
    <w:p w:rsidR="00F407A6" w:rsidRPr="007B4382" w:rsidRDefault="00F407A6" w:rsidP="00B76DDF">
      <w:pPr>
        <w:pStyle w:val="Default"/>
        <w:numPr>
          <w:ilvl w:val="0"/>
          <w:numId w:val="50"/>
        </w:numPr>
        <w:ind w:left="1080"/>
        <w:jc w:val="both"/>
        <w:rPr>
          <w:color w:val="auto"/>
          <w:sz w:val="22"/>
          <w:szCs w:val="22"/>
        </w:rPr>
      </w:pPr>
      <w:r w:rsidRPr="007B4382">
        <w:rPr>
          <w:color w:val="auto"/>
          <w:sz w:val="22"/>
          <w:szCs w:val="22"/>
        </w:rPr>
        <w:t>Preparation, Planning, Participation and Presentation of practicum tasks/ Field work/ Case studies/</w:t>
      </w:r>
      <w:r w:rsidR="004550C8">
        <w:rPr>
          <w:color w:val="auto"/>
          <w:sz w:val="22"/>
          <w:szCs w:val="22"/>
        </w:rPr>
        <w:t xml:space="preserve"> </w:t>
      </w:r>
      <w:r w:rsidRPr="007B4382">
        <w:rPr>
          <w:color w:val="auto"/>
          <w:sz w:val="22"/>
          <w:szCs w:val="22"/>
        </w:rPr>
        <w:t>Learning resources</w:t>
      </w:r>
    </w:p>
    <w:p w:rsidR="00F407A6" w:rsidRPr="007B4382" w:rsidRDefault="00F407A6" w:rsidP="00B76DDF">
      <w:pPr>
        <w:pStyle w:val="Default"/>
        <w:numPr>
          <w:ilvl w:val="0"/>
          <w:numId w:val="50"/>
        </w:numPr>
        <w:ind w:left="1080"/>
        <w:jc w:val="both"/>
        <w:rPr>
          <w:color w:val="auto"/>
          <w:sz w:val="22"/>
          <w:szCs w:val="22"/>
        </w:rPr>
      </w:pPr>
      <w:r w:rsidRPr="007B4382">
        <w:rPr>
          <w:color w:val="auto"/>
          <w:sz w:val="22"/>
          <w:szCs w:val="22"/>
        </w:rPr>
        <w:t>Reflective essays</w:t>
      </w:r>
    </w:p>
    <w:p w:rsidR="00F407A6" w:rsidRPr="007B4382" w:rsidRDefault="00F407A6" w:rsidP="00B76DDF">
      <w:pPr>
        <w:pStyle w:val="Default"/>
        <w:numPr>
          <w:ilvl w:val="0"/>
          <w:numId w:val="50"/>
        </w:numPr>
        <w:ind w:left="1080"/>
        <w:jc w:val="both"/>
        <w:rPr>
          <w:color w:val="auto"/>
          <w:sz w:val="22"/>
          <w:szCs w:val="22"/>
        </w:rPr>
      </w:pPr>
      <w:r w:rsidRPr="007B4382">
        <w:rPr>
          <w:color w:val="auto"/>
          <w:sz w:val="22"/>
          <w:szCs w:val="22"/>
        </w:rPr>
        <w:t>Worksheets (on reading assignments, field work etc)</w:t>
      </w:r>
    </w:p>
    <w:p w:rsidR="00F407A6" w:rsidRPr="007B4382" w:rsidRDefault="002B0CD4" w:rsidP="00B76DDF">
      <w:pPr>
        <w:pStyle w:val="Default"/>
        <w:numPr>
          <w:ilvl w:val="0"/>
          <w:numId w:val="50"/>
        </w:numPr>
        <w:ind w:left="1080"/>
        <w:jc w:val="both"/>
        <w:rPr>
          <w:color w:val="auto"/>
          <w:sz w:val="22"/>
          <w:szCs w:val="22"/>
        </w:rPr>
      </w:pPr>
      <w:r w:rsidRPr="007B4382">
        <w:rPr>
          <w:color w:val="auto"/>
          <w:sz w:val="22"/>
          <w:szCs w:val="22"/>
        </w:rPr>
        <w:t xml:space="preserve">Paper Pencil </w:t>
      </w:r>
      <w:r w:rsidR="00F407A6" w:rsidRPr="007B4382">
        <w:rPr>
          <w:color w:val="auto"/>
          <w:sz w:val="22"/>
          <w:szCs w:val="22"/>
        </w:rPr>
        <w:t>Tests</w:t>
      </w:r>
    </w:p>
    <w:p w:rsidR="00F407A6" w:rsidRPr="007B4382" w:rsidRDefault="00F407A6" w:rsidP="00B76DDF">
      <w:pPr>
        <w:pStyle w:val="Default"/>
        <w:numPr>
          <w:ilvl w:val="0"/>
          <w:numId w:val="50"/>
        </w:numPr>
        <w:spacing w:after="120"/>
        <w:ind w:left="1080"/>
        <w:jc w:val="both"/>
        <w:rPr>
          <w:color w:val="auto"/>
          <w:sz w:val="22"/>
          <w:szCs w:val="22"/>
        </w:rPr>
      </w:pPr>
      <w:r w:rsidRPr="007B4382">
        <w:rPr>
          <w:color w:val="auto"/>
          <w:sz w:val="22"/>
          <w:szCs w:val="22"/>
        </w:rPr>
        <w:lastRenderedPageBreak/>
        <w:t>Portfolios of student teachers</w:t>
      </w:r>
    </w:p>
    <w:p w:rsidR="00F407A6" w:rsidRPr="007B4382" w:rsidRDefault="00F407A6" w:rsidP="009268F3">
      <w:pPr>
        <w:pStyle w:val="Default"/>
        <w:spacing w:after="120" w:line="276" w:lineRule="auto"/>
        <w:ind w:firstLine="720"/>
        <w:jc w:val="both"/>
        <w:rPr>
          <w:color w:val="auto"/>
          <w:sz w:val="22"/>
          <w:szCs w:val="22"/>
        </w:rPr>
      </w:pPr>
      <w:r w:rsidRPr="007B4382">
        <w:rPr>
          <w:color w:val="auto"/>
          <w:sz w:val="22"/>
          <w:szCs w:val="22"/>
        </w:rPr>
        <w:t xml:space="preserve">Tasks are to be assessed in terms of both products (Reports, Resources and so on) and Processes (Participation, Team work, Reading and so on) </w:t>
      </w:r>
    </w:p>
    <w:p w:rsidR="009268F3" w:rsidRDefault="009268F3" w:rsidP="00F407A6">
      <w:pPr>
        <w:widowControl w:val="0"/>
        <w:autoSpaceDE w:val="0"/>
        <w:autoSpaceDN w:val="0"/>
        <w:adjustRightInd w:val="0"/>
        <w:rPr>
          <w:rFonts w:ascii="Times New Roman" w:hAnsi="Times New Roman"/>
          <w:b/>
          <w:szCs w:val="22"/>
        </w:rPr>
      </w:pPr>
    </w:p>
    <w:p w:rsidR="00F407A6" w:rsidRPr="009268F3" w:rsidRDefault="009268F3" w:rsidP="00F407A6">
      <w:pPr>
        <w:widowControl w:val="0"/>
        <w:autoSpaceDE w:val="0"/>
        <w:autoSpaceDN w:val="0"/>
        <w:adjustRightInd w:val="0"/>
        <w:rPr>
          <w:rFonts w:ascii="Times New Roman" w:hAnsi="Times New Roman"/>
          <w:b/>
          <w:szCs w:val="22"/>
        </w:rPr>
      </w:pPr>
      <w:r w:rsidRPr="009268F3">
        <w:rPr>
          <w:rFonts w:ascii="Times New Roman" w:hAnsi="Times New Roman"/>
          <w:b/>
          <w:szCs w:val="22"/>
        </w:rPr>
        <w:t>Essential Readings</w:t>
      </w:r>
    </w:p>
    <w:p w:rsidR="00F407A6" w:rsidRPr="007B4382" w:rsidRDefault="00F407A6" w:rsidP="00F407A6">
      <w:pPr>
        <w:widowControl w:val="0"/>
        <w:autoSpaceDE w:val="0"/>
        <w:autoSpaceDN w:val="0"/>
        <w:adjustRightInd w:val="0"/>
        <w:spacing w:line="249" w:lineRule="exact"/>
        <w:rPr>
          <w:rFonts w:ascii="Times New Roman" w:hAnsi="Times New Roman"/>
          <w:sz w:val="22"/>
          <w:szCs w:val="22"/>
        </w:rPr>
      </w:pPr>
    </w:p>
    <w:p w:rsidR="00F407A6" w:rsidRPr="007B4382" w:rsidRDefault="00F407A6" w:rsidP="00B76DDF">
      <w:pPr>
        <w:pStyle w:val="ListParagraph"/>
        <w:widowControl w:val="0"/>
        <w:numPr>
          <w:ilvl w:val="0"/>
          <w:numId w:val="84"/>
        </w:numPr>
        <w:overflowPunct w:val="0"/>
        <w:autoSpaceDE w:val="0"/>
        <w:autoSpaceDN w:val="0"/>
        <w:adjustRightInd w:val="0"/>
        <w:spacing w:after="120"/>
        <w:jc w:val="both"/>
        <w:rPr>
          <w:rFonts w:ascii="Times New Roman" w:hAnsi="Times New Roman"/>
          <w:bCs/>
          <w:sz w:val="22"/>
          <w:szCs w:val="22"/>
        </w:rPr>
      </w:pPr>
      <w:r w:rsidRPr="007B4382">
        <w:rPr>
          <w:rFonts w:ascii="Times New Roman" w:hAnsi="Times New Roman"/>
          <w:bCs/>
          <w:sz w:val="22"/>
          <w:szCs w:val="22"/>
        </w:rPr>
        <w:t xml:space="preserve">Badheka, G (2001). </w:t>
      </w:r>
      <w:r w:rsidRPr="007B4382">
        <w:rPr>
          <w:rFonts w:ascii="Times New Roman" w:hAnsi="Times New Roman"/>
          <w:bCs/>
          <w:i/>
          <w:iCs/>
          <w:sz w:val="22"/>
          <w:szCs w:val="22"/>
        </w:rPr>
        <w:t>Baal Shikshan aur Shikshak.</w:t>
      </w:r>
      <w:r w:rsidRPr="007B4382">
        <w:rPr>
          <w:rFonts w:ascii="Times New Roman" w:hAnsi="Times New Roman"/>
          <w:bCs/>
          <w:sz w:val="22"/>
          <w:szCs w:val="22"/>
        </w:rPr>
        <w:t xml:space="preserve"> Bikaner: Vaagdevi Prakashan. </w:t>
      </w:r>
    </w:p>
    <w:p w:rsidR="00F407A6" w:rsidRPr="007B4382" w:rsidRDefault="00F407A6" w:rsidP="00B76DDF">
      <w:pPr>
        <w:pStyle w:val="ListParagraph"/>
        <w:widowControl w:val="0"/>
        <w:numPr>
          <w:ilvl w:val="0"/>
          <w:numId w:val="84"/>
        </w:numPr>
        <w:overflowPunct w:val="0"/>
        <w:autoSpaceDE w:val="0"/>
        <w:autoSpaceDN w:val="0"/>
        <w:adjustRightInd w:val="0"/>
        <w:spacing w:after="120"/>
        <w:jc w:val="both"/>
        <w:rPr>
          <w:rFonts w:ascii="Times New Roman" w:hAnsi="Times New Roman"/>
          <w:sz w:val="22"/>
          <w:szCs w:val="22"/>
        </w:rPr>
      </w:pPr>
      <w:r w:rsidRPr="007B4382">
        <w:rPr>
          <w:rFonts w:ascii="Times New Roman" w:hAnsi="Times New Roman"/>
          <w:bCs/>
          <w:sz w:val="22"/>
          <w:szCs w:val="22"/>
        </w:rPr>
        <w:t xml:space="preserve">Dewey, John. (1952). </w:t>
      </w:r>
      <w:r w:rsidRPr="007B4382">
        <w:rPr>
          <w:rFonts w:ascii="Times New Roman" w:hAnsi="Times New Roman"/>
          <w:bCs/>
          <w:i/>
          <w:iCs/>
          <w:sz w:val="22"/>
          <w:szCs w:val="22"/>
        </w:rPr>
        <w:t>The School and the Child,</w:t>
      </w:r>
      <w:r w:rsidRPr="007B4382">
        <w:rPr>
          <w:rFonts w:ascii="Times New Roman" w:hAnsi="Times New Roman"/>
          <w:bCs/>
          <w:sz w:val="22"/>
          <w:szCs w:val="22"/>
        </w:rPr>
        <w:t xml:space="preserve"> New York: The Macmillan Company, (Also available in Hindi </w:t>
      </w:r>
      <w:r w:rsidRPr="007B4382">
        <w:rPr>
          <w:rFonts w:ascii="Times New Roman" w:hAnsi="Times New Roman"/>
          <w:bCs/>
          <w:i/>
          <w:iCs/>
          <w:sz w:val="22"/>
          <w:szCs w:val="22"/>
        </w:rPr>
        <w:t>School aur Bachche</w:t>
      </w:r>
      <w:r w:rsidRPr="007B4382">
        <w:rPr>
          <w:rFonts w:ascii="Times New Roman" w:hAnsi="Times New Roman"/>
          <w:bCs/>
          <w:sz w:val="22"/>
          <w:szCs w:val="22"/>
        </w:rPr>
        <w:t xml:space="preserve"> Translation: RRCEE)</w:t>
      </w:r>
    </w:p>
    <w:p w:rsidR="00F47335" w:rsidRPr="007B4382" w:rsidRDefault="00F47335" w:rsidP="00B76DDF">
      <w:pPr>
        <w:pStyle w:val="ListParagraph"/>
        <w:widowControl w:val="0"/>
        <w:numPr>
          <w:ilvl w:val="0"/>
          <w:numId w:val="84"/>
        </w:numPr>
        <w:overflowPunct w:val="0"/>
        <w:autoSpaceDE w:val="0"/>
        <w:autoSpaceDN w:val="0"/>
        <w:adjustRightInd w:val="0"/>
        <w:spacing w:after="120"/>
        <w:jc w:val="both"/>
        <w:rPr>
          <w:rFonts w:ascii="Times New Roman" w:hAnsi="Times New Roman"/>
          <w:bCs/>
          <w:sz w:val="22"/>
          <w:szCs w:val="22"/>
        </w:rPr>
      </w:pPr>
      <w:r w:rsidRPr="007B4382">
        <w:rPr>
          <w:rFonts w:ascii="Times New Roman" w:hAnsi="Times New Roman"/>
          <w:bCs/>
          <w:sz w:val="22"/>
          <w:szCs w:val="22"/>
        </w:rPr>
        <w:t xml:space="preserve">IGNOU Materials </w:t>
      </w:r>
    </w:p>
    <w:p w:rsidR="00ED015B" w:rsidRPr="007B4382" w:rsidRDefault="00977148" w:rsidP="00B76DDF">
      <w:pPr>
        <w:pStyle w:val="ListParagraph"/>
        <w:widowControl w:val="0"/>
        <w:numPr>
          <w:ilvl w:val="0"/>
          <w:numId w:val="84"/>
        </w:numPr>
        <w:overflowPunct w:val="0"/>
        <w:autoSpaceDE w:val="0"/>
        <w:autoSpaceDN w:val="0"/>
        <w:adjustRightInd w:val="0"/>
        <w:spacing w:after="120"/>
        <w:jc w:val="both"/>
        <w:rPr>
          <w:rFonts w:ascii="Times New Roman" w:hAnsi="Times New Roman"/>
          <w:bCs/>
          <w:sz w:val="22"/>
          <w:szCs w:val="22"/>
        </w:rPr>
      </w:pPr>
      <w:r w:rsidRPr="007B4382">
        <w:rPr>
          <w:rFonts w:ascii="Times New Roman" w:hAnsi="Times New Roman"/>
          <w:bCs/>
          <w:sz w:val="22"/>
          <w:szCs w:val="22"/>
        </w:rPr>
        <w:t>DSERT. 2015. Education as Practice: D.Ed II year Source Book. Government of Karnataka</w:t>
      </w:r>
    </w:p>
    <w:p w:rsidR="00F407A6" w:rsidRPr="007B4382" w:rsidRDefault="00F407A6" w:rsidP="00B76DDF">
      <w:pPr>
        <w:pStyle w:val="ListParagraph"/>
        <w:widowControl w:val="0"/>
        <w:numPr>
          <w:ilvl w:val="0"/>
          <w:numId w:val="84"/>
        </w:numPr>
        <w:overflowPunct w:val="0"/>
        <w:autoSpaceDE w:val="0"/>
        <w:autoSpaceDN w:val="0"/>
        <w:adjustRightInd w:val="0"/>
        <w:spacing w:after="120"/>
        <w:jc w:val="both"/>
        <w:rPr>
          <w:rFonts w:ascii="Times New Roman" w:hAnsi="Times New Roman"/>
          <w:bCs/>
          <w:sz w:val="22"/>
          <w:szCs w:val="22"/>
        </w:rPr>
      </w:pPr>
      <w:r w:rsidRPr="007B4382">
        <w:rPr>
          <w:rFonts w:ascii="Times New Roman" w:hAnsi="Times New Roman"/>
          <w:bCs/>
          <w:sz w:val="22"/>
          <w:szCs w:val="22"/>
        </w:rPr>
        <w:t xml:space="preserve">Kumar, Krishna (1988). </w:t>
      </w:r>
      <w:r w:rsidRPr="007B4382">
        <w:rPr>
          <w:rFonts w:ascii="Times New Roman" w:hAnsi="Times New Roman"/>
          <w:bCs/>
          <w:i/>
          <w:iCs/>
          <w:sz w:val="22"/>
          <w:szCs w:val="22"/>
        </w:rPr>
        <w:t>What is Worth Teaching.</w:t>
      </w:r>
      <w:r w:rsidRPr="007B4382">
        <w:rPr>
          <w:rFonts w:ascii="Times New Roman" w:hAnsi="Times New Roman"/>
          <w:bCs/>
          <w:sz w:val="22"/>
          <w:szCs w:val="22"/>
        </w:rPr>
        <w:t xml:space="preserve"> New Delhi: Orient Longman. (Also Available in Hindi </w:t>
      </w:r>
      <w:r w:rsidRPr="007B4382">
        <w:rPr>
          <w:rFonts w:ascii="Times New Roman" w:hAnsi="Times New Roman"/>
          <w:bCs/>
          <w:i/>
          <w:iCs/>
          <w:sz w:val="22"/>
          <w:szCs w:val="22"/>
        </w:rPr>
        <w:t>Shaekshik Gyan aur Varchasav.</w:t>
      </w:r>
      <w:r w:rsidRPr="007B4382">
        <w:rPr>
          <w:rFonts w:ascii="Times New Roman" w:hAnsi="Times New Roman"/>
          <w:bCs/>
          <w:sz w:val="22"/>
          <w:szCs w:val="22"/>
        </w:rPr>
        <w:t xml:space="preserve"> New Delhi: Granthshilpi.)</w:t>
      </w:r>
    </w:p>
    <w:p w:rsidR="00F407A6" w:rsidRPr="007B4382" w:rsidRDefault="00F407A6" w:rsidP="00B76DDF">
      <w:pPr>
        <w:pStyle w:val="ListParagraph"/>
        <w:widowControl w:val="0"/>
        <w:numPr>
          <w:ilvl w:val="0"/>
          <w:numId w:val="84"/>
        </w:numPr>
        <w:overflowPunct w:val="0"/>
        <w:autoSpaceDE w:val="0"/>
        <w:autoSpaceDN w:val="0"/>
        <w:adjustRightInd w:val="0"/>
        <w:spacing w:after="120"/>
        <w:jc w:val="both"/>
        <w:rPr>
          <w:rFonts w:ascii="Times New Roman" w:hAnsi="Times New Roman"/>
          <w:sz w:val="22"/>
          <w:szCs w:val="22"/>
        </w:rPr>
      </w:pPr>
      <w:r w:rsidRPr="007B4382">
        <w:rPr>
          <w:rFonts w:ascii="Times New Roman" w:hAnsi="Times New Roman"/>
          <w:bCs/>
          <w:sz w:val="22"/>
          <w:szCs w:val="22"/>
        </w:rPr>
        <w:t xml:space="preserve">Palmer, Joy A. et. al (2001). </w:t>
      </w:r>
      <w:r w:rsidRPr="007B4382">
        <w:rPr>
          <w:rFonts w:ascii="Times New Roman" w:hAnsi="Times New Roman"/>
          <w:bCs/>
          <w:i/>
          <w:iCs/>
          <w:sz w:val="22"/>
          <w:szCs w:val="22"/>
        </w:rPr>
        <w:t>Fifty Major Thinkers on Education From Confuciousto Dewey</w:t>
      </w:r>
      <w:r w:rsidRPr="007B4382">
        <w:rPr>
          <w:rFonts w:ascii="Times New Roman" w:hAnsi="Times New Roman"/>
          <w:bCs/>
          <w:sz w:val="22"/>
          <w:szCs w:val="22"/>
        </w:rPr>
        <w:t>, USA: Routledge.</w:t>
      </w:r>
    </w:p>
    <w:p w:rsidR="00D83EAF" w:rsidRPr="007B4382" w:rsidRDefault="00D83EAF" w:rsidP="00B76DDF">
      <w:pPr>
        <w:pStyle w:val="ListParagraph"/>
        <w:numPr>
          <w:ilvl w:val="0"/>
          <w:numId w:val="84"/>
        </w:numPr>
        <w:suppressAutoHyphens/>
        <w:jc w:val="both"/>
        <w:rPr>
          <w:rFonts w:ascii="Times New Roman" w:hAnsi="Times New Roman"/>
          <w:i/>
          <w:sz w:val="22"/>
          <w:szCs w:val="22"/>
        </w:rPr>
      </w:pPr>
      <w:r w:rsidRPr="007B4382">
        <w:rPr>
          <w:rFonts w:ascii="Times New Roman" w:hAnsi="Times New Roman"/>
          <w:sz w:val="22"/>
          <w:szCs w:val="22"/>
        </w:rPr>
        <w:t xml:space="preserve">NCERT. (2006).  </w:t>
      </w:r>
      <w:r w:rsidRPr="007B4382">
        <w:rPr>
          <w:rFonts w:ascii="Times New Roman" w:hAnsi="Times New Roman"/>
          <w:i/>
          <w:sz w:val="22"/>
          <w:szCs w:val="22"/>
        </w:rPr>
        <w:t>National Focus Group Position Paper on Aims of Education.</w:t>
      </w:r>
      <w:r w:rsidR="00DA39D8" w:rsidRPr="007B4382">
        <w:rPr>
          <w:rFonts w:ascii="Times New Roman" w:hAnsi="Times New Roman"/>
          <w:sz w:val="22"/>
          <w:szCs w:val="22"/>
          <w:lang w:val="en-IN"/>
        </w:rPr>
        <w:t>New DelhiNCERT</w:t>
      </w:r>
    </w:p>
    <w:p w:rsidR="00D83EAF" w:rsidRPr="009268F3" w:rsidRDefault="00D83EAF" w:rsidP="00B76DDF">
      <w:pPr>
        <w:pStyle w:val="ListParagraph"/>
        <w:numPr>
          <w:ilvl w:val="0"/>
          <w:numId w:val="84"/>
        </w:numPr>
        <w:suppressAutoHyphens/>
        <w:spacing w:line="360" w:lineRule="auto"/>
        <w:jc w:val="both"/>
        <w:rPr>
          <w:rFonts w:ascii="Times New Roman" w:hAnsi="Times New Roman"/>
          <w:i/>
          <w:sz w:val="22"/>
          <w:szCs w:val="22"/>
        </w:rPr>
      </w:pPr>
      <w:r w:rsidRPr="007B4382">
        <w:rPr>
          <w:rFonts w:ascii="Times New Roman" w:hAnsi="Times New Roman"/>
          <w:sz w:val="22"/>
          <w:szCs w:val="22"/>
        </w:rPr>
        <w:t xml:space="preserve">Sibia, A.  (2006). </w:t>
      </w:r>
      <w:r w:rsidRPr="007B4382">
        <w:rPr>
          <w:rFonts w:ascii="Times New Roman" w:hAnsi="Times New Roman"/>
          <w:i/>
          <w:iCs/>
          <w:sz w:val="22"/>
          <w:szCs w:val="22"/>
        </w:rPr>
        <w:t>Life at Mirambika: A free progress s</w:t>
      </w:r>
      <w:r w:rsidRPr="007B4382">
        <w:rPr>
          <w:rFonts w:ascii="Times New Roman" w:hAnsi="Times New Roman"/>
          <w:i/>
          <w:sz w:val="22"/>
          <w:szCs w:val="22"/>
        </w:rPr>
        <w:t>chool</w:t>
      </w:r>
      <w:r w:rsidRPr="007B4382">
        <w:rPr>
          <w:rFonts w:ascii="Times New Roman" w:hAnsi="Times New Roman"/>
          <w:sz w:val="22"/>
          <w:szCs w:val="22"/>
        </w:rPr>
        <w:t>. New Delhi: NCERT</w:t>
      </w:r>
    </w:p>
    <w:p w:rsidR="009268F3" w:rsidRPr="007B4382" w:rsidRDefault="009268F3" w:rsidP="00B76DDF">
      <w:pPr>
        <w:pStyle w:val="ListParagraph"/>
        <w:numPr>
          <w:ilvl w:val="0"/>
          <w:numId w:val="84"/>
        </w:numPr>
        <w:suppressAutoHyphens/>
        <w:jc w:val="both"/>
        <w:rPr>
          <w:rFonts w:ascii="Times New Roman" w:hAnsi="Times New Roman"/>
          <w:i/>
          <w:sz w:val="22"/>
          <w:szCs w:val="22"/>
        </w:rPr>
      </w:pPr>
      <w:r>
        <w:rPr>
          <w:rFonts w:ascii="Times New Roman" w:hAnsi="Times New Roman"/>
          <w:sz w:val="22"/>
          <w:szCs w:val="22"/>
        </w:rPr>
        <w:t>State Curriculum Framework (SCF) 2011 – Position Paper on Curriculum, Syllabus and Textbooks.</w:t>
      </w:r>
    </w:p>
    <w:p w:rsidR="00F407A6" w:rsidRPr="009268F3" w:rsidRDefault="009268F3" w:rsidP="009268F3">
      <w:pPr>
        <w:widowControl w:val="0"/>
        <w:autoSpaceDE w:val="0"/>
        <w:autoSpaceDN w:val="0"/>
        <w:adjustRightInd w:val="0"/>
        <w:spacing w:before="120" w:after="120"/>
        <w:rPr>
          <w:rFonts w:ascii="Times New Roman" w:hAnsi="Times New Roman"/>
          <w:b/>
          <w:szCs w:val="22"/>
        </w:rPr>
      </w:pPr>
      <w:r>
        <w:rPr>
          <w:rFonts w:ascii="Times New Roman" w:hAnsi="Times New Roman"/>
          <w:b/>
          <w:bCs/>
          <w:szCs w:val="22"/>
        </w:rPr>
        <w:t>Advanced Readings</w:t>
      </w:r>
    </w:p>
    <w:p w:rsidR="00F407A6" w:rsidRPr="007B4382" w:rsidRDefault="00F407A6" w:rsidP="00B76DDF">
      <w:pPr>
        <w:pStyle w:val="ListParagraph"/>
        <w:widowControl w:val="0"/>
        <w:numPr>
          <w:ilvl w:val="0"/>
          <w:numId w:val="85"/>
        </w:numPr>
        <w:overflowPunct w:val="0"/>
        <w:autoSpaceDE w:val="0"/>
        <w:autoSpaceDN w:val="0"/>
        <w:adjustRightInd w:val="0"/>
        <w:spacing w:after="120"/>
        <w:jc w:val="both"/>
        <w:rPr>
          <w:rFonts w:ascii="Times New Roman" w:hAnsi="Times New Roman"/>
          <w:sz w:val="22"/>
          <w:szCs w:val="22"/>
        </w:rPr>
      </w:pPr>
      <w:r w:rsidRPr="007B4382">
        <w:rPr>
          <w:rFonts w:ascii="Times New Roman" w:hAnsi="Times New Roman"/>
          <w:bCs/>
          <w:sz w:val="22"/>
          <w:szCs w:val="22"/>
        </w:rPr>
        <w:t xml:space="preserve">Acharya, P. (1996). ‘Indigenous Education and Brahminical Hegemony in Bengal’, and Shahidullah, Kazi ‘The Purpose and Impact of Government Policy on Pathshala: Gurumohashays in Nineteenth Century Bengal'. In Nigel Crook (ed.) </w:t>
      </w:r>
      <w:r w:rsidRPr="007B4382">
        <w:rPr>
          <w:rFonts w:ascii="Times New Roman" w:hAnsi="Times New Roman"/>
          <w:bCs/>
          <w:i/>
          <w:iCs/>
          <w:sz w:val="22"/>
          <w:szCs w:val="22"/>
        </w:rPr>
        <w:t>TheTransmission of Knowledge in South Asia: Essays on Education, Religion, History and Politics</w:t>
      </w:r>
      <w:r w:rsidRPr="007B4382">
        <w:rPr>
          <w:rFonts w:ascii="Times New Roman" w:hAnsi="Times New Roman"/>
          <w:bCs/>
          <w:sz w:val="22"/>
          <w:szCs w:val="22"/>
        </w:rPr>
        <w:t>. New Delhi: Oxford University Press, 98-118.</w:t>
      </w:r>
    </w:p>
    <w:p w:rsidR="00F407A6" w:rsidRPr="007B4382" w:rsidRDefault="00F407A6" w:rsidP="00B76DDF">
      <w:pPr>
        <w:pStyle w:val="ListParagraph"/>
        <w:widowControl w:val="0"/>
        <w:numPr>
          <w:ilvl w:val="0"/>
          <w:numId w:val="85"/>
        </w:numPr>
        <w:overflowPunct w:val="0"/>
        <w:autoSpaceDE w:val="0"/>
        <w:autoSpaceDN w:val="0"/>
        <w:adjustRightInd w:val="0"/>
        <w:spacing w:after="120"/>
        <w:jc w:val="both"/>
        <w:rPr>
          <w:rFonts w:ascii="Times New Roman" w:hAnsi="Times New Roman"/>
          <w:sz w:val="22"/>
          <w:szCs w:val="22"/>
        </w:rPr>
      </w:pPr>
      <w:r w:rsidRPr="007B4382">
        <w:rPr>
          <w:rFonts w:ascii="Times New Roman" w:hAnsi="Times New Roman"/>
          <w:bCs/>
          <w:sz w:val="22"/>
          <w:szCs w:val="22"/>
        </w:rPr>
        <w:t xml:space="preserve">Badheka, Giju (1999). </w:t>
      </w:r>
      <w:r w:rsidRPr="007B4382">
        <w:rPr>
          <w:rFonts w:ascii="Times New Roman" w:hAnsi="Times New Roman"/>
          <w:bCs/>
          <w:i/>
          <w:iCs/>
          <w:sz w:val="22"/>
          <w:szCs w:val="22"/>
        </w:rPr>
        <w:t>Montessori Paddhati</w:t>
      </w:r>
      <w:r w:rsidRPr="007B4382">
        <w:rPr>
          <w:rFonts w:ascii="Times New Roman" w:hAnsi="Times New Roman"/>
          <w:bCs/>
          <w:sz w:val="22"/>
          <w:szCs w:val="22"/>
        </w:rPr>
        <w:t>. Chapter 5: Montessori Shala ka Vatavaran. Bikaner: Vaagdevi Prakashan.</w:t>
      </w:r>
    </w:p>
    <w:p w:rsidR="00BD3569" w:rsidRPr="007B4382" w:rsidRDefault="00BD3569" w:rsidP="00B76DDF">
      <w:pPr>
        <w:pStyle w:val="ListParagraph"/>
        <w:widowControl w:val="0"/>
        <w:numPr>
          <w:ilvl w:val="0"/>
          <w:numId w:val="85"/>
        </w:numPr>
        <w:overflowPunct w:val="0"/>
        <w:autoSpaceDE w:val="0"/>
        <w:autoSpaceDN w:val="0"/>
        <w:adjustRightInd w:val="0"/>
        <w:spacing w:after="120"/>
        <w:jc w:val="both"/>
        <w:rPr>
          <w:rFonts w:ascii="Times New Roman" w:hAnsi="Times New Roman"/>
          <w:bCs/>
          <w:sz w:val="22"/>
          <w:szCs w:val="22"/>
        </w:rPr>
      </w:pPr>
      <w:r w:rsidRPr="007B4382">
        <w:rPr>
          <w:rFonts w:ascii="Times New Roman" w:hAnsi="Times New Roman"/>
          <w:bCs/>
          <w:sz w:val="22"/>
          <w:szCs w:val="22"/>
        </w:rPr>
        <w:t xml:space="preserve">Chanana, Karuna (2008). Bharat main Prathmik Shiksha main Langik Asamnata: Manavadhikar Paripekshya in </w:t>
      </w:r>
      <w:bookmarkStart w:id="2" w:name="page42"/>
      <w:bookmarkEnd w:id="2"/>
      <w:r w:rsidRPr="007B4382">
        <w:rPr>
          <w:rFonts w:ascii="Times New Roman" w:hAnsi="Times New Roman"/>
          <w:bCs/>
          <w:i/>
          <w:iCs/>
          <w:sz w:val="22"/>
          <w:szCs w:val="22"/>
        </w:rPr>
        <w:t>Shiksha ka Samajshastriye Sandarbh</w:t>
      </w:r>
      <w:r w:rsidRPr="007B4382">
        <w:rPr>
          <w:rFonts w:ascii="Times New Roman" w:hAnsi="Times New Roman"/>
          <w:bCs/>
          <w:sz w:val="22"/>
          <w:szCs w:val="22"/>
        </w:rPr>
        <w:t xml:space="preserve">. Delhi: Granthshilpi)  </w:t>
      </w:r>
    </w:p>
    <w:p w:rsidR="00F407A6" w:rsidRPr="007B4382" w:rsidRDefault="00F407A6" w:rsidP="00B76DDF">
      <w:pPr>
        <w:pStyle w:val="ListParagraph"/>
        <w:widowControl w:val="0"/>
        <w:numPr>
          <w:ilvl w:val="0"/>
          <w:numId w:val="85"/>
        </w:numPr>
        <w:overflowPunct w:val="0"/>
        <w:autoSpaceDE w:val="0"/>
        <w:autoSpaceDN w:val="0"/>
        <w:adjustRightInd w:val="0"/>
        <w:spacing w:after="120"/>
        <w:jc w:val="both"/>
        <w:rPr>
          <w:rFonts w:ascii="Times New Roman" w:hAnsi="Times New Roman"/>
          <w:sz w:val="22"/>
          <w:szCs w:val="22"/>
        </w:rPr>
      </w:pPr>
      <w:r w:rsidRPr="007B4382">
        <w:rPr>
          <w:rFonts w:ascii="Times New Roman" w:hAnsi="Times New Roman"/>
          <w:bCs/>
          <w:sz w:val="22"/>
          <w:szCs w:val="22"/>
        </w:rPr>
        <w:t xml:space="preserve">Dewey, John. (2009). </w:t>
      </w:r>
      <w:r w:rsidRPr="007B4382">
        <w:rPr>
          <w:rFonts w:ascii="Times New Roman" w:hAnsi="Times New Roman"/>
          <w:bCs/>
          <w:i/>
          <w:iCs/>
          <w:sz w:val="22"/>
          <w:szCs w:val="22"/>
        </w:rPr>
        <w:t>School aur Samaj.</w:t>
      </w:r>
      <w:r w:rsidRPr="007B4382">
        <w:rPr>
          <w:rFonts w:ascii="Times New Roman" w:hAnsi="Times New Roman"/>
          <w:bCs/>
          <w:sz w:val="22"/>
          <w:szCs w:val="22"/>
        </w:rPr>
        <w:t xml:space="preserve"> Delhi: Aakar. Chapter 2: School aur Bachche ka Jeevan (Also available in English Dewey (2007, 1899) </w:t>
      </w:r>
      <w:r w:rsidRPr="007B4382">
        <w:rPr>
          <w:rFonts w:ascii="Times New Roman" w:hAnsi="Times New Roman"/>
          <w:bCs/>
          <w:i/>
          <w:iCs/>
          <w:sz w:val="22"/>
          <w:szCs w:val="22"/>
        </w:rPr>
        <w:t>The School and Society</w:t>
      </w:r>
      <w:r w:rsidRPr="007B4382">
        <w:rPr>
          <w:rFonts w:ascii="Times New Roman" w:hAnsi="Times New Roman"/>
          <w:bCs/>
          <w:sz w:val="22"/>
          <w:szCs w:val="22"/>
        </w:rPr>
        <w:t xml:space="preserve"> Cosimo: New York).</w:t>
      </w:r>
    </w:p>
    <w:p w:rsidR="00F407A6" w:rsidRPr="007B4382" w:rsidRDefault="00F407A6" w:rsidP="00B76DDF">
      <w:pPr>
        <w:pStyle w:val="ListParagraph"/>
        <w:widowControl w:val="0"/>
        <w:numPr>
          <w:ilvl w:val="0"/>
          <w:numId w:val="85"/>
        </w:numPr>
        <w:overflowPunct w:val="0"/>
        <w:autoSpaceDE w:val="0"/>
        <w:autoSpaceDN w:val="0"/>
        <w:adjustRightInd w:val="0"/>
        <w:spacing w:after="120"/>
        <w:jc w:val="both"/>
        <w:rPr>
          <w:rFonts w:ascii="Times New Roman" w:hAnsi="Times New Roman"/>
          <w:sz w:val="22"/>
          <w:szCs w:val="22"/>
        </w:rPr>
      </w:pPr>
      <w:r w:rsidRPr="007B4382">
        <w:rPr>
          <w:rFonts w:ascii="Times New Roman" w:hAnsi="Times New Roman"/>
          <w:bCs/>
          <w:sz w:val="22"/>
          <w:szCs w:val="22"/>
        </w:rPr>
        <w:t xml:space="preserve">Krishnamurti, J. (2006). </w:t>
      </w:r>
      <w:r w:rsidRPr="007B4382">
        <w:rPr>
          <w:rFonts w:ascii="Times New Roman" w:hAnsi="Times New Roman"/>
          <w:bCs/>
          <w:i/>
          <w:iCs/>
          <w:sz w:val="22"/>
          <w:szCs w:val="22"/>
        </w:rPr>
        <w:t>Krishnamurti on Education</w:t>
      </w:r>
      <w:r w:rsidRPr="007B4382">
        <w:rPr>
          <w:rFonts w:ascii="Times New Roman" w:hAnsi="Times New Roman"/>
          <w:bCs/>
          <w:sz w:val="22"/>
          <w:szCs w:val="22"/>
        </w:rPr>
        <w:t>. Part I: Talks to Students: Chapter 1: On Education, Chapter 4: On Freedom and Order, Part II: Discussion with Teachers: Chapter 1: On Right Education. Chennai: Krishnamurti Foundation of India.</w:t>
      </w:r>
    </w:p>
    <w:p w:rsidR="004C7E05" w:rsidRPr="007B4382" w:rsidRDefault="00F407A6" w:rsidP="00B76DDF">
      <w:pPr>
        <w:pStyle w:val="ListParagraph"/>
        <w:widowControl w:val="0"/>
        <w:numPr>
          <w:ilvl w:val="0"/>
          <w:numId w:val="85"/>
        </w:numPr>
        <w:overflowPunct w:val="0"/>
        <w:autoSpaceDE w:val="0"/>
        <w:autoSpaceDN w:val="0"/>
        <w:adjustRightInd w:val="0"/>
        <w:spacing w:after="120"/>
        <w:jc w:val="both"/>
        <w:rPr>
          <w:rFonts w:ascii="Times New Roman" w:hAnsi="Times New Roman"/>
          <w:bCs/>
          <w:sz w:val="22"/>
          <w:szCs w:val="22"/>
        </w:rPr>
      </w:pPr>
      <w:r w:rsidRPr="007B4382">
        <w:rPr>
          <w:rFonts w:ascii="Times New Roman" w:hAnsi="Times New Roman"/>
          <w:bCs/>
          <w:sz w:val="22"/>
          <w:szCs w:val="22"/>
        </w:rPr>
        <w:t>Kumar, K., Oesterheld, J. and Amin, N. (2007). ‘Introduction’; ‘Education and Culture: India’s Quest for a Secular Policy’. In Krishna Kumar and Joachim Oesterheld (Eds.)</w:t>
      </w:r>
      <w:r w:rsidRPr="007B4382">
        <w:rPr>
          <w:rFonts w:ascii="Times New Roman" w:hAnsi="Times New Roman"/>
          <w:bCs/>
          <w:i/>
          <w:iCs/>
          <w:sz w:val="22"/>
          <w:szCs w:val="22"/>
        </w:rPr>
        <w:t xml:space="preserve">Education and Social Change in South Asia. </w:t>
      </w:r>
      <w:r w:rsidRPr="007B4382">
        <w:rPr>
          <w:rFonts w:ascii="Times New Roman" w:hAnsi="Times New Roman"/>
          <w:bCs/>
          <w:sz w:val="22"/>
          <w:szCs w:val="22"/>
        </w:rPr>
        <w:t>New D</w:t>
      </w:r>
      <w:r w:rsidR="004C7E05" w:rsidRPr="007B4382">
        <w:rPr>
          <w:rFonts w:ascii="Times New Roman" w:hAnsi="Times New Roman"/>
          <w:bCs/>
          <w:sz w:val="22"/>
          <w:szCs w:val="22"/>
        </w:rPr>
        <w:t>elhi: Orient Longman.</w:t>
      </w:r>
    </w:p>
    <w:p w:rsidR="004C7E05" w:rsidRPr="007B4382" w:rsidRDefault="004C7E05" w:rsidP="00B76DDF">
      <w:pPr>
        <w:pStyle w:val="ListParagraph"/>
        <w:widowControl w:val="0"/>
        <w:numPr>
          <w:ilvl w:val="0"/>
          <w:numId w:val="85"/>
        </w:numPr>
        <w:overflowPunct w:val="0"/>
        <w:autoSpaceDE w:val="0"/>
        <w:autoSpaceDN w:val="0"/>
        <w:adjustRightInd w:val="0"/>
        <w:spacing w:after="120"/>
        <w:jc w:val="both"/>
        <w:rPr>
          <w:rFonts w:ascii="Times New Roman" w:hAnsi="Times New Roman"/>
          <w:sz w:val="22"/>
          <w:szCs w:val="22"/>
        </w:rPr>
      </w:pPr>
      <w:r w:rsidRPr="007B4382">
        <w:rPr>
          <w:rFonts w:ascii="Times New Roman" w:hAnsi="Times New Roman"/>
          <w:bCs/>
          <w:sz w:val="22"/>
          <w:szCs w:val="22"/>
        </w:rPr>
        <w:t xml:space="preserve">Kumar (Eds.) (1985). </w:t>
      </w:r>
      <w:r w:rsidRPr="007B4382">
        <w:rPr>
          <w:rFonts w:ascii="Times New Roman" w:hAnsi="Times New Roman"/>
          <w:bCs/>
          <w:i/>
          <w:iCs/>
          <w:sz w:val="22"/>
          <w:szCs w:val="22"/>
        </w:rPr>
        <w:t>Sociological Perspectives in Education: A Reader</w:t>
      </w:r>
      <w:r w:rsidRPr="007B4382">
        <w:rPr>
          <w:rFonts w:ascii="Times New Roman" w:hAnsi="Times New Roman"/>
          <w:bCs/>
          <w:sz w:val="22"/>
          <w:szCs w:val="22"/>
        </w:rPr>
        <w:t>. Delhi: Chanakya Publications</w:t>
      </w:r>
      <w:r w:rsidRPr="007B4382">
        <w:rPr>
          <w:rFonts w:ascii="Times New Roman" w:hAnsi="Times New Roman"/>
          <w:bCs/>
          <w:i/>
          <w:iCs/>
          <w:sz w:val="22"/>
          <w:szCs w:val="22"/>
        </w:rPr>
        <w:t>.</w:t>
      </w:r>
    </w:p>
    <w:p w:rsidR="00F407A6" w:rsidRPr="007B4382" w:rsidRDefault="004C7E05" w:rsidP="00B76DDF">
      <w:pPr>
        <w:pStyle w:val="ListParagraph"/>
        <w:widowControl w:val="0"/>
        <w:numPr>
          <w:ilvl w:val="0"/>
          <w:numId w:val="85"/>
        </w:numPr>
        <w:overflowPunct w:val="0"/>
        <w:autoSpaceDE w:val="0"/>
        <w:autoSpaceDN w:val="0"/>
        <w:adjustRightInd w:val="0"/>
        <w:spacing w:after="120"/>
        <w:jc w:val="both"/>
        <w:rPr>
          <w:rFonts w:ascii="Times New Roman" w:hAnsi="Times New Roman"/>
          <w:sz w:val="22"/>
          <w:szCs w:val="22"/>
        </w:rPr>
      </w:pPr>
      <w:r w:rsidRPr="007B4382">
        <w:rPr>
          <w:rFonts w:ascii="Times New Roman" w:hAnsi="Times New Roman"/>
          <w:bCs/>
          <w:sz w:val="22"/>
          <w:szCs w:val="22"/>
        </w:rPr>
        <w:t xml:space="preserve">Nambissan </w:t>
      </w:r>
      <w:r w:rsidR="00F407A6" w:rsidRPr="007B4382">
        <w:rPr>
          <w:rFonts w:ascii="Times New Roman" w:hAnsi="Times New Roman"/>
          <w:bCs/>
          <w:sz w:val="22"/>
          <w:szCs w:val="22"/>
        </w:rPr>
        <w:t>Geetha. B. (2000). ‘Identity, Exclusion and the Education of Tribal</w:t>
      </w:r>
    </w:p>
    <w:p w:rsidR="00F407A6" w:rsidRPr="007B4382" w:rsidRDefault="00F407A6" w:rsidP="00B76DDF">
      <w:pPr>
        <w:pStyle w:val="ListParagraph"/>
        <w:widowControl w:val="0"/>
        <w:numPr>
          <w:ilvl w:val="0"/>
          <w:numId w:val="85"/>
        </w:numPr>
        <w:overflowPunct w:val="0"/>
        <w:autoSpaceDE w:val="0"/>
        <w:autoSpaceDN w:val="0"/>
        <w:adjustRightInd w:val="0"/>
        <w:spacing w:after="120"/>
        <w:jc w:val="both"/>
        <w:rPr>
          <w:rFonts w:ascii="Times New Roman" w:hAnsi="Times New Roman"/>
          <w:sz w:val="22"/>
          <w:szCs w:val="22"/>
        </w:rPr>
      </w:pPr>
      <w:r w:rsidRPr="007B4382">
        <w:rPr>
          <w:rFonts w:ascii="Times New Roman" w:hAnsi="Times New Roman"/>
          <w:bCs/>
          <w:sz w:val="22"/>
          <w:szCs w:val="22"/>
        </w:rPr>
        <w:t xml:space="preserve">Communities’. In Rekha Wazir (Ed.) </w:t>
      </w:r>
      <w:r w:rsidRPr="007B4382">
        <w:rPr>
          <w:rFonts w:ascii="Times New Roman" w:hAnsi="Times New Roman"/>
          <w:bCs/>
          <w:i/>
          <w:iCs/>
          <w:sz w:val="22"/>
          <w:szCs w:val="22"/>
        </w:rPr>
        <w:t xml:space="preserve">The Gender Gap in Basic Education: NGOs asChange Agents. </w:t>
      </w:r>
      <w:r w:rsidRPr="007B4382">
        <w:rPr>
          <w:rFonts w:ascii="Times New Roman" w:hAnsi="Times New Roman"/>
          <w:bCs/>
          <w:sz w:val="22"/>
          <w:szCs w:val="22"/>
        </w:rPr>
        <w:t>New Delhi: Sage</w:t>
      </w:r>
    </w:p>
    <w:p w:rsidR="00F407A6" w:rsidRPr="007B4382" w:rsidRDefault="00F407A6" w:rsidP="00B76DDF">
      <w:pPr>
        <w:pStyle w:val="ListParagraph"/>
        <w:widowControl w:val="0"/>
        <w:numPr>
          <w:ilvl w:val="0"/>
          <w:numId w:val="85"/>
        </w:numPr>
        <w:overflowPunct w:val="0"/>
        <w:autoSpaceDE w:val="0"/>
        <w:autoSpaceDN w:val="0"/>
        <w:adjustRightInd w:val="0"/>
        <w:spacing w:after="120"/>
        <w:jc w:val="both"/>
        <w:rPr>
          <w:rFonts w:ascii="Times New Roman" w:hAnsi="Times New Roman"/>
          <w:sz w:val="22"/>
          <w:szCs w:val="22"/>
        </w:rPr>
      </w:pPr>
      <w:r w:rsidRPr="007B4382">
        <w:rPr>
          <w:rFonts w:ascii="Times New Roman" w:hAnsi="Times New Roman"/>
          <w:bCs/>
          <w:sz w:val="22"/>
          <w:szCs w:val="22"/>
        </w:rPr>
        <w:t xml:space="preserve">Nambissan, Geetha. B. (2003). ‘Social Exclusion, Children’s Work and Education: A View from the Margins’. In Naila Kabeer, Geetha B. Nambissan and Ramya Subrahmanian (eds.) </w:t>
      </w:r>
      <w:r w:rsidRPr="007B4382">
        <w:rPr>
          <w:rFonts w:ascii="Times New Roman" w:hAnsi="Times New Roman"/>
          <w:bCs/>
          <w:i/>
          <w:iCs/>
          <w:sz w:val="22"/>
          <w:szCs w:val="22"/>
        </w:rPr>
        <w:t>Child Labour and the Right to Education in South Asia,</w:t>
      </w:r>
      <w:r w:rsidRPr="007B4382">
        <w:rPr>
          <w:rFonts w:ascii="Times New Roman" w:hAnsi="Times New Roman"/>
          <w:bCs/>
          <w:sz w:val="22"/>
          <w:szCs w:val="22"/>
        </w:rPr>
        <w:t xml:space="preserve"> 109- 142. New Delhi: Sage.</w:t>
      </w:r>
    </w:p>
    <w:p w:rsidR="00F407A6" w:rsidRPr="007B4382" w:rsidRDefault="00F407A6" w:rsidP="00B76DDF">
      <w:pPr>
        <w:pStyle w:val="ListParagraph"/>
        <w:widowControl w:val="0"/>
        <w:numPr>
          <w:ilvl w:val="0"/>
          <w:numId w:val="85"/>
        </w:numPr>
        <w:overflowPunct w:val="0"/>
        <w:autoSpaceDE w:val="0"/>
        <w:autoSpaceDN w:val="0"/>
        <w:adjustRightInd w:val="0"/>
        <w:spacing w:after="120"/>
        <w:jc w:val="both"/>
        <w:rPr>
          <w:rFonts w:ascii="Times New Roman" w:hAnsi="Times New Roman"/>
          <w:sz w:val="22"/>
          <w:szCs w:val="22"/>
        </w:rPr>
      </w:pPr>
      <w:r w:rsidRPr="007B4382">
        <w:rPr>
          <w:rFonts w:ascii="Times New Roman" w:hAnsi="Times New Roman"/>
          <w:bCs/>
          <w:sz w:val="22"/>
          <w:szCs w:val="22"/>
        </w:rPr>
        <w:lastRenderedPageBreak/>
        <w:t xml:space="preserve">Nath, N. (2007). ‘Stories of Struggle for Survival: Slum Children’s Lives and Voices’. In Deepak Kumar Behera (Ed.) </w:t>
      </w:r>
      <w:r w:rsidRPr="007B4382">
        <w:rPr>
          <w:rFonts w:ascii="Times New Roman" w:hAnsi="Times New Roman"/>
          <w:bCs/>
          <w:i/>
          <w:iCs/>
          <w:sz w:val="22"/>
          <w:szCs w:val="22"/>
        </w:rPr>
        <w:t>Childhoods in South Asia.</w:t>
      </w:r>
      <w:r w:rsidRPr="007B4382">
        <w:rPr>
          <w:rFonts w:ascii="Times New Roman" w:hAnsi="Times New Roman"/>
          <w:bCs/>
          <w:sz w:val="22"/>
          <w:szCs w:val="22"/>
        </w:rPr>
        <w:t xml:space="preserve"> New Delhi: Pearson.</w:t>
      </w:r>
    </w:p>
    <w:p w:rsidR="00F407A6" w:rsidRPr="007B4382" w:rsidRDefault="00F407A6" w:rsidP="00B76DDF">
      <w:pPr>
        <w:pStyle w:val="ListParagraph"/>
        <w:widowControl w:val="0"/>
        <w:numPr>
          <w:ilvl w:val="0"/>
          <w:numId w:val="85"/>
        </w:numPr>
        <w:overflowPunct w:val="0"/>
        <w:autoSpaceDE w:val="0"/>
        <w:autoSpaceDN w:val="0"/>
        <w:adjustRightInd w:val="0"/>
        <w:spacing w:after="120"/>
        <w:jc w:val="both"/>
        <w:rPr>
          <w:rFonts w:ascii="Times New Roman" w:hAnsi="Times New Roman"/>
          <w:sz w:val="22"/>
          <w:szCs w:val="22"/>
        </w:rPr>
      </w:pPr>
      <w:r w:rsidRPr="007B4382">
        <w:rPr>
          <w:rFonts w:ascii="Times New Roman" w:hAnsi="Times New Roman"/>
          <w:bCs/>
          <w:sz w:val="22"/>
          <w:szCs w:val="22"/>
        </w:rPr>
        <w:t xml:space="preserve">Rousseau, Jacques J. (1979). </w:t>
      </w:r>
      <w:r w:rsidRPr="007B4382">
        <w:rPr>
          <w:rFonts w:ascii="Times New Roman" w:hAnsi="Times New Roman"/>
          <w:bCs/>
          <w:i/>
          <w:iCs/>
          <w:sz w:val="22"/>
          <w:szCs w:val="22"/>
        </w:rPr>
        <w:t>Emile or on Education</w:t>
      </w:r>
      <w:r w:rsidRPr="007B4382">
        <w:rPr>
          <w:rFonts w:ascii="Times New Roman" w:hAnsi="Times New Roman"/>
          <w:bCs/>
          <w:sz w:val="22"/>
          <w:szCs w:val="22"/>
        </w:rPr>
        <w:t>, translated by Allan Bloom Basic. 7-18.</w:t>
      </w:r>
    </w:p>
    <w:p w:rsidR="00F407A6" w:rsidRPr="007B4382" w:rsidRDefault="00F407A6" w:rsidP="00B76DDF">
      <w:pPr>
        <w:pStyle w:val="ListParagraph"/>
        <w:widowControl w:val="0"/>
        <w:numPr>
          <w:ilvl w:val="0"/>
          <w:numId w:val="85"/>
        </w:numPr>
        <w:overflowPunct w:val="0"/>
        <w:autoSpaceDE w:val="0"/>
        <w:autoSpaceDN w:val="0"/>
        <w:adjustRightInd w:val="0"/>
        <w:spacing w:after="120"/>
        <w:jc w:val="both"/>
        <w:rPr>
          <w:rFonts w:ascii="Times New Roman" w:hAnsi="Times New Roman"/>
          <w:sz w:val="22"/>
          <w:szCs w:val="22"/>
        </w:rPr>
      </w:pPr>
      <w:r w:rsidRPr="007B4382">
        <w:rPr>
          <w:rFonts w:ascii="Times New Roman" w:hAnsi="Times New Roman"/>
          <w:bCs/>
          <w:sz w:val="22"/>
          <w:szCs w:val="22"/>
        </w:rPr>
        <w:t xml:space="preserve">Saxena, Sadhana (2007). ‘Education of the Masses in India: A Critical Enquiry’. In Krishna Kumar and Joachim Oesterheld (Eds.) </w:t>
      </w:r>
      <w:r w:rsidRPr="007B4382">
        <w:rPr>
          <w:rFonts w:ascii="Times New Roman" w:hAnsi="Times New Roman"/>
          <w:bCs/>
          <w:i/>
          <w:iCs/>
          <w:sz w:val="22"/>
          <w:szCs w:val="22"/>
        </w:rPr>
        <w:t xml:space="preserve">Education and Social Change inSouth Asia. </w:t>
      </w:r>
      <w:r w:rsidRPr="007B4382">
        <w:rPr>
          <w:rFonts w:ascii="Times New Roman" w:hAnsi="Times New Roman"/>
          <w:bCs/>
          <w:sz w:val="22"/>
          <w:szCs w:val="22"/>
        </w:rPr>
        <w:t>New Delhi: Orient Longman.</w:t>
      </w:r>
    </w:p>
    <w:p w:rsidR="00F407A6" w:rsidRPr="007B4382" w:rsidRDefault="00F407A6" w:rsidP="00B76DDF">
      <w:pPr>
        <w:pStyle w:val="ListParagraph"/>
        <w:widowControl w:val="0"/>
        <w:numPr>
          <w:ilvl w:val="0"/>
          <w:numId w:val="85"/>
        </w:numPr>
        <w:overflowPunct w:val="0"/>
        <w:autoSpaceDE w:val="0"/>
        <w:autoSpaceDN w:val="0"/>
        <w:adjustRightInd w:val="0"/>
        <w:spacing w:after="120"/>
        <w:jc w:val="both"/>
        <w:rPr>
          <w:rFonts w:ascii="Times New Roman" w:hAnsi="Times New Roman"/>
          <w:sz w:val="22"/>
          <w:szCs w:val="22"/>
        </w:rPr>
      </w:pPr>
      <w:r w:rsidRPr="007B4382">
        <w:rPr>
          <w:rFonts w:ascii="Times New Roman" w:hAnsi="Times New Roman"/>
          <w:bCs/>
          <w:sz w:val="22"/>
          <w:szCs w:val="22"/>
        </w:rPr>
        <w:t xml:space="preserve">Sykes, M. (1988). </w:t>
      </w:r>
      <w:r w:rsidRPr="007B4382">
        <w:rPr>
          <w:rFonts w:ascii="Times New Roman" w:hAnsi="Times New Roman"/>
          <w:bCs/>
          <w:i/>
          <w:iCs/>
          <w:sz w:val="22"/>
          <w:szCs w:val="22"/>
        </w:rPr>
        <w:t>The Story of Nai Taleem,</w:t>
      </w:r>
      <w:r w:rsidRPr="007B4382">
        <w:rPr>
          <w:rFonts w:ascii="Times New Roman" w:hAnsi="Times New Roman"/>
          <w:bCs/>
          <w:sz w:val="22"/>
          <w:szCs w:val="22"/>
        </w:rPr>
        <w:t xml:space="preserve"> Nai Taleem Samiti, Sevagram: Vardha. Chapter 3: The Seed Germinates, Chapter 4: Basic National Education. (Also available in Hindi </w:t>
      </w:r>
      <w:r w:rsidRPr="007B4382">
        <w:rPr>
          <w:rFonts w:ascii="Times New Roman" w:hAnsi="Times New Roman"/>
          <w:bCs/>
          <w:i/>
          <w:iCs/>
          <w:sz w:val="22"/>
          <w:szCs w:val="22"/>
        </w:rPr>
        <w:t>Nai taleem Ki Kahani</w:t>
      </w:r>
      <w:r w:rsidRPr="007B4382">
        <w:rPr>
          <w:rFonts w:ascii="Times New Roman" w:hAnsi="Times New Roman"/>
          <w:bCs/>
          <w:sz w:val="22"/>
          <w:szCs w:val="22"/>
        </w:rPr>
        <w:t xml:space="preserve"> Translation: RRCEE)</w:t>
      </w:r>
    </w:p>
    <w:p w:rsidR="00F407A6" w:rsidRPr="007B4382" w:rsidRDefault="00F407A6" w:rsidP="00B76DDF">
      <w:pPr>
        <w:pStyle w:val="ListParagraph"/>
        <w:widowControl w:val="0"/>
        <w:numPr>
          <w:ilvl w:val="0"/>
          <w:numId w:val="85"/>
        </w:numPr>
        <w:overflowPunct w:val="0"/>
        <w:autoSpaceDE w:val="0"/>
        <w:autoSpaceDN w:val="0"/>
        <w:adjustRightInd w:val="0"/>
        <w:spacing w:after="120"/>
        <w:jc w:val="both"/>
        <w:rPr>
          <w:rFonts w:ascii="Times New Roman" w:hAnsi="Times New Roman"/>
          <w:sz w:val="22"/>
          <w:szCs w:val="22"/>
        </w:rPr>
      </w:pPr>
      <w:r w:rsidRPr="007B4382">
        <w:rPr>
          <w:rFonts w:ascii="Times New Roman" w:hAnsi="Times New Roman"/>
          <w:bCs/>
          <w:sz w:val="22"/>
          <w:szCs w:val="22"/>
        </w:rPr>
        <w:t xml:space="preserve">Thakur, R. (2004). </w:t>
      </w:r>
      <w:r w:rsidRPr="007B4382">
        <w:rPr>
          <w:rFonts w:ascii="Times New Roman" w:hAnsi="Times New Roman"/>
          <w:bCs/>
          <w:i/>
          <w:iCs/>
          <w:sz w:val="22"/>
          <w:szCs w:val="22"/>
        </w:rPr>
        <w:t>Ravindranath ka Shikshadarshan.</w:t>
      </w:r>
      <w:r w:rsidRPr="007B4382">
        <w:rPr>
          <w:rFonts w:ascii="Times New Roman" w:hAnsi="Times New Roman"/>
          <w:bCs/>
          <w:sz w:val="22"/>
          <w:szCs w:val="22"/>
        </w:rPr>
        <w:t xml:space="preserve"> Chapter 1: Tote ki Shiksha, Chapter 7: Aashram Shiksha, New Delhi: Granthshipli.</w:t>
      </w:r>
    </w:p>
    <w:p w:rsidR="00F407A6" w:rsidRPr="007B4382" w:rsidRDefault="00F407A6" w:rsidP="00B76DDF">
      <w:pPr>
        <w:pStyle w:val="ListParagraph"/>
        <w:widowControl w:val="0"/>
        <w:numPr>
          <w:ilvl w:val="0"/>
          <w:numId w:val="85"/>
        </w:numPr>
        <w:overflowPunct w:val="0"/>
        <w:autoSpaceDE w:val="0"/>
        <w:autoSpaceDN w:val="0"/>
        <w:adjustRightInd w:val="0"/>
        <w:spacing w:after="120"/>
        <w:jc w:val="both"/>
        <w:rPr>
          <w:rFonts w:ascii="Times New Roman" w:hAnsi="Times New Roman"/>
          <w:sz w:val="22"/>
          <w:szCs w:val="22"/>
        </w:rPr>
      </w:pPr>
      <w:r w:rsidRPr="007B4382">
        <w:rPr>
          <w:rFonts w:ascii="Times New Roman" w:hAnsi="Times New Roman"/>
          <w:bCs/>
          <w:sz w:val="22"/>
          <w:szCs w:val="22"/>
        </w:rPr>
        <w:t xml:space="preserve">Venkateswar, S. (2007). ‘Robbed of Childhood: Child Labour and Domestic Service in South Asia’. In Deepak Kumar Behera (Ed.) </w:t>
      </w:r>
      <w:r w:rsidRPr="007B4382">
        <w:rPr>
          <w:rFonts w:ascii="Times New Roman" w:hAnsi="Times New Roman"/>
          <w:bCs/>
          <w:i/>
          <w:iCs/>
          <w:sz w:val="22"/>
          <w:szCs w:val="22"/>
        </w:rPr>
        <w:t>Childhoods in South Asia.</w:t>
      </w:r>
      <w:r w:rsidRPr="007B4382">
        <w:rPr>
          <w:rFonts w:ascii="Times New Roman" w:hAnsi="Times New Roman"/>
          <w:bCs/>
          <w:sz w:val="22"/>
          <w:szCs w:val="22"/>
        </w:rPr>
        <w:t xml:space="preserve"> New Delhi</w:t>
      </w:r>
    </w:p>
    <w:p w:rsidR="009268F3" w:rsidRDefault="009268F3" w:rsidP="00F407A6">
      <w:pPr>
        <w:widowControl w:val="0"/>
        <w:autoSpaceDE w:val="0"/>
        <w:autoSpaceDN w:val="0"/>
        <w:adjustRightInd w:val="0"/>
        <w:rPr>
          <w:rFonts w:ascii="Times New Roman" w:hAnsi="Times New Roman"/>
          <w:b/>
          <w:bCs/>
          <w:sz w:val="22"/>
          <w:szCs w:val="22"/>
        </w:rPr>
      </w:pPr>
    </w:p>
    <w:p w:rsidR="00F407A6" w:rsidRPr="007B4382" w:rsidRDefault="00F407A6" w:rsidP="00F407A6">
      <w:pPr>
        <w:widowControl w:val="0"/>
        <w:autoSpaceDE w:val="0"/>
        <w:autoSpaceDN w:val="0"/>
        <w:adjustRightInd w:val="0"/>
        <w:rPr>
          <w:rFonts w:ascii="Times New Roman" w:hAnsi="Times New Roman"/>
          <w:b/>
          <w:sz w:val="22"/>
          <w:szCs w:val="22"/>
        </w:rPr>
      </w:pPr>
      <w:r w:rsidRPr="007B4382">
        <w:rPr>
          <w:rFonts w:ascii="Times New Roman" w:hAnsi="Times New Roman"/>
          <w:b/>
          <w:bCs/>
          <w:sz w:val="22"/>
          <w:szCs w:val="22"/>
        </w:rPr>
        <w:t>CDs/DVDs for Discussion</w:t>
      </w:r>
    </w:p>
    <w:p w:rsidR="00F407A6" w:rsidRPr="007B4382" w:rsidRDefault="00F407A6" w:rsidP="00F407A6">
      <w:pPr>
        <w:widowControl w:val="0"/>
        <w:autoSpaceDE w:val="0"/>
        <w:autoSpaceDN w:val="0"/>
        <w:adjustRightInd w:val="0"/>
        <w:spacing w:line="237" w:lineRule="exact"/>
        <w:rPr>
          <w:rFonts w:ascii="Times New Roman" w:hAnsi="Times New Roman"/>
          <w:b/>
          <w:sz w:val="22"/>
          <w:szCs w:val="22"/>
        </w:rPr>
      </w:pPr>
    </w:p>
    <w:p w:rsidR="00F407A6" w:rsidRPr="007B4382" w:rsidRDefault="00F407A6" w:rsidP="00B76DDF">
      <w:pPr>
        <w:widowControl w:val="0"/>
        <w:numPr>
          <w:ilvl w:val="0"/>
          <w:numId w:val="39"/>
        </w:numPr>
        <w:tabs>
          <w:tab w:val="clear" w:pos="1059"/>
        </w:tabs>
        <w:overflowPunct w:val="0"/>
        <w:autoSpaceDE w:val="0"/>
        <w:autoSpaceDN w:val="0"/>
        <w:adjustRightInd w:val="0"/>
        <w:ind w:left="720"/>
        <w:jc w:val="both"/>
        <w:rPr>
          <w:rFonts w:ascii="Times New Roman" w:hAnsi="Times New Roman"/>
          <w:bCs/>
          <w:sz w:val="22"/>
          <w:szCs w:val="22"/>
        </w:rPr>
      </w:pPr>
      <w:r w:rsidRPr="007B4382">
        <w:rPr>
          <w:rFonts w:ascii="Times New Roman" w:hAnsi="Times New Roman"/>
          <w:bCs/>
          <w:sz w:val="22"/>
          <w:szCs w:val="22"/>
        </w:rPr>
        <w:t xml:space="preserve">CIET/NCERT CD ROM </w:t>
      </w:r>
      <w:r w:rsidRPr="007B4382">
        <w:rPr>
          <w:rFonts w:ascii="Times New Roman" w:hAnsi="Times New Roman"/>
          <w:bCs/>
          <w:i/>
          <w:iCs/>
          <w:sz w:val="22"/>
          <w:szCs w:val="22"/>
        </w:rPr>
        <w:t>Four Educational Riddles</w:t>
      </w:r>
      <w:r w:rsidRPr="007B4382">
        <w:rPr>
          <w:rFonts w:ascii="Times New Roman" w:hAnsi="Times New Roman"/>
          <w:bCs/>
          <w:sz w:val="22"/>
          <w:szCs w:val="22"/>
        </w:rPr>
        <w:t xml:space="preserve"> by Krishna Kumar </w:t>
      </w:r>
    </w:p>
    <w:p w:rsidR="00F407A6" w:rsidRPr="007B4382" w:rsidRDefault="00F407A6" w:rsidP="009268F3">
      <w:pPr>
        <w:widowControl w:val="0"/>
        <w:autoSpaceDE w:val="0"/>
        <w:autoSpaceDN w:val="0"/>
        <w:adjustRightInd w:val="0"/>
        <w:spacing w:line="62" w:lineRule="exact"/>
        <w:ind w:left="720" w:hanging="360"/>
        <w:jc w:val="both"/>
        <w:rPr>
          <w:rFonts w:ascii="Times New Roman" w:hAnsi="Times New Roman"/>
          <w:bCs/>
          <w:sz w:val="22"/>
          <w:szCs w:val="22"/>
        </w:rPr>
      </w:pPr>
    </w:p>
    <w:p w:rsidR="00F407A6" w:rsidRPr="007B4382" w:rsidRDefault="00F407A6" w:rsidP="00B76DDF">
      <w:pPr>
        <w:widowControl w:val="0"/>
        <w:numPr>
          <w:ilvl w:val="0"/>
          <w:numId w:val="39"/>
        </w:numPr>
        <w:overflowPunct w:val="0"/>
        <w:autoSpaceDE w:val="0"/>
        <w:autoSpaceDN w:val="0"/>
        <w:adjustRightInd w:val="0"/>
        <w:ind w:left="720"/>
        <w:jc w:val="both"/>
        <w:rPr>
          <w:rFonts w:ascii="Times New Roman" w:hAnsi="Times New Roman"/>
          <w:bCs/>
          <w:sz w:val="22"/>
          <w:szCs w:val="22"/>
        </w:rPr>
      </w:pPr>
      <w:r w:rsidRPr="007B4382">
        <w:rPr>
          <w:rFonts w:ascii="Times New Roman" w:hAnsi="Times New Roman"/>
          <w:bCs/>
          <w:sz w:val="22"/>
          <w:szCs w:val="22"/>
        </w:rPr>
        <w:t xml:space="preserve">Debrata Roy DVD </w:t>
      </w:r>
      <w:r w:rsidRPr="007B4382">
        <w:rPr>
          <w:rFonts w:ascii="Times New Roman" w:hAnsi="Times New Roman"/>
          <w:bCs/>
          <w:i/>
          <w:iCs/>
          <w:sz w:val="22"/>
          <w:szCs w:val="22"/>
        </w:rPr>
        <w:t>The Poet &amp; The Mahatma</w:t>
      </w:r>
    </w:p>
    <w:p w:rsidR="00F407A6" w:rsidRPr="007B4382" w:rsidRDefault="00F407A6" w:rsidP="009268F3">
      <w:pPr>
        <w:widowControl w:val="0"/>
        <w:autoSpaceDE w:val="0"/>
        <w:autoSpaceDN w:val="0"/>
        <w:adjustRightInd w:val="0"/>
        <w:spacing w:line="67" w:lineRule="exact"/>
        <w:ind w:left="720" w:hanging="360"/>
        <w:jc w:val="both"/>
        <w:rPr>
          <w:rFonts w:ascii="Times New Roman" w:hAnsi="Times New Roman"/>
          <w:bCs/>
          <w:sz w:val="22"/>
          <w:szCs w:val="22"/>
        </w:rPr>
      </w:pPr>
    </w:p>
    <w:p w:rsidR="00F407A6" w:rsidRPr="007B4382" w:rsidRDefault="00F407A6" w:rsidP="00B76DDF">
      <w:pPr>
        <w:widowControl w:val="0"/>
        <w:numPr>
          <w:ilvl w:val="0"/>
          <w:numId w:val="39"/>
        </w:numPr>
        <w:overflowPunct w:val="0"/>
        <w:autoSpaceDE w:val="0"/>
        <w:autoSpaceDN w:val="0"/>
        <w:adjustRightInd w:val="0"/>
        <w:ind w:left="720"/>
        <w:jc w:val="both"/>
        <w:rPr>
          <w:rFonts w:ascii="Times New Roman" w:hAnsi="Times New Roman"/>
          <w:bCs/>
          <w:sz w:val="22"/>
          <w:szCs w:val="22"/>
        </w:rPr>
      </w:pPr>
      <w:r w:rsidRPr="007B4382">
        <w:rPr>
          <w:rFonts w:ascii="Times New Roman" w:hAnsi="Times New Roman"/>
          <w:bCs/>
          <w:sz w:val="22"/>
          <w:szCs w:val="22"/>
        </w:rPr>
        <w:t xml:space="preserve">Krishnamurthy Foundation India DVD </w:t>
      </w:r>
      <w:r w:rsidRPr="007B4382">
        <w:rPr>
          <w:rFonts w:ascii="Times New Roman" w:hAnsi="Times New Roman"/>
          <w:bCs/>
          <w:i/>
          <w:iCs/>
          <w:sz w:val="22"/>
          <w:szCs w:val="22"/>
        </w:rPr>
        <w:t>The Brain is Always Recording</w:t>
      </w:r>
    </w:p>
    <w:p w:rsidR="00F407A6" w:rsidRPr="007B4382" w:rsidRDefault="00F407A6" w:rsidP="009268F3">
      <w:pPr>
        <w:widowControl w:val="0"/>
        <w:autoSpaceDE w:val="0"/>
        <w:autoSpaceDN w:val="0"/>
        <w:adjustRightInd w:val="0"/>
        <w:spacing w:line="67" w:lineRule="exact"/>
        <w:ind w:left="720" w:hanging="360"/>
        <w:jc w:val="both"/>
        <w:rPr>
          <w:rFonts w:ascii="Times New Roman" w:hAnsi="Times New Roman"/>
          <w:bCs/>
          <w:sz w:val="22"/>
          <w:szCs w:val="22"/>
        </w:rPr>
      </w:pPr>
    </w:p>
    <w:p w:rsidR="00F407A6" w:rsidRPr="007B4382" w:rsidRDefault="00F407A6" w:rsidP="00B76DDF">
      <w:pPr>
        <w:widowControl w:val="0"/>
        <w:numPr>
          <w:ilvl w:val="0"/>
          <w:numId w:val="39"/>
        </w:numPr>
        <w:overflowPunct w:val="0"/>
        <w:autoSpaceDE w:val="0"/>
        <w:autoSpaceDN w:val="0"/>
        <w:adjustRightInd w:val="0"/>
        <w:ind w:left="720"/>
        <w:jc w:val="both"/>
        <w:rPr>
          <w:rFonts w:ascii="Times New Roman" w:hAnsi="Times New Roman"/>
          <w:bCs/>
          <w:sz w:val="22"/>
          <w:szCs w:val="22"/>
        </w:rPr>
      </w:pPr>
      <w:r w:rsidRPr="007B4382">
        <w:rPr>
          <w:rFonts w:ascii="Times New Roman" w:hAnsi="Times New Roman"/>
          <w:bCs/>
          <w:sz w:val="22"/>
          <w:szCs w:val="22"/>
        </w:rPr>
        <w:t xml:space="preserve">NCERT CD ROM </w:t>
      </w:r>
      <w:r w:rsidRPr="007B4382">
        <w:rPr>
          <w:rFonts w:ascii="Times New Roman" w:hAnsi="Times New Roman"/>
          <w:bCs/>
          <w:i/>
          <w:iCs/>
          <w:sz w:val="22"/>
          <w:szCs w:val="22"/>
        </w:rPr>
        <w:t>Battle For School</w:t>
      </w:r>
      <w:r w:rsidRPr="007B4382">
        <w:rPr>
          <w:rFonts w:ascii="Times New Roman" w:hAnsi="Times New Roman"/>
          <w:bCs/>
          <w:sz w:val="22"/>
          <w:szCs w:val="22"/>
        </w:rPr>
        <w:t xml:space="preserve"> by Shanta Sinha </w:t>
      </w:r>
    </w:p>
    <w:p w:rsidR="00F407A6" w:rsidRPr="007B4382" w:rsidRDefault="00F407A6" w:rsidP="009268F3">
      <w:pPr>
        <w:widowControl w:val="0"/>
        <w:autoSpaceDE w:val="0"/>
        <w:autoSpaceDN w:val="0"/>
        <w:adjustRightInd w:val="0"/>
        <w:spacing w:line="67" w:lineRule="exact"/>
        <w:ind w:left="720" w:hanging="360"/>
        <w:jc w:val="both"/>
        <w:rPr>
          <w:rFonts w:ascii="Times New Roman" w:hAnsi="Times New Roman"/>
          <w:bCs/>
          <w:sz w:val="22"/>
          <w:szCs w:val="22"/>
        </w:rPr>
      </w:pPr>
    </w:p>
    <w:p w:rsidR="00F407A6" w:rsidRPr="007B4382" w:rsidRDefault="00F407A6" w:rsidP="00B76DDF">
      <w:pPr>
        <w:widowControl w:val="0"/>
        <w:numPr>
          <w:ilvl w:val="0"/>
          <w:numId w:val="39"/>
        </w:numPr>
        <w:overflowPunct w:val="0"/>
        <w:autoSpaceDE w:val="0"/>
        <w:autoSpaceDN w:val="0"/>
        <w:adjustRightInd w:val="0"/>
        <w:ind w:left="720"/>
        <w:jc w:val="both"/>
        <w:rPr>
          <w:rFonts w:ascii="Times New Roman" w:hAnsi="Times New Roman"/>
          <w:bCs/>
          <w:sz w:val="22"/>
          <w:szCs w:val="22"/>
        </w:rPr>
      </w:pPr>
      <w:r w:rsidRPr="007B4382">
        <w:rPr>
          <w:rFonts w:ascii="Times New Roman" w:hAnsi="Times New Roman"/>
          <w:bCs/>
          <w:sz w:val="22"/>
          <w:szCs w:val="22"/>
        </w:rPr>
        <w:t xml:space="preserve">NCERT CD ROM </w:t>
      </w:r>
      <w:r w:rsidRPr="007B4382">
        <w:rPr>
          <w:rFonts w:ascii="Times New Roman" w:hAnsi="Times New Roman"/>
          <w:bCs/>
          <w:i/>
          <w:iCs/>
          <w:sz w:val="22"/>
          <w:szCs w:val="22"/>
        </w:rPr>
        <w:t>Globalisation and Education</w:t>
      </w:r>
    </w:p>
    <w:p w:rsidR="00F407A6" w:rsidRPr="007B4382" w:rsidRDefault="00F407A6" w:rsidP="009268F3">
      <w:pPr>
        <w:widowControl w:val="0"/>
        <w:autoSpaceDE w:val="0"/>
        <w:autoSpaceDN w:val="0"/>
        <w:adjustRightInd w:val="0"/>
        <w:spacing w:line="62" w:lineRule="exact"/>
        <w:ind w:left="720" w:hanging="360"/>
        <w:jc w:val="both"/>
        <w:rPr>
          <w:rFonts w:ascii="Times New Roman" w:hAnsi="Times New Roman"/>
          <w:bCs/>
          <w:sz w:val="22"/>
          <w:szCs w:val="22"/>
        </w:rPr>
      </w:pPr>
    </w:p>
    <w:p w:rsidR="005F4F4D" w:rsidRPr="007B4382" w:rsidRDefault="00F407A6" w:rsidP="00B76DDF">
      <w:pPr>
        <w:widowControl w:val="0"/>
        <w:numPr>
          <w:ilvl w:val="0"/>
          <w:numId w:val="39"/>
        </w:numPr>
        <w:overflowPunct w:val="0"/>
        <w:autoSpaceDE w:val="0"/>
        <w:autoSpaceDN w:val="0"/>
        <w:adjustRightInd w:val="0"/>
        <w:ind w:left="720"/>
        <w:jc w:val="both"/>
        <w:rPr>
          <w:rFonts w:ascii="Times New Roman" w:hAnsi="Times New Roman"/>
          <w:bCs/>
          <w:i/>
          <w:iCs/>
          <w:sz w:val="22"/>
          <w:szCs w:val="22"/>
        </w:rPr>
      </w:pPr>
      <w:r w:rsidRPr="007B4382">
        <w:rPr>
          <w:rFonts w:ascii="Times New Roman" w:hAnsi="Times New Roman"/>
          <w:bCs/>
          <w:sz w:val="22"/>
          <w:szCs w:val="22"/>
        </w:rPr>
        <w:t xml:space="preserve">Sri Aurobindo Ashram Trust DVD </w:t>
      </w:r>
      <w:r w:rsidRPr="007B4382">
        <w:rPr>
          <w:rFonts w:ascii="Times New Roman" w:hAnsi="Times New Roman"/>
          <w:bCs/>
          <w:i/>
          <w:iCs/>
          <w:sz w:val="22"/>
          <w:szCs w:val="22"/>
        </w:rPr>
        <w:t>India and Her Future</w:t>
      </w:r>
    </w:p>
    <w:p w:rsidR="00C23C0E" w:rsidRDefault="00C23C0E" w:rsidP="00C23C0E">
      <w:pPr>
        <w:widowControl w:val="0"/>
        <w:overflowPunct w:val="0"/>
        <w:autoSpaceDE w:val="0"/>
        <w:autoSpaceDN w:val="0"/>
        <w:adjustRightInd w:val="0"/>
        <w:jc w:val="both"/>
        <w:rPr>
          <w:rFonts w:ascii="Times New Roman" w:hAnsi="Times New Roman"/>
          <w:bCs/>
          <w:i/>
          <w:iCs/>
        </w:rPr>
      </w:pPr>
    </w:p>
    <w:p w:rsidR="002A3161" w:rsidRPr="007B4382" w:rsidRDefault="002A3161" w:rsidP="00B76DDF">
      <w:pPr>
        <w:pStyle w:val="Default"/>
        <w:numPr>
          <w:ilvl w:val="0"/>
          <w:numId w:val="81"/>
        </w:numPr>
        <w:rPr>
          <w:color w:val="auto"/>
          <w:sz w:val="22"/>
          <w:szCs w:val="22"/>
        </w:rPr>
      </w:pPr>
      <w:r w:rsidRPr="007B4382">
        <w:rPr>
          <w:color w:val="auto"/>
          <w:sz w:val="22"/>
          <w:szCs w:val="22"/>
        </w:rPr>
        <w:t xml:space="preserve">The Vygotskian Framework and other Theories of Child Development, Chapter 10: Play as a leading activity. </w:t>
      </w:r>
    </w:p>
    <w:p w:rsidR="002A3161" w:rsidRPr="007B4382" w:rsidRDefault="002A3161" w:rsidP="00B76DDF">
      <w:pPr>
        <w:pStyle w:val="Default"/>
        <w:numPr>
          <w:ilvl w:val="0"/>
          <w:numId w:val="81"/>
        </w:numPr>
        <w:rPr>
          <w:color w:val="auto"/>
          <w:sz w:val="22"/>
          <w:szCs w:val="22"/>
        </w:rPr>
      </w:pPr>
      <w:r w:rsidRPr="007B4382">
        <w:rPr>
          <w:color w:val="auto"/>
          <w:sz w:val="22"/>
          <w:szCs w:val="22"/>
        </w:rPr>
        <w:t xml:space="preserve">Cox M. (2005). </w:t>
      </w:r>
      <w:r w:rsidRPr="007B4382">
        <w:rPr>
          <w:i/>
          <w:iCs/>
          <w:color w:val="auto"/>
          <w:sz w:val="22"/>
          <w:szCs w:val="22"/>
        </w:rPr>
        <w:t>The Pictorial World of the Child.</w:t>
      </w:r>
      <w:r w:rsidRPr="007B4382">
        <w:rPr>
          <w:color w:val="auto"/>
          <w:sz w:val="22"/>
          <w:szCs w:val="22"/>
        </w:rPr>
        <w:t xml:space="preserve">New York: Cambridge University Press. </w:t>
      </w:r>
    </w:p>
    <w:p w:rsidR="002A3161" w:rsidRPr="007B4382" w:rsidRDefault="002A3161" w:rsidP="00B76DDF">
      <w:pPr>
        <w:pStyle w:val="Default"/>
        <w:numPr>
          <w:ilvl w:val="0"/>
          <w:numId w:val="81"/>
        </w:numPr>
        <w:rPr>
          <w:color w:val="auto"/>
          <w:sz w:val="22"/>
          <w:szCs w:val="22"/>
        </w:rPr>
      </w:pPr>
      <w:r w:rsidRPr="007B4382">
        <w:rPr>
          <w:color w:val="auto"/>
          <w:sz w:val="22"/>
          <w:szCs w:val="22"/>
        </w:rPr>
        <w:t xml:space="preserve">Erikson, Eric, H. (1972). </w:t>
      </w:r>
      <w:r w:rsidRPr="007B4382">
        <w:rPr>
          <w:i/>
          <w:iCs/>
          <w:color w:val="auto"/>
          <w:sz w:val="22"/>
          <w:szCs w:val="22"/>
        </w:rPr>
        <w:t>Play and Development.</w:t>
      </w:r>
      <w:r w:rsidRPr="007B4382">
        <w:rPr>
          <w:color w:val="auto"/>
          <w:sz w:val="22"/>
          <w:szCs w:val="22"/>
        </w:rPr>
        <w:t xml:space="preserve">New York: W.W. Norton. </w:t>
      </w:r>
    </w:p>
    <w:p w:rsidR="002A3161" w:rsidRPr="007B4382" w:rsidRDefault="002A3161" w:rsidP="00B76DDF">
      <w:pPr>
        <w:pStyle w:val="Default"/>
        <w:numPr>
          <w:ilvl w:val="0"/>
          <w:numId w:val="81"/>
        </w:numPr>
        <w:rPr>
          <w:color w:val="auto"/>
          <w:sz w:val="22"/>
          <w:szCs w:val="22"/>
        </w:rPr>
      </w:pPr>
      <w:r w:rsidRPr="007B4382">
        <w:rPr>
          <w:color w:val="auto"/>
          <w:sz w:val="22"/>
          <w:szCs w:val="22"/>
        </w:rPr>
        <w:t xml:space="preserve">Garvey, C. (1990). </w:t>
      </w:r>
      <w:r w:rsidRPr="007B4382">
        <w:rPr>
          <w:i/>
          <w:iCs/>
          <w:color w:val="auto"/>
          <w:sz w:val="22"/>
          <w:szCs w:val="22"/>
        </w:rPr>
        <w:t xml:space="preserve">Play. </w:t>
      </w:r>
      <w:r w:rsidRPr="007B4382">
        <w:rPr>
          <w:color w:val="auto"/>
          <w:sz w:val="22"/>
          <w:szCs w:val="22"/>
        </w:rPr>
        <w:t xml:space="preserve">Cambridge: Harvard University Press. </w:t>
      </w:r>
    </w:p>
    <w:p w:rsidR="002A3161" w:rsidRPr="007B4382" w:rsidRDefault="002A3161" w:rsidP="00B76DDF">
      <w:pPr>
        <w:pStyle w:val="Default"/>
        <w:numPr>
          <w:ilvl w:val="0"/>
          <w:numId w:val="81"/>
        </w:numPr>
        <w:rPr>
          <w:color w:val="auto"/>
          <w:sz w:val="22"/>
          <w:szCs w:val="22"/>
        </w:rPr>
      </w:pPr>
      <w:r w:rsidRPr="007B4382">
        <w:rPr>
          <w:color w:val="auto"/>
          <w:sz w:val="22"/>
          <w:szCs w:val="22"/>
        </w:rPr>
        <w:t xml:space="preserve">Vygotsky, Lev. S. (1978). </w:t>
      </w:r>
      <w:r w:rsidRPr="007B4382">
        <w:rPr>
          <w:i/>
          <w:iCs/>
          <w:color w:val="auto"/>
          <w:sz w:val="22"/>
          <w:szCs w:val="22"/>
        </w:rPr>
        <w:t xml:space="preserve">Mind in Society. </w:t>
      </w:r>
      <w:r w:rsidRPr="007B4382">
        <w:rPr>
          <w:color w:val="auto"/>
          <w:sz w:val="22"/>
          <w:szCs w:val="22"/>
        </w:rPr>
        <w:t xml:space="preserve">Cambridge: Harvard University Press. </w:t>
      </w:r>
    </w:p>
    <w:p w:rsidR="002A3161" w:rsidRPr="007B4382" w:rsidRDefault="002A3161" w:rsidP="002A3161">
      <w:pPr>
        <w:widowControl w:val="0"/>
        <w:pBdr>
          <w:bottom w:val="single" w:sz="12" w:space="1" w:color="auto"/>
        </w:pBdr>
        <w:autoSpaceDE w:val="0"/>
        <w:autoSpaceDN w:val="0"/>
        <w:adjustRightInd w:val="0"/>
        <w:rPr>
          <w:rFonts w:ascii="Times New Roman" w:hAnsi="Times New Roman"/>
          <w:sz w:val="22"/>
          <w:szCs w:val="22"/>
        </w:rPr>
      </w:pPr>
    </w:p>
    <w:p w:rsidR="002A3161" w:rsidRPr="007B4382" w:rsidRDefault="002A3161" w:rsidP="002A3161">
      <w:pPr>
        <w:pStyle w:val="NoSpacing"/>
        <w:jc w:val="both"/>
        <w:rPr>
          <w:rFonts w:ascii="Times New Roman" w:hAnsi="Times New Roman"/>
          <w:b/>
          <w:sz w:val="22"/>
          <w:szCs w:val="22"/>
        </w:rPr>
      </w:pPr>
      <w:r w:rsidRPr="007B4382">
        <w:rPr>
          <w:rFonts w:ascii="Times New Roman" w:hAnsi="Times New Roman"/>
          <w:b/>
          <w:sz w:val="22"/>
          <w:szCs w:val="22"/>
        </w:rPr>
        <w:t>Documentaries/ DVDs for Discussion</w:t>
      </w:r>
    </w:p>
    <w:p w:rsidR="002A3161" w:rsidRPr="007B4382" w:rsidRDefault="002A3161" w:rsidP="002A3161">
      <w:pPr>
        <w:pStyle w:val="NoSpacing"/>
        <w:jc w:val="both"/>
        <w:rPr>
          <w:rFonts w:ascii="Times New Roman" w:hAnsi="Times New Roman"/>
          <w:sz w:val="22"/>
          <w:szCs w:val="22"/>
        </w:rPr>
      </w:pPr>
    </w:p>
    <w:p w:rsidR="002A3161" w:rsidRPr="007B4382" w:rsidRDefault="002A3161" w:rsidP="00B76DDF">
      <w:pPr>
        <w:pStyle w:val="NoSpacing"/>
        <w:numPr>
          <w:ilvl w:val="0"/>
          <w:numId w:val="82"/>
        </w:numPr>
        <w:jc w:val="both"/>
        <w:rPr>
          <w:rFonts w:ascii="Times New Roman" w:hAnsi="Times New Roman"/>
          <w:sz w:val="22"/>
          <w:szCs w:val="22"/>
        </w:rPr>
      </w:pPr>
      <w:r w:rsidRPr="007B4382">
        <w:rPr>
          <w:rFonts w:ascii="Times New Roman" w:hAnsi="Times New Roman"/>
          <w:sz w:val="22"/>
          <w:szCs w:val="22"/>
        </w:rPr>
        <w:t>Srinivasan, Anupama ‘I wonder’, A film on childhood and experiences of schooling in different parts of India, 60 minutes/</w:t>
      </w:r>
    </w:p>
    <w:p w:rsidR="002A3161" w:rsidRPr="007B4382" w:rsidRDefault="002A3161" w:rsidP="00B76DDF">
      <w:pPr>
        <w:pStyle w:val="NoSpacing"/>
        <w:numPr>
          <w:ilvl w:val="0"/>
          <w:numId w:val="82"/>
        </w:numPr>
        <w:jc w:val="both"/>
        <w:rPr>
          <w:rFonts w:ascii="Times New Roman" w:hAnsi="Times New Roman"/>
          <w:sz w:val="22"/>
          <w:szCs w:val="22"/>
        </w:rPr>
      </w:pPr>
      <w:r w:rsidRPr="007B4382">
        <w:rPr>
          <w:rFonts w:ascii="Times New Roman" w:hAnsi="Times New Roman"/>
          <w:sz w:val="22"/>
          <w:szCs w:val="22"/>
        </w:rPr>
        <w:t>Mishra, Samina (2001) Stories of Girlhood, The film explores the lives of girlchildren in three different parts of India to understand what awaits girl children, how they struggle to make their way through life and how borders are drawn to limit their future, 68 min.</w:t>
      </w:r>
    </w:p>
    <w:p w:rsidR="002A3161" w:rsidRPr="007B4382" w:rsidRDefault="002A3161" w:rsidP="00B76DDF">
      <w:pPr>
        <w:pStyle w:val="NoSpacing"/>
        <w:numPr>
          <w:ilvl w:val="0"/>
          <w:numId w:val="82"/>
        </w:numPr>
        <w:jc w:val="both"/>
        <w:rPr>
          <w:rFonts w:ascii="Times New Roman" w:hAnsi="Times New Roman"/>
          <w:sz w:val="22"/>
          <w:szCs w:val="22"/>
        </w:rPr>
      </w:pPr>
      <w:r w:rsidRPr="007B4382">
        <w:rPr>
          <w:rFonts w:ascii="Times New Roman" w:hAnsi="Times New Roman"/>
          <w:sz w:val="22"/>
          <w:szCs w:val="22"/>
        </w:rPr>
        <w:t>Do Flowers Fly: National Institute of Design, NID</w:t>
      </w:r>
    </w:p>
    <w:p w:rsidR="002A3161" w:rsidRDefault="002A3161" w:rsidP="002A3161">
      <w:pPr>
        <w:pStyle w:val="NoSpacing"/>
        <w:spacing w:after="120"/>
        <w:ind w:left="720"/>
        <w:jc w:val="both"/>
        <w:rPr>
          <w:rFonts w:ascii="Times New Roman" w:hAnsi="Times New Roman"/>
        </w:rPr>
      </w:pPr>
    </w:p>
    <w:p w:rsidR="002A3161" w:rsidRDefault="002A3161" w:rsidP="002A3161">
      <w:pPr>
        <w:pStyle w:val="NoSpacing"/>
        <w:spacing w:after="120"/>
        <w:jc w:val="center"/>
        <w:rPr>
          <w:rFonts w:ascii="Times New Roman" w:hAnsi="Times New Roman"/>
        </w:rPr>
      </w:pPr>
      <w:r>
        <w:rPr>
          <w:rFonts w:ascii="Times New Roman" w:hAnsi="Times New Roman"/>
        </w:rPr>
        <w:t>****</w:t>
      </w:r>
    </w:p>
    <w:p w:rsidR="002A3161" w:rsidRDefault="002A3161" w:rsidP="002A3161">
      <w:pPr>
        <w:pStyle w:val="NoSpacing"/>
        <w:spacing w:after="120"/>
        <w:ind w:left="720"/>
        <w:jc w:val="center"/>
        <w:rPr>
          <w:rFonts w:ascii="Times New Roman" w:hAnsi="Times New Roman"/>
          <w:b/>
          <w:color w:val="000000"/>
          <w:sz w:val="28"/>
          <w:szCs w:val="28"/>
        </w:rPr>
      </w:pPr>
    </w:p>
    <w:p w:rsidR="002A3161" w:rsidRDefault="002A3161">
      <w:pPr>
        <w:rPr>
          <w:rFonts w:ascii="Times New Roman" w:eastAsia="Cambria" w:hAnsi="Times New Roman"/>
          <w:b/>
          <w:color w:val="000000"/>
          <w:sz w:val="28"/>
          <w:szCs w:val="28"/>
        </w:rPr>
      </w:pPr>
      <w:r>
        <w:rPr>
          <w:rFonts w:ascii="Times New Roman" w:hAnsi="Times New Roman"/>
          <w:b/>
          <w:color w:val="000000"/>
          <w:sz w:val="28"/>
          <w:szCs w:val="28"/>
        </w:rPr>
        <w:br w:type="page"/>
      </w:r>
    </w:p>
    <w:p w:rsidR="002A3161" w:rsidRDefault="002A3161" w:rsidP="00B12239">
      <w:pPr>
        <w:pStyle w:val="NoSpacing"/>
        <w:tabs>
          <w:tab w:val="left" w:pos="7920"/>
        </w:tabs>
        <w:spacing w:after="240"/>
        <w:jc w:val="both"/>
        <w:rPr>
          <w:rFonts w:ascii="Times New Roman" w:hAnsi="Times New Roman"/>
          <w:b/>
          <w:color w:val="000000"/>
          <w:sz w:val="28"/>
          <w:szCs w:val="28"/>
        </w:rPr>
      </w:pPr>
      <w:r w:rsidRPr="00772008">
        <w:rPr>
          <w:b/>
          <w:bCs/>
          <w:sz w:val="28"/>
          <w:szCs w:val="28"/>
        </w:rPr>
        <w:lastRenderedPageBreak/>
        <w:t>I</w:t>
      </w:r>
      <w:r w:rsidRPr="00772008">
        <w:rPr>
          <w:b/>
          <w:bCs/>
          <w:sz w:val="28"/>
          <w:szCs w:val="28"/>
          <w:vertAlign w:val="superscript"/>
        </w:rPr>
        <w:t>st</w:t>
      </w:r>
      <w:r w:rsidRPr="00772008">
        <w:rPr>
          <w:b/>
          <w:bCs/>
          <w:sz w:val="28"/>
          <w:szCs w:val="28"/>
        </w:rPr>
        <w:t xml:space="preserve"> Year </w:t>
      </w:r>
      <w:r>
        <w:rPr>
          <w:b/>
          <w:bCs/>
          <w:sz w:val="28"/>
          <w:szCs w:val="28"/>
        </w:rPr>
        <w:t>D.El.Ed.</w:t>
      </w:r>
      <w:r w:rsidRPr="00772008">
        <w:rPr>
          <w:b/>
          <w:bCs/>
          <w:sz w:val="28"/>
          <w:szCs w:val="28"/>
        </w:rPr>
        <w:tab/>
        <w:t xml:space="preserve">Paper </w:t>
      </w:r>
      <w:r>
        <w:rPr>
          <w:b/>
          <w:bCs/>
          <w:sz w:val="28"/>
          <w:szCs w:val="28"/>
        </w:rPr>
        <w:t>3</w:t>
      </w:r>
    </w:p>
    <w:p w:rsidR="002A3161" w:rsidRDefault="002A3161" w:rsidP="00044E1A">
      <w:pPr>
        <w:pStyle w:val="NoSpacing"/>
        <w:spacing w:after="120"/>
        <w:jc w:val="center"/>
        <w:rPr>
          <w:rFonts w:ascii="Tahoma" w:hAnsi="Tahoma" w:cs="Tahoma"/>
          <w:b/>
          <w:sz w:val="28"/>
          <w:szCs w:val="28"/>
        </w:rPr>
      </w:pPr>
      <w:r w:rsidRPr="002A3161">
        <w:rPr>
          <w:rFonts w:ascii="Tahoma" w:hAnsi="Tahoma" w:cs="Tahoma"/>
          <w:b/>
          <w:sz w:val="28"/>
          <w:szCs w:val="28"/>
        </w:rPr>
        <w:t>Early Childhood Care and Education</w:t>
      </w:r>
    </w:p>
    <w:p w:rsidR="00044E1A" w:rsidRPr="00044E1A" w:rsidRDefault="00044E1A" w:rsidP="002A3161">
      <w:pPr>
        <w:pStyle w:val="NoSpacing"/>
        <w:spacing w:after="240"/>
        <w:jc w:val="center"/>
        <w:rPr>
          <w:rFonts w:ascii="Times New Roman" w:hAnsi="Times New Roman"/>
          <w:b/>
          <w:sz w:val="22"/>
          <w:szCs w:val="28"/>
        </w:rPr>
      </w:pPr>
      <w:r w:rsidRPr="00044E1A">
        <w:rPr>
          <w:rFonts w:ascii="Tahoma" w:hAnsi="Tahoma" w:cs="Tahoma"/>
          <w:b/>
          <w:sz w:val="22"/>
          <w:szCs w:val="28"/>
        </w:rPr>
        <w:t>(General Paper)</w:t>
      </w:r>
    </w:p>
    <w:p w:rsidR="002A3161" w:rsidRPr="002A3161" w:rsidRDefault="002A3161" w:rsidP="002A3161">
      <w:pPr>
        <w:pStyle w:val="NoSpacing"/>
        <w:jc w:val="right"/>
        <w:rPr>
          <w:rFonts w:ascii="Times New Roman" w:hAnsi="Times New Roman"/>
          <w:b/>
          <w:sz w:val="22"/>
          <w:szCs w:val="22"/>
        </w:rPr>
      </w:pPr>
      <w:r w:rsidRPr="002A3161">
        <w:rPr>
          <w:rFonts w:ascii="Times New Roman" w:hAnsi="Times New Roman"/>
          <w:b/>
          <w:sz w:val="22"/>
          <w:szCs w:val="22"/>
        </w:rPr>
        <w:t xml:space="preserve">Maximum Marks: 100 </w:t>
      </w:r>
    </w:p>
    <w:p w:rsidR="002A3161" w:rsidRDefault="002A3161" w:rsidP="002A3161">
      <w:pPr>
        <w:pStyle w:val="NoSpacing"/>
        <w:jc w:val="right"/>
        <w:rPr>
          <w:rFonts w:ascii="Times New Roman" w:hAnsi="Times New Roman"/>
          <w:b/>
          <w:sz w:val="22"/>
          <w:szCs w:val="22"/>
        </w:rPr>
      </w:pPr>
      <w:r w:rsidRPr="002A3161">
        <w:rPr>
          <w:rFonts w:ascii="Times New Roman" w:hAnsi="Times New Roman"/>
          <w:b/>
          <w:sz w:val="22"/>
          <w:szCs w:val="22"/>
        </w:rPr>
        <w:t xml:space="preserve">External: </w:t>
      </w:r>
      <w:r w:rsidR="00E05F20">
        <w:rPr>
          <w:rFonts w:ascii="Times New Roman" w:hAnsi="Times New Roman"/>
          <w:b/>
          <w:sz w:val="22"/>
          <w:szCs w:val="22"/>
        </w:rPr>
        <w:t>6</w:t>
      </w:r>
      <w:r w:rsidRPr="002A3161">
        <w:rPr>
          <w:rFonts w:ascii="Times New Roman" w:hAnsi="Times New Roman"/>
          <w:b/>
          <w:sz w:val="22"/>
          <w:szCs w:val="22"/>
        </w:rPr>
        <w:t xml:space="preserve">0 </w:t>
      </w:r>
      <w:r>
        <w:rPr>
          <w:rFonts w:ascii="Times New Roman" w:hAnsi="Times New Roman"/>
          <w:b/>
          <w:sz w:val="22"/>
          <w:szCs w:val="22"/>
        </w:rPr>
        <w:t>marks</w:t>
      </w:r>
    </w:p>
    <w:p w:rsidR="002A3161" w:rsidRPr="002A3161" w:rsidRDefault="002A3161" w:rsidP="002A3161">
      <w:pPr>
        <w:pStyle w:val="NoSpacing"/>
        <w:jc w:val="right"/>
        <w:rPr>
          <w:rFonts w:ascii="Times New Roman" w:hAnsi="Times New Roman"/>
          <w:b/>
          <w:sz w:val="22"/>
          <w:szCs w:val="22"/>
        </w:rPr>
      </w:pPr>
      <w:r w:rsidRPr="002A3161">
        <w:rPr>
          <w:rFonts w:ascii="Times New Roman" w:hAnsi="Times New Roman"/>
          <w:b/>
          <w:sz w:val="22"/>
          <w:szCs w:val="22"/>
        </w:rPr>
        <w:t xml:space="preserve">Internal: </w:t>
      </w:r>
      <w:r w:rsidR="00E05F20">
        <w:rPr>
          <w:rFonts w:ascii="Times New Roman" w:hAnsi="Times New Roman"/>
          <w:b/>
          <w:sz w:val="22"/>
          <w:szCs w:val="22"/>
        </w:rPr>
        <w:t>4</w:t>
      </w:r>
      <w:r w:rsidRPr="002A3161">
        <w:rPr>
          <w:rFonts w:ascii="Times New Roman" w:hAnsi="Times New Roman"/>
          <w:b/>
          <w:sz w:val="22"/>
          <w:szCs w:val="22"/>
        </w:rPr>
        <w:t>0</w:t>
      </w:r>
      <w:r>
        <w:rPr>
          <w:rFonts w:ascii="Times New Roman" w:hAnsi="Times New Roman"/>
          <w:b/>
          <w:sz w:val="22"/>
          <w:szCs w:val="22"/>
        </w:rPr>
        <w:t xml:space="preserve"> marks</w:t>
      </w:r>
    </w:p>
    <w:p w:rsidR="002A3161" w:rsidRPr="002A3161" w:rsidRDefault="002A3161" w:rsidP="002A3161">
      <w:pPr>
        <w:pStyle w:val="NoSpacing"/>
        <w:spacing w:after="120" w:line="276" w:lineRule="auto"/>
        <w:jc w:val="center"/>
        <w:rPr>
          <w:rFonts w:ascii="Times New Roman" w:hAnsi="Times New Roman"/>
          <w:b/>
          <w:sz w:val="22"/>
          <w:szCs w:val="22"/>
        </w:rPr>
      </w:pPr>
    </w:p>
    <w:p w:rsidR="002A3161" w:rsidRDefault="002A3161" w:rsidP="002A3161">
      <w:pPr>
        <w:pStyle w:val="NoSpacing"/>
        <w:spacing w:after="120" w:line="276" w:lineRule="auto"/>
        <w:rPr>
          <w:rFonts w:ascii="Times New Roman" w:hAnsi="Times New Roman"/>
          <w:b/>
          <w:sz w:val="22"/>
          <w:szCs w:val="22"/>
        </w:rPr>
      </w:pPr>
    </w:p>
    <w:p w:rsidR="002A3161" w:rsidRPr="002A3161" w:rsidRDefault="002A3161" w:rsidP="002A3161">
      <w:pPr>
        <w:pStyle w:val="NoSpacing"/>
        <w:spacing w:after="120" w:line="276" w:lineRule="auto"/>
        <w:rPr>
          <w:rFonts w:ascii="Times New Roman" w:hAnsi="Times New Roman"/>
          <w:b/>
          <w:sz w:val="22"/>
          <w:szCs w:val="22"/>
        </w:rPr>
      </w:pPr>
    </w:p>
    <w:p w:rsidR="002A3161" w:rsidRPr="002A3161" w:rsidRDefault="002A3161" w:rsidP="002A3161">
      <w:pPr>
        <w:pStyle w:val="NoSpacing"/>
        <w:spacing w:after="120" w:line="276" w:lineRule="auto"/>
        <w:rPr>
          <w:rFonts w:ascii="Times New Roman" w:hAnsi="Times New Roman"/>
          <w:b/>
          <w:sz w:val="22"/>
          <w:szCs w:val="22"/>
        </w:rPr>
      </w:pPr>
      <w:r w:rsidRPr="002A3161">
        <w:rPr>
          <w:rFonts w:ascii="Times New Roman" w:hAnsi="Times New Roman"/>
          <w:b/>
          <w:sz w:val="22"/>
          <w:szCs w:val="22"/>
        </w:rPr>
        <w:t>Rationale and Aim</w:t>
      </w:r>
    </w:p>
    <w:p w:rsidR="002A3161" w:rsidRPr="002A3161" w:rsidRDefault="002A3161" w:rsidP="002A3161">
      <w:pPr>
        <w:pStyle w:val="NoSpacing"/>
        <w:spacing w:after="120" w:line="276" w:lineRule="auto"/>
        <w:jc w:val="both"/>
        <w:rPr>
          <w:rFonts w:ascii="Times New Roman" w:hAnsi="Times New Roman"/>
          <w:sz w:val="22"/>
          <w:szCs w:val="22"/>
        </w:rPr>
      </w:pPr>
      <w:r w:rsidRPr="002A3161">
        <w:rPr>
          <w:rFonts w:ascii="Times New Roman" w:hAnsi="Times New Roman"/>
          <w:sz w:val="22"/>
          <w:szCs w:val="22"/>
        </w:rPr>
        <w:t xml:space="preserve">Early Childhood Care and Education (ECCE) is globally emerging as an area of high priority in view of recent neuroscience research which has established that 90 percent of the brain’s growth occurs by the time the child is 5 years old and this growth is influenced not only by the nutritional and health of the child, but also the psycho social experiences the child is exposed to during these years. With large numbers of first generation learners coming into the school system now from homes with less than adequate learning environments, the schools are globally facing an early learning crisis so that many children are going up the school ladder without learning basics of reading, writing and mathematics. A significant factor identified is that children are coming in directly into school with inadequate school readiness experiences which can provide them the required conceptual and language base. Research has now demonstrated that sound ECCE experiences at age appropriate levels can effectively narrow this equity gap. </w:t>
      </w:r>
    </w:p>
    <w:p w:rsidR="002A3161" w:rsidRPr="002A3161" w:rsidRDefault="002A3161" w:rsidP="002A3161">
      <w:pPr>
        <w:pStyle w:val="NoSpacing"/>
        <w:spacing w:after="120" w:line="276" w:lineRule="auto"/>
        <w:jc w:val="both"/>
        <w:rPr>
          <w:rFonts w:ascii="Times New Roman" w:hAnsi="Times New Roman"/>
          <w:sz w:val="22"/>
          <w:szCs w:val="22"/>
        </w:rPr>
      </w:pPr>
      <w:r w:rsidRPr="002A3161">
        <w:rPr>
          <w:rFonts w:ascii="Times New Roman" w:hAnsi="Times New Roman"/>
          <w:sz w:val="22"/>
          <w:szCs w:val="22"/>
        </w:rPr>
        <w:t xml:space="preserve">ECCE which was earlier covering children upto six years in age, is now being globally defined as education and care of children from birth to eight years, thus including the first two to three years of primary schooling also within this stage.  The rationale for this is that (a) as per Child Development theory, the 6 to 8 year olds are more akin in their developmental characteristics and interests  to younger children and have similar  needs. As a result, the ECCE play and activity based methodology has been observed to be most appropriate for them as well. (b)Integrating preschool and early primary years as a common stage or a unit thus helps in maintaining continuity in the learning process for the child, allows for flexible and individually paced learning of basics and facilitate’s a smooth transition to formal learning. The early childhood education stage thus includes within it two sub-stages i.e. the preprimary stage (3 to 6 years) and early primary stage  or Grades 1 and 2 (6-8 years).  </w:t>
      </w:r>
    </w:p>
    <w:p w:rsidR="002A3161" w:rsidRPr="002A3161" w:rsidRDefault="002A3161" w:rsidP="002A3161">
      <w:pPr>
        <w:pStyle w:val="NoSpacing"/>
        <w:spacing w:after="120" w:line="276" w:lineRule="auto"/>
        <w:jc w:val="both"/>
        <w:rPr>
          <w:rFonts w:ascii="Times New Roman" w:hAnsi="Times New Roman"/>
          <w:b/>
          <w:sz w:val="22"/>
          <w:szCs w:val="22"/>
        </w:rPr>
      </w:pPr>
      <w:r w:rsidRPr="002A3161">
        <w:rPr>
          <w:rFonts w:ascii="Times New Roman" w:hAnsi="Times New Roman"/>
          <w:b/>
          <w:sz w:val="22"/>
          <w:szCs w:val="22"/>
        </w:rPr>
        <w:t>Course Objectives</w:t>
      </w:r>
    </w:p>
    <w:p w:rsidR="002A3161" w:rsidRPr="002A3161" w:rsidRDefault="002A3161" w:rsidP="003C01A4">
      <w:pPr>
        <w:numPr>
          <w:ilvl w:val="0"/>
          <w:numId w:val="10"/>
        </w:numPr>
        <w:tabs>
          <w:tab w:val="right" w:pos="8920"/>
        </w:tabs>
        <w:spacing w:after="120" w:line="276" w:lineRule="auto"/>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Understand the definition and importance of early childhood years as foundation for lifelong learning and development.</w:t>
      </w:r>
    </w:p>
    <w:p w:rsidR="002A3161" w:rsidRPr="002A3161" w:rsidRDefault="002A3161" w:rsidP="003C01A4">
      <w:pPr>
        <w:numPr>
          <w:ilvl w:val="0"/>
          <w:numId w:val="10"/>
        </w:numPr>
        <w:tabs>
          <w:tab w:val="right" w:pos="8920"/>
        </w:tabs>
        <w:spacing w:after="120" w:line="276" w:lineRule="auto"/>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Develop sensitivity regarding stage wise differences in developmental needs and characteristics of children in early, middle and late childhood years and implications for elementary stage of education.</w:t>
      </w:r>
    </w:p>
    <w:p w:rsidR="002A3161" w:rsidRPr="002A3161" w:rsidRDefault="002A3161" w:rsidP="003C01A4">
      <w:pPr>
        <w:numPr>
          <w:ilvl w:val="0"/>
          <w:numId w:val="10"/>
        </w:numPr>
        <w:tabs>
          <w:tab w:val="right" w:pos="8920"/>
        </w:tabs>
        <w:spacing w:after="120" w:line="276" w:lineRule="auto"/>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lastRenderedPageBreak/>
        <w:t xml:space="preserve">Understand principles and methods of developmentally appropriate ECCE curriculum and its significance for school education. </w:t>
      </w:r>
    </w:p>
    <w:p w:rsidR="002A3161" w:rsidRDefault="002A3161" w:rsidP="003C01A4">
      <w:pPr>
        <w:numPr>
          <w:ilvl w:val="0"/>
          <w:numId w:val="10"/>
        </w:numPr>
        <w:tabs>
          <w:tab w:val="right" w:pos="8920"/>
        </w:tabs>
        <w:spacing w:after="120" w:line="276" w:lineRule="auto"/>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Understand the importance of Home School and community links in early childhood care and education.</w:t>
      </w:r>
    </w:p>
    <w:p w:rsidR="002A3161" w:rsidRPr="002A3161" w:rsidRDefault="002A3161" w:rsidP="002A3161">
      <w:pPr>
        <w:tabs>
          <w:tab w:val="right" w:pos="8920"/>
        </w:tabs>
        <w:spacing w:after="120" w:line="276" w:lineRule="auto"/>
        <w:jc w:val="both"/>
        <w:outlineLvl w:val="0"/>
        <w:rPr>
          <w:rFonts w:ascii="Times New Roman" w:eastAsia="Arial Unicode MS" w:hAnsi="Times New Roman"/>
          <w:b/>
          <w:color w:val="000000"/>
          <w:sz w:val="22"/>
          <w:szCs w:val="22"/>
          <w:u w:color="000000"/>
        </w:rPr>
      </w:pPr>
      <w:r>
        <w:rPr>
          <w:rFonts w:ascii="Times New Roman" w:eastAsia="Arial Unicode MS" w:hAnsi="Times New Roman"/>
          <w:b/>
          <w:color w:val="000000"/>
          <w:sz w:val="22"/>
          <w:szCs w:val="22"/>
          <w:u w:color="000000"/>
        </w:rPr>
        <w:t xml:space="preserve">Unit 1: </w:t>
      </w:r>
      <w:r w:rsidRPr="002A3161">
        <w:rPr>
          <w:rFonts w:ascii="Times New Roman" w:eastAsia="Arial Unicode MS" w:hAnsi="Times New Roman"/>
          <w:b/>
          <w:color w:val="000000"/>
          <w:sz w:val="22"/>
          <w:szCs w:val="22"/>
          <w:u w:color="000000"/>
        </w:rPr>
        <w:t>Definition, Nature and Significance of Early Childhood Care and Education</w:t>
      </w:r>
    </w:p>
    <w:p w:rsidR="002A3161" w:rsidRPr="002A3161" w:rsidRDefault="002A3161" w:rsidP="00B76DDF">
      <w:pPr>
        <w:pStyle w:val="ListParagraph"/>
        <w:numPr>
          <w:ilvl w:val="1"/>
          <w:numId w:val="126"/>
        </w:numPr>
        <w:tabs>
          <w:tab w:val="right" w:pos="8920"/>
        </w:tabs>
        <w:spacing w:after="120" w:line="276" w:lineRule="auto"/>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 xml:space="preserve">The nature and philosophy of ECCE – The ideas of educational philosophers and thinkers on ECCE: </w:t>
      </w:r>
      <w:r>
        <w:rPr>
          <w:rFonts w:ascii="Times New Roman" w:eastAsia="Arial Unicode MS" w:hAnsi="Times New Roman"/>
          <w:color w:val="000000"/>
          <w:sz w:val="22"/>
          <w:szCs w:val="22"/>
          <w:u w:color="000000"/>
        </w:rPr>
        <w:t>John Deewey, Tagore, Russeau, Frobel, Montessori, Gandhi.</w:t>
      </w:r>
    </w:p>
    <w:p w:rsidR="002A3161" w:rsidRPr="002A3161" w:rsidRDefault="002A3161" w:rsidP="00B76DDF">
      <w:pPr>
        <w:pStyle w:val="ListParagraph"/>
        <w:numPr>
          <w:ilvl w:val="1"/>
          <w:numId w:val="126"/>
        </w:numPr>
        <w:tabs>
          <w:tab w:val="right" w:pos="8920"/>
        </w:tabs>
        <w:spacing w:after="120" w:line="276" w:lineRule="auto"/>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Definition and objectives</w:t>
      </w:r>
      <w:r>
        <w:rPr>
          <w:rFonts w:ascii="Times New Roman" w:eastAsia="Arial Unicode MS" w:hAnsi="Times New Roman"/>
          <w:color w:val="000000"/>
          <w:sz w:val="22"/>
          <w:szCs w:val="22"/>
          <w:u w:color="000000"/>
        </w:rPr>
        <w:t xml:space="preserve"> of   holistic  ECCE curriculum – Significance of early years.</w:t>
      </w:r>
    </w:p>
    <w:p w:rsidR="002A3161" w:rsidRPr="002A3161" w:rsidRDefault="002A3161" w:rsidP="00B76DDF">
      <w:pPr>
        <w:pStyle w:val="ListParagraph"/>
        <w:numPr>
          <w:ilvl w:val="1"/>
          <w:numId w:val="126"/>
        </w:numPr>
        <w:tabs>
          <w:tab w:val="right" w:pos="8920"/>
        </w:tabs>
        <w:spacing w:after="120" w:line="276" w:lineRule="auto"/>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Significance of ECCE as critical period for lifelong learning and development,</w:t>
      </w:r>
    </w:p>
    <w:p w:rsidR="002A3161" w:rsidRPr="002A3161" w:rsidRDefault="002A3161" w:rsidP="00B76DDF">
      <w:pPr>
        <w:pStyle w:val="ListParagraph"/>
        <w:numPr>
          <w:ilvl w:val="1"/>
          <w:numId w:val="126"/>
        </w:numPr>
        <w:tabs>
          <w:tab w:val="right" w:pos="8920"/>
        </w:tabs>
        <w:spacing w:after="120" w:line="276" w:lineRule="auto"/>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Rationale for extending  ECCE to 8  years for smooth transition.</w:t>
      </w:r>
    </w:p>
    <w:p w:rsidR="002A3161" w:rsidRDefault="002A3161" w:rsidP="00B76DDF">
      <w:pPr>
        <w:pStyle w:val="ListParagraph"/>
        <w:numPr>
          <w:ilvl w:val="1"/>
          <w:numId w:val="126"/>
        </w:numPr>
        <w:tabs>
          <w:tab w:val="right" w:pos="8920"/>
        </w:tabs>
        <w:spacing w:after="120" w:line="276" w:lineRule="auto"/>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 xml:space="preserve">Early learning challenges in schools and concept  of school readiness. </w:t>
      </w:r>
    </w:p>
    <w:p w:rsidR="002A3161" w:rsidRDefault="002A3161" w:rsidP="00B76DDF">
      <w:pPr>
        <w:pStyle w:val="ListParagraph"/>
        <w:numPr>
          <w:ilvl w:val="1"/>
          <w:numId w:val="126"/>
        </w:numPr>
        <w:tabs>
          <w:tab w:val="right" w:pos="8920"/>
        </w:tabs>
        <w:spacing w:after="120" w:line="276" w:lineRule="auto"/>
        <w:jc w:val="both"/>
        <w:outlineLvl w:val="0"/>
        <w:rPr>
          <w:rFonts w:ascii="Times New Roman" w:eastAsia="Arial Unicode MS" w:hAnsi="Times New Roman"/>
          <w:color w:val="000000"/>
          <w:sz w:val="22"/>
          <w:szCs w:val="22"/>
          <w:u w:color="000000"/>
        </w:rPr>
      </w:pPr>
      <w:r>
        <w:rPr>
          <w:rFonts w:ascii="Times New Roman" w:eastAsia="Arial Unicode MS" w:hAnsi="Times New Roman"/>
          <w:color w:val="000000"/>
          <w:sz w:val="22"/>
          <w:szCs w:val="22"/>
          <w:u w:color="000000"/>
        </w:rPr>
        <w:t>Critical appraisal of current practices in ECCE centres of government, NGOs, private managements.</w:t>
      </w:r>
    </w:p>
    <w:p w:rsidR="002A3161" w:rsidRPr="00AF4459" w:rsidRDefault="002A3161" w:rsidP="00B76DDF">
      <w:pPr>
        <w:pStyle w:val="ListParagraph"/>
        <w:numPr>
          <w:ilvl w:val="1"/>
          <w:numId w:val="126"/>
        </w:numPr>
        <w:spacing w:after="120" w:line="276" w:lineRule="auto"/>
        <w:jc w:val="both"/>
        <w:outlineLvl w:val="0"/>
        <w:rPr>
          <w:rFonts w:ascii="Times New Roman" w:eastAsia="Arial Unicode MS" w:hAnsi="Times New Roman"/>
          <w:color w:val="000000"/>
          <w:sz w:val="22"/>
          <w:szCs w:val="22"/>
          <w:u w:color="000000"/>
        </w:rPr>
      </w:pPr>
      <w:r w:rsidRPr="00AF4459">
        <w:rPr>
          <w:rFonts w:ascii="Times New Roman" w:eastAsia="Arial Unicode MS" w:hAnsi="Times New Roman"/>
          <w:color w:val="000000"/>
          <w:sz w:val="22"/>
          <w:szCs w:val="22"/>
          <w:u w:color="000000"/>
        </w:rPr>
        <w:t>Children needs:</w:t>
      </w:r>
      <w:r w:rsidRPr="00AF4459">
        <w:rPr>
          <w:rFonts w:ascii="Times New Roman" w:eastAsia="Arial Unicode MS" w:hAnsi="Times New Roman"/>
          <w:color w:val="000000"/>
          <w:sz w:val="22"/>
          <w:szCs w:val="22"/>
          <w:u w:color="000000"/>
        </w:rPr>
        <w:tab/>
      </w:r>
    </w:p>
    <w:p w:rsidR="002A3161" w:rsidRDefault="002A3161" w:rsidP="00B76DDF">
      <w:pPr>
        <w:pStyle w:val="ListParagraph"/>
        <w:numPr>
          <w:ilvl w:val="0"/>
          <w:numId w:val="172"/>
        </w:numPr>
        <w:spacing w:after="120" w:line="276" w:lineRule="auto"/>
        <w:ind w:left="1440"/>
        <w:jc w:val="both"/>
        <w:outlineLvl w:val="0"/>
        <w:rPr>
          <w:rFonts w:ascii="Times New Roman" w:eastAsia="Arial Unicode MS" w:hAnsi="Times New Roman"/>
          <w:color w:val="000000"/>
          <w:sz w:val="22"/>
          <w:szCs w:val="22"/>
          <w:u w:color="000000"/>
        </w:rPr>
      </w:pPr>
      <w:r>
        <w:rPr>
          <w:rFonts w:ascii="Times New Roman" w:eastAsia="Arial Unicode MS" w:hAnsi="Times New Roman"/>
          <w:color w:val="000000"/>
          <w:sz w:val="22"/>
          <w:szCs w:val="22"/>
          <w:u w:color="000000"/>
        </w:rPr>
        <w:t xml:space="preserve">Freedom (expression, experimentation, encouragement, challenge); </w:t>
      </w:r>
    </w:p>
    <w:p w:rsidR="002A3161" w:rsidRDefault="002A3161" w:rsidP="00B76DDF">
      <w:pPr>
        <w:pStyle w:val="ListParagraph"/>
        <w:numPr>
          <w:ilvl w:val="0"/>
          <w:numId w:val="172"/>
        </w:numPr>
        <w:spacing w:after="120" w:line="276" w:lineRule="auto"/>
        <w:ind w:left="1440"/>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Happiness (support, security and safety, opportunity and guidance)</w:t>
      </w:r>
    </w:p>
    <w:p w:rsidR="002A3161" w:rsidRDefault="002A3161" w:rsidP="00B76DDF">
      <w:pPr>
        <w:pStyle w:val="ListParagraph"/>
        <w:numPr>
          <w:ilvl w:val="0"/>
          <w:numId w:val="172"/>
        </w:numPr>
        <w:spacing w:after="120" w:line="276" w:lineRule="auto"/>
        <w:ind w:left="1440"/>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 xml:space="preserve">Adoptability (adopting to the number of collective by cooperation, listening, </w:t>
      </w:r>
      <w:r w:rsidRPr="002A3161">
        <w:rPr>
          <w:rFonts w:ascii="Times New Roman" w:eastAsia="Arial Unicode MS" w:hAnsi="Times New Roman"/>
          <w:color w:val="000000"/>
          <w:sz w:val="22"/>
          <w:szCs w:val="22"/>
          <w:u w:color="000000"/>
        </w:rPr>
        <w:tab/>
        <w:t>patience, sharing and empathy)</w:t>
      </w:r>
    </w:p>
    <w:p w:rsidR="002A3161" w:rsidRPr="002A3161" w:rsidRDefault="002A3161" w:rsidP="00B76DDF">
      <w:pPr>
        <w:pStyle w:val="ListParagraph"/>
        <w:numPr>
          <w:ilvl w:val="0"/>
          <w:numId w:val="172"/>
        </w:numPr>
        <w:spacing w:after="120" w:line="276" w:lineRule="auto"/>
        <w:ind w:left="1440"/>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 xml:space="preserve">Health </w:t>
      </w:r>
      <w:r>
        <w:rPr>
          <w:rFonts w:ascii="Times New Roman" w:eastAsia="Arial Unicode MS" w:hAnsi="Times New Roman"/>
          <w:color w:val="000000"/>
          <w:sz w:val="22"/>
          <w:szCs w:val="22"/>
          <w:u w:color="000000"/>
        </w:rPr>
        <w:t>well being and health habit, nutrition.</w:t>
      </w:r>
    </w:p>
    <w:p w:rsidR="002A3161" w:rsidRPr="002A3161" w:rsidRDefault="002A3161" w:rsidP="002A3161">
      <w:pPr>
        <w:tabs>
          <w:tab w:val="right" w:pos="8920"/>
        </w:tabs>
        <w:spacing w:after="120" w:line="276" w:lineRule="auto"/>
        <w:jc w:val="both"/>
        <w:outlineLvl w:val="0"/>
        <w:rPr>
          <w:rFonts w:ascii="Times New Roman" w:eastAsia="Arial Unicode MS" w:hAnsi="Times New Roman"/>
          <w:b/>
          <w:color w:val="000000"/>
          <w:sz w:val="22"/>
          <w:szCs w:val="22"/>
          <w:u w:color="000000"/>
        </w:rPr>
      </w:pPr>
      <w:r>
        <w:rPr>
          <w:rFonts w:ascii="Times New Roman" w:eastAsia="Arial Unicode MS" w:hAnsi="Times New Roman"/>
          <w:b/>
          <w:color w:val="000000"/>
          <w:sz w:val="22"/>
          <w:szCs w:val="22"/>
          <w:u w:color="000000"/>
        </w:rPr>
        <w:t xml:space="preserve">Unit 2: </w:t>
      </w:r>
      <w:r w:rsidRPr="002A3161">
        <w:rPr>
          <w:rFonts w:ascii="Times New Roman" w:eastAsia="Arial Unicode MS" w:hAnsi="Times New Roman"/>
          <w:b/>
          <w:color w:val="000000"/>
          <w:sz w:val="22"/>
          <w:szCs w:val="22"/>
          <w:u w:color="000000"/>
        </w:rPr>
        <w:t>Principles and Methods of Developmentally appropriate ECCE Curriculum</w:t>
      </w:r>
    </w:p>
    <w:p w:rsidR="002A3161" w:rsidRDefault="002A3161" w:rsidP="00B76DDF">
      <w:pPr>
        <w:pStyle w:val="ListParagraph"/>
        <w:numPr>
          <w:ilvl w:val="0"/>
          <w:numId w:val="127"/>
        </w:numPr>
        <w:tabs>
          <w:tab w:val="right" w:pos="8920"/>
        </w:tabs>
        <w:spacing w:after="120" w:line="276" w:lineRule="auto"/>
        <w:ind w:left="1080"/>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 xml:space="preserve">How </w:t>
      </w:r>
      <w:r w:rsidR="00AF4459" w:rsidRPr="002A3161">
        <w:rPr>
          <w:rFonts w:ascii="Times New Roman" w:eastAsia="Arial Unicode MS" w:hAnsi="Times New Roman"/>
          <w:color w:val="000000"/>
          <w:sz w:val="22"/>
          <w:szCs w:val="22"/>
          <w:u w:color="000000"/>
        </w:rPr>
        <w:t>children learn</w:t>
      </w:r>
      <w:r w:rsidRPr="002A3161">
        <w:rPr>
          <w:rFonts w:ascii="Times New Roman" w:eastAsia="Arial Unicode MS" w:hAnsi="Times New Roman"/>
          <w:color w:val="000000"/>
          <w:sz w:val="22"/>
          <w:szCs w:val="22"/>
          <w:u w:color="000000"/>
        </w:rPr>
        <w:t>: Stage wise distinctions from early to middle to late childhoods,</w:t>
      </w:r>
    </w:p>
    <w:p w:rsidR="00754490" w:rsidRPr="002A3161" w:rsidRDefault="00754490" w:rsidP="00B76DDF">
      <w:pPr>
        <w:pStyle w:val="ListParagraph"/>
        <w:numPr>
          <w:ilvl w:val="0"/>
          <w:numId w:val="127"/>
        </w:numPr>
        <w:tabs>
          <w:tab w:val="right" w:pos="8920"/>
        </w:tabs>
        <w:spacing w:after="120" w:line="276" w:lineRule="auto"/>
        <w:ind w:left="1080"/>
        <w:jc w:val="both"/>
        <w:outlineLvl w:val="0"/>
        <w:rPr>
          <w:rFonts w:ascii="Times New Roman" w:eastAsia="Arial Unicode MS" w:hAnsi="Times New Roman"/>
          <w:color w:val="000000"/>
          <w:sz w:val="22"/>
          <w:szCs w:val="22"/>
          <w:u w:color="000000"/>
        </w:rPr>
      </w:pPr>
      <w:r>
        <w:rPr>
          <w:rFonts w:ascii="Times New Roman" w:eastAsia="Arial Unicode MS" w:hAnsi="Times New Roman"/>
          <w:color w:val="000000"/>
          <w:sz w:val="22"/>
          <w:szCs w:val="22"/>
          <w:u w:color="000000"/>
        </w:rPr>
        <w:t xml:space="preserve">Nature of the child needs: Freedom, Expression, Experimentation, Encouragement, Challenges </w:t>
      </w:r>
    </w:p>
    <w:p w:rsidR="00754490" w:rsidRDefault="002A3161" w:rsidP="00B76DDF">
      <w:pPr>
        <w:pStyle w:val="ListParagraph"/>
        <w:numPr>
          <w:ilvl w:val="0"/>
          <w:numId w:val="127"/>
        </w:numPr>
        <w:tabs>
          <w:tab w:val="right" w:pos="8920"/>
        </w:tabs>
        <w:spacing w:after="120" w:line="276" w:lineRule="auto"/>
        <w:ind w:left="1080"/>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Importance of Play and Active learning methods for early years learning.</w:t>
      </w:r>
      <w:r w:rsidR="00754490">
        <w:rPr>
          <w:rFonts w:ascii="Times New Roman" w:eastAsia="Arial Unicode MS" w:hAnsi="Times New Roman"/>
          <w:color w:val="000000"/>
          <w:sz w:val="22"/>
          <w:szCs w:val="22"/>
          <w:u w:color="000000"/>
        </w:rPr>
        <w:t xml:space="preserve"> </w:t>
      </w:r>
    </w:p>
    <w:p w:rsidR="002A3161" w:rsidRPr="002A3161" w:rsidRDefault="00754490" w:rsidP="00B76DDF">
      <w:pPr>
        <w:pStyle w:val="ListParagraph"/>
        <w:numPr>
          <w:ilvl w:val="0"/>
          <w:numId w:val="127"/>
        </w:numPr>
        <w:tabs>
          <w:tab w:val="right" w:pos="8920"/>
        </w:tabs>
        <w:spacing w:after="120" w:line="276" w:lineRule="auto"/>
        <w:ind w:left="1080"/>
        <w:jc w:val="both"/>
        <w:outlineLvl w:val="0"/>
        <w:rPr>
          <w:rFonts w:ascii="Times New Roman" w:eastAsia="Arial Unicode MS" w:hAnsi="Times New Roman"/>
          <w:color w:val="000000"/>
          <w:sz w:val="22"/>
          <w:szCs w:val="22"/>
          <w:u w:color="000000"/>
        </w:rPr>
      </w:pPr>
      <w:r>
        <w:rPr>
          <w:rFonts w:ascii="Times New Roman" w:eastAsia="Arial Unicode MS" w:hAnsi="Times New Roman"/>
          <w:color w:val="000000"/>
          <w:sz w:val="22"/>
          <w:szCs w:val="22"/>
          <w:u w:color="000000"/>
        </w:rPr>
        <w:t xml:space="preserve">Guiding </w:t>
      </w:r>
      <w:r w:rsidR="00AF4459">
        <w:rPr>
          <w:rFonts w:ascii="Times New Roman" w:eastAsia="Arial Unicode MS" w:hAnsi="Times New Roman"/>
          <w:color w:val="000000"/>
          <w:sz w:val="22"/>
          <w:szCs w:val="22"/>
          <w:u w:color="000000"/>
        </w:rPr>
        <w:t>principles</w:t>
      </w:r>
      <w:r>
        <w:rPr>
          <w:rFonts w:ascii="Times New Roman" w:eastAsia="Arial Unicode MS" w:hAnsi="Times New Roman"/>
          <w:color w:val="000000"/>
          <w:sz w:val="22"/>
          <w:szCs w:val="22"/>
          <w:u w:color="000000"/>
        </w:rPr>
        <w:t xml:space="preserve">: Play and art as the basis of learning – Primary of experiencing not expertising </w:t>
      </w:r>
    </w:p>
    <w:p w:rsidR="002A3161" w:rsidRPr="002A3161" w:rsidRDefault="002A3161" w:rsidP="00B76DDF">
      <w:pPr>
        <w:pStyle w:val="ListParagraph"/>
        <w:numPr>
          <w:ilvl w:val="0"/>
          <w:numId w:val="127"/>
        </w:numPr>
        <w:tabs>
          <w:tab w:val="right" w:pos="8920"/>
        </w:tabs>
        <w:spacing w:after="120" w:line="276" w:lineRule="auto"/>
        <w:ind w:left="1080"/>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 xml:space="preserve">Domains and </w:t>
      </w:r>
      <w:r w:rsidR="00AF4459" w:rsidRPr="002A3161">
        <w:rPr>
          <w:rFonts w:ascii="Times New Roman" w:eastAsia="Arial Unicode MS" w:hAnsi="Times New Roman"/>
          <w:color w:val="000000"/>
          <w:sz w:val="22"/>
          <w:szCs w:val="22"/>
          <w:u w:color="000000"/>
        </w:rPr>
        <w:t xml:space="preserve">activities </w:t>
      </w:r>
      <w:r w:rsidRPr="002A3161">
        <w:rPr>
          <w:rFonts w:ascii="Times New Roman" w:eastAsia="Arial Unicode MS" w:hAnsi="Times New Roman"/>
          <w:color w:val="000000"/>
          <w:sz w:val="22"/>
          <w:szCs w:val="22"/>
          <w:u w:color="000000"/>
        </w:rPr>
        <w:t>for h</w:t>
      </w:r>
      <w:r w:rsidR="00754490">
        <w:rPr>
          <w:rFonts w:ascii="Times New Roman" w:eastAsia="Arial Unicode MS" w:hAnsi="Times New Roman"/>
          <w:color w:val="000000"/>
          <w:sz w:val="22"/>
          <w:szCs w:val="22"/>
          <w:u w:color="000000"/>
        </w:rPr>
        <w:t>olistic development of children – Motor, Sensory, Cognitive, Language, Emotional, Social and Personal domains.</w:t>
      </w:r>
    </w:p>
    <w:p w:rsidR="002A3161" w:rsidRDefault="002A3161" w:rsidP="00B76DDF">
      <w:pPr>
        <w:pStyle w:val="ListParagraph"/>
        <w:numPr>
          <w:ilvl w:val="0"/>
          <w:numId w:val="127"/>
        </w:numPr>
        <w:tabs>
          <w:tab w:val="right" w:pos="8920"/>
        </w:tabs>
        <w:spacing w:after="120" w:line="276" w:lineRule="auto"/>
        <w:ind w:left="1080"/>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 xml:space="preserve">Emergent literacy and numeracy in early years. </w:t>
      </w:r>
    </w:p>
    <w:p w:rsidR="00754490" w:rsidRDefault="00754490" w:rsidP="00B76DDF">
      <w:pPr>
        <w:pStyle w:val="ListParagraph"/>
        <w:numPr>
          <w:ilvl w:val="0"/>
          <w:numId w:val="127"/>
        </w:numPr>
        <w:tabs>
          <w:tab w:val="right" w:pos="8920"/>
        </w:tabs>
        <w:spacing w:after="120" w:line="276" w:lineRule="auto"/>
        <w:ind w:left="1080"/>
        <w:jc w:val="both"/>
        <w:outlineLvl w:val="0"/>
        <w:rPr>
          <w:rFonts w:ascii="Times New Roman" w:eastAsia="Arial Unicode MS" w:hAnsi="Times New Roman"/>
          <w:color w:val="000000"/>
          <w:sz w:val="22"/>
          <w:szCs w:val="22"/>
          <w:u w:color="000000"/>
        </w:rPr>
      </w:pPr>
      <w:r>
        <w:rPr>
          <w:rFonts w:ascii="Times New Roman" w:eastAsia="Arial Unicode MS" w:hAnsi="Times New Roman"/>
          <w:color w:val="000000"/>
          <w:sz w:val="22"/>
          <w:szCs w:val="22"/>
          <w:u w:color="000000"/>
        </w:rPr>
        <w:t>Components of ECCE and approach to teaching learning (education, care, nutrition, habit formation, custodian)</w:t>
      </w:r>
    </w:p>
    <w:p w:rsidR="002A3161" w:rsidRPr="002A3161" w:rsidRDefault="002A3161" w:rsidP="002A3161">
      <w:pPr>
        <w:tabs>
          <w:tab w:val="right" w:pos="8920"/>
        </w:tabs>
        <w:spacing w:after="120" w:line="276" w:lineRule="auto"/>
        <w:jc w:val="both"/>
        <w:outlineLvl w:val="0"/>
        <w:rPr>
          <w:rFonts w:ascii="Times New Roman" w:eastAsia="Arial Unicode MS" w:hAnsi="Times New Roman"/>
          <w:b/>
          <w:color w:val="000000"/>
          <w:sz w:val="22"/>
          <w:szCs w:val="22"/>
          <w:u w:color="000000"/>
        </w:rPr>
      </w:pPr>
      <w:r w:rsidRPr="002A3161">
        <w:rPr>
          <w:rFonts w:ascii="Times New Roman" w:eastAsia="Arial Unicode MS" w:hAnsi="Times New Roman"/>
          <w:b/>
          <w:color w:val="000000"/>
          <w:sz w:val="22"/>
          <w:szCs w:val="22"/>
          <w:u w:color="000000"/>
        </w:rPr>
        <w:t>Unit 3</w:t>
      </w:r>
      <w:r>
        <w:rPr>
          <w:rFonts w:ascii="Times New Roman" w:eastAsia="Arial Unicode MS" w:hAnsi="Times New Roman"/>
          <w:b/>
          <w:color w:val="000000"/>
          <w:sz w:val="22"/>
          <w:szCs w:val="22"/>
          <w:u w:color="000000"/>
        </w:rPr>
        <w:t xml:space="preserve">: </w:t>
      </w:r>
      <w:r w:rsidRPr="002A3161">
        <w:rPr>
          <w:rFonts w:ascii="Times New Roman" w:eastAsia="Arial Unicode MS" w:hAnsi="Times New Roman"/>
          <w:b/>
          <w:color w:val="000000"/>
          <w:sz w:val="22"/>
          <w:szCs w:val="22"/>
          <w:u w:color="000000"/>
        </w:rPr>
        <w:t xml:space="preserve">Planning and </w:t>
      </w:r>
      <w:r w:rsidR="00754490" w:rsidRPr="002A3161">
        <w:rPr>
          <w:rFonts w:ascii="Times New Roman" w:eastAsia="Arial Unicode MS" w:hAnsi="Times New Roman"/>
          <w:b/>
          <w:color w:val="000000"/>
          <w:sz w:val="22"/>
          <w:szCs w:val="22"/>
          <w:u w:color="000000"/>
        </w:rPr>
        <w:t xml:space="preserve">Management </w:t>
      </w:r>
      <w:r w:rsidRPr="002A3161">
        <w:rPr>
          <w:rFonts w:ascii="Times New Roman" w:eastAsia="Arial Unicode MS" w:hAnsi="Times New Roman"/>
          <w:b/>
          <w:color w:val="000000"/>
          <w:sz w:val="22"/>
          <w:szCs w:val="22"/>
          <w:u w:color="000000"/>
        </w:rPr>
        <w:t xml:space="preserve">of ECCE </w:t>
      </w:r>
      <w:r w:rsidR="00754490" w:rsidRPr="002A3161">
        <w:rPr>
          <w:rFonts w:ascii="Times New Roman" w:eastAsia="Arial Unicode MS" w:hAnsi="Times New Roman"/>
          <w:b/>
          <w:color w:val="000000"/>
          <w:sz w:val="22"/>
          <w:szCs w:val="22"/>
          <w:u w:color="000000"/>
        </w:rPr>
        <w:t>Curriculum</w:t>
      </w:r>
    </w:p>
    <w:p w:rsidR="002A3161" w:rsidRPr="002A3161" w:rsidRDefault="002A3161" w:rsidP="00B76DDF">
      <w:pPr>
        <w:pStyle w:val="ListParagraph"/>
        <w:numPr>
          <w:ilvl w:val="1"/>
          <w:numId w:val="128"/>
        </w:numPr>
        <w:tabs>
          <w:tab w:val="right" w:pos="8920"/>
        </w:tabs>
        <w:spacing w:after="120" w:line="276" w:lineRule="auto"/>
        <w:ind w:left="1080"/>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 xml:space="preserve">Principles of  planning a balanced and contextualized curriculum </w:t>
      </w:r>
    </w:p>
    <w:p w:rsidR="002A3161" w:rsidRPr="002A3161" w:rsidRDefault="002A3161" w:rsidP="00B76DDF">
      <w:pPr>
        <w:pStyle w:val="ListParagraph"/>
        <w:numPr>
          <w:ilvl w:val="1"/>
          <w:numId w:val="128"/>
        </w:numPr>
        <w:tabs>
          <w:tab w:val="right" w:pos="8920"/>
        </w:tabs>
        <w:spacing w:after="120" w:line="276" w:lineRule="auto"/>
        <w:ind w:left="1080"/>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 xml:space="preserve">Long and short term objectives and planning </w:t>
      </w:r>
    </w:p>
    <w:p w:rsidR="002A3161" w:rsidRPr="002A3161" w:rsidRDefault="002A3161" w:rsidP="00B76DDF">
      <w:pPr>
        <w:pStyle w:val="ListParagraph"/>
        <w:numPr>
          <w:ilvl w:val="1"/>
          <w:numId w:val="128"/>
        </w:numPr>
        <w:tabs>
          <w:tab w:val="right" w:pos="8920"/>
        </w:tabs>
        <w:spacing w:after="120" w:line="276" w:lineRule="auto"/>
        <w:ind w:left="1080"/>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 xml:space="preserve">Project </w:t>
      </w:r>
      <w:r w:rsidR="00AF4459" w:rsidRPr="002A3161">
        <w:rPr>
          <w:rFonts w:ascii="Times New Roman" w:eastAsia="Arial Unicode MS" w:hAnsi="Times New Roman"/>
          <w:color w:val="000000"/>
          <w:sz w:val="22"/>
          <w:szCs w:val="22"/>
          <w:u w:color="000000"/>
        </w:rPr>
        <w:t xml:space="preserve">method and thematic approach </w:t>
      </w:r>
    </w:p>
    <w:p w:rsidR="002A3161" w:rsidRDefault="002A3161" w:rsidP="00B76DDF">
      <w:pPr>
        <w:pStyle w:val="ListParagraph"/>
        <w:numPr>
          <w:ilvl w:val="1"/>
          <w:numId w:val="128"/>
        </w:numPr>
        <w:tabs>
          <w:tab w:val="right" w:pos="8920"/>
        </w:tabs>
        <w:spacing w:after="120" w:line="276" w:lineRule="auto"/>
        <w:ind w:left="1080"/>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Maintaining a developmentally appropriate and inclusive class environment</w:t>
      </w:r>
    </w:p>
    <w:p w:rsidR="00AF4459" w:rsidRDefault="00AF4459" w:rsidP="00B76DDF">
      <w:pPr>
        <w:pStyle w:val="ListParagraph"/>
        <w:numPr>
          <w:ilvl w:val="1"/>
          <w:numId w:val="128"/>
        </w:numPr>
        <w:tabs>
          <w:tab w:val="right" w:pos="8920"/>
        </w:tabs>
        <w:spacing w:after="120" w:line="276" w:lineRule="auto"/>
        <w:ind w:left="1080"/>
        <w:jc w:val="both"/>
        <w:outlineLvl w:val="0"/>
        <w:rPr>
          <w:rFonts w:ascii="Times New Roman" w:eastAsia="Arial Unicode MS" w:hAnsi="Times New Roman"/>
          <w:color w:val="000000"/>
          <w:sz w:val="22"/>
          <w:szCs w:val="22"/>
          <w:u w:color="000000"/>
        </w:rPr>
      </w:pPr>
      <w:r w:rsidRPr="00AF4459">
        <w:rPr>
          <w:rFonts w:ascii="Times New Roman" w:eastAsia="Arial Unicode MS" w:hAnsi="Times New Roman"/>
          <w:color w:val="000000"/>
          <w:sz w:val="22"/>
          <w:szCs w:val="22"/>
          <w:u w:color="000000"/>
        </w:rPr>
        <w:t>Resources for effective functioning of ECCE</w:t>
      </w:r>
    </w:p>
    <w:p w:rsidR="00AF4459" w:rsidRPr="00AF4459" w:rsidRDefault="00AF4459" w:rsidP="00B76DDF">
      <w:pPr>
        <w:pStyle w:val="ListParagraph"/>
        <w:numPr>
          <w:ilvl w:val="1"/>
          <w:numId w:val="128"/>
        </w:numPr>
        <w:tabs>
          <w:tab w:val="right" w:pos="8920"/>
        </w:tabs>
        <w:spacing w:after="120" w:line="276" w:lineRule="auto"/>
        <w:ind w:left="1080"/>
        <w:jc w:val="both"/>
        <w:outlineLvl w:val="0"/>
        <w:rPr>
          <w:rFonts w:ascii="Times New Roman" w:eastAsia="Arial Unicode MS" w:hAnsi="Times New Roman"/>
          <w:color w:val="000000"/>
          <w:sz w:val="22"/>
          <w:szCs w:val="22"/>
          <w:u w:color="000000"/>
        </w:rPr>
      </w:pPr>
      <w:r>
        <w:rPr>
          <w:rFonts w:ascii="Times New Roman" w:eastAsia="Arial Unicode MS" w:hAnsi="Times New Roman"/>
          <w:color w:val="000000"/>
          <w:sz w:val="22"/>
          <w:szCs w:val="22"/>
          <w:u w:color="000000"/>
        </w:rPr>
        <w:t>The role and function of instructors</w:t>
      </w:r>
    </w:p>
    <w:p w:rsidR="00BE18B0" w:rsidRDefault="00BE18B0" w:rsidP="00AF4459">
      <w:pPr>
        <w:tabs>
          <w:tab w:val="right" w:pos="8920"/>
        </w:tabs>
        <w:spacing w:after="120" w:line="276" w:lineRule="auto"/>
        <w:jc w:val="both"/>
        <w:outlineLvl w:val="0"/>
        <w:rPr>
          <w:rFonts w:ascii="Times New Roman" w:eastAsia="Arial Unicode MS" w:hAnsi="Times New Roman"/>
          <w:b/>
          <w:color w:val="000000"/>
          <w:sz w:val="22"/>
          <w:szCs w:val="22"/>
          <w:u w:color="000000"/>
        </w:rPr>
      </w:pPr>
    </w:p>
    <w:p w:rsidR="00AF4459" w:rsidRDefault="00AF4459" w:rsidP="00AF4459">
      <w:pPr>
        <w:tabs>
          <w:tab w:val="right" w:pos="8920"/>
        </w:tabs>
        <w:spacing w:after="120" w:line="276" w:lineRule="auto"/>
        <w:jc w:val="both"/>
        <w:outlineLvl w:val="0"/>
        <w:rPr>
          <w:rFonts w:ascii="Times New Roman" w:eastAsia="Arial Unicode MS" w:hAnsi="Times New Roman"/>
          <w:b/>
          <w:color w:val="000000"/>
          <w:sz w:val="22"/>
          <w:szCs w:val="22"/>
          <w:u w:color="000000"/>
        </w:rPr>
      </w:pPr>
      <w:r w:rsidRPr="00AF4459">
        <w:rPr>
          <w:rFonts w:ascii="Times New Roman" w:eastAsia="Arial Unicode MS" w:hAnsi="Times New Roman"/>
          <w:b/>
          <w:color w:val="000000"/>
          <w:sz w:val="22"/>
          <w:szCs w:val="22"/>
          <w:u w:color="000000"/>
        </w:rPr>
        <w:lastRenderedPageBreak/>
        <w:t xml:space="preserve">Unit 4: </w:t>
      </w:r>
      <w:r>
        <w:rPr>
          <w:rFonts w:ascii="Times New Roman" w:eastAsia="Arial Unicode MS" w:hAnsi="Times New Roman"/>
          <w:b/>
          <w:color w:val="000000"/>
          <w:sz w:val="22"/>
          <w:szCs w:val="22"/>
          <w:u w:color="000000"/>
        </w:rPr>
        <w:t>Curriculum for 3 to 6 Years of Age Group Children in ECCE</w:t>
      </w:r>
    </w:p>
    <w:p w:rsidR="00AF4459" w:rsidRDefault="00AF4459" w:rsidP="00B76DDF">
      <w:pPr>
        <w:pStyle w:val="ListParagraph"/>
        <w:numPr>
          <w:ilvl w:val="0"/>
          <w:numId w:val="173"/>
        </w:numPr>
        <w:tabs>
          <w:tab w:val="right" w:pos="8920"/>
        </w:tabs>
        <w:spacing w:after="120" w:line="276" w:lineRule="auto"/>
        <w:jc w:val="both"/>
        <w:outlineLvl w:val="0"/>
        <w:rPr>
          <w:rFonts w:ascii="Times New Roman" w:eastAsia="Arial Unicode MS" w:hAnsi="Times New Roman"/>
          <w:color w:val="000000"/>
          <w:sz w:val="22"/>
          <w:szCs w:val="22"/>
          <w:u w:color="000000"/>
        </w:rPr>
      </w:pPr>
      <w:r>
        <w:rPr>
          <w:rFonts w:ascii="Times New Roman" w:eastAsia="Arial Unicode MS" w:hAnsi="Times New Roman"/>
          <w:color w:val="000000"/>
          <w:sz w:val="22"/>
          <w:szCs w:val="22"/>
          <w:u w:color="000000"/>
        </w:rPr>
        <w:t>Language and communication</w:t>
      </w:r>
    </w:p>
    <w:p w:rsidR="00AF4459" w:rsidRDefault="00AF4459" w:rsidP="00B76DDF">
      <w:pPr>
        <w:pStyle w:val="ListParagraph"/>
        <w:numPr>
          <w:ilvl w:val="0"/>
          <w:numId w:val="173"/>
        </w:numPr>
        <w:tabs>
          <w:tab w:val="right" w:pos="8920"/>
        </w:tabs>
        <w:spacing w:after="120" w:line="276" w:lineRule="auto"/>
        <w:jc w:val="both"/>
        <w:outlineLvl w:val="0"/>
        <w:rPr>
          <w:rFonts w:ascii="Times New Roman" w:eastAsia="Arial Unicode MS" w:hAnsi="Times New Roman"/>
          <w:color w:val="000000"/>
          <w:sz w:val="22"/>
          <w:szCs w:val="22"/>
          <w:u w:color="000000"/>
        </w:rPr>
      </w:pPr>
      <w:r>
        <w:rPr>
          <w:rFonts w:ascii="Times New Roman" w:eastAsia="Arial Unicode MS" w:hAnsi="Times New Roman"/>
          <w:color w:val="000000"/>
          <w:sz w:val="22"/>
          <w:szCs w:val="22"/>
          <w:u w:color="000000"/>
        </w:rPr>
        <w:t>Mathematical concepts</w:t>
      </w:r>
    </w:p>
    <w:p w:rsidR="00AF4459" w:rsidRDefault="00AF4459" w:rsidP="00B76DDF">
      <w:pPr>
        <w:pStyle w:val="ListParagraph"/>
        <w:numPr>
          <w:ilvl w:val="0"/>
          <w:numId w:val="173"/>
        </w:numPr>
        <w:tabs>
          <w:tab w:val="right" w:pos="8920"/>
        </w:tabs>
        <w:spacing w:after="120" w:line="276" w:lineRule="auto"/>
        <w:jc w:val="both"/>
        <w:outlineLvl w:val="0"/>
        <w:rPr>
          <w:rFonts w:ascii="Times New Roman" w:eastAsia="Arial Unicode MS" w:hAnsi="Times New Roman"/>
          <w:color w:val="000000"/>
          <w:sz w:val="22"/>
          <w:szCs w:val="22"/>
          <w:u w:color="000000"/>
        </w:rPr>
      </w:pPr>
      <w:r>
        <w:rPr>
          <w:rFonts w:ascii="Times New Roman" w:eastAsia="Arial Unicode MS" w:hAnsi="Times New Roman"/>
          <w:color w:val="000000"/>
          <w:sz w:val="22"/>
          <w:szCs w:val="22"/>
          <w:u w:color="000000"/>
        </w:rPr>
        <w:t>Scientific thinking</w:t>
      </w:r>
    </w:p>
    <w:p w:rsidR="002A3161" w:rsidRPr="002A3161" w:rsidRDefault="00754490" w:rsidP="002A3161">
      <w:pPr>
        <w:tabs>
          <w:tab w:val="right" w:pos="8920"/>
        </w:tabs>
        <w:spacing w:after="120" w:line="276" w:lineRule="auto"/>
        <w:jc w:val="both"/>
        <w:outlineLvl w:val="0"/>
        <w:rPr>
          <w:rFonts w:ascii="Times New Roman" w:eastAsia="Arial Unicode MS" w:hAnsi="Times New Roman"/>
          <w:b/>
          <w:color w:val="000000"/>
          <w:sz w:val="22"/>
          <w:szCs w:val="22"/>
          <w:u w:color="000000"/>
        </w:rPr>
      </w:pPr>
      <w:r>
        <w:rPr>
          <w:rFonts w:ascii="Times New Roman" w:eastAsia="Arial Unicode MS" w:hAnsi="Times New Roman"/>
          <w:b/>
          <w:color w:val="000000"/>
          <w:sz w:val="22"/>
          <w:szCs w:val="22"/>
          <w:u w:color="000000"/>
        </w:rPr>
        <w:t xml:space="preserve">Unit </w:t>
      </w:r>
      <w:r w:rsidR="00AF4459">
        <w:rPr>
          <w:rFonts w:ascii="Times New Roman" w:eastAsia="Arial Unicode MS" w:hAnsi="Times New Roman"/>
          <w:b/>
          <w:color w:val="000000"/>
          <w:sz w:val="22"/>
          <w:szCs w:val="22"/>
          <w:u w:color="000000"/>
        </w:rPr>
        <w:t>5</w:t>
      </w:r>
      <w:r>
        <w:rPr>
          <w:rFonts w:ascii="Times New Roman" w:eastAsia="Arial Unicode MS" w:hAnsi="Times New Roman"/>
          <w:b/>
          <w:color w:val="000000"/>
          <w:sz w:val="22"/>
          <w:szCs w:val="22"/>
          <w:u w:color="000000"/>
        </w:rPr>
        <w:t xml:space="preserve">: </w:t>
      </w:r>
      <w:r w:rsidR="002A3161" w:rsidRPr="002A3161">
        <w:rPr>
          <w:rFonts w:ascii="Times New Roman" w:eastAsia="Arial Unicode MS" w:hAnsi="Times New Roman"/>
          <w:b/>
          <w:color w:val="000000"/>
          <w:sz w:val="22"/>
          <w:szCs w:val="22"/>
          <w:u w:color="000000"/>
        </w:rPr>
        <w:t xml:space="preserve">Assessing Children's </w:t>
      </w:r>
      <w:r w:rsidRPr="002A3161">
        <w:rPr>
          <w:rFonts w:ascii="Times New Roman" w:eastAsia="Arial Unicode MS" w:hAnsi="Times New Roman"/>
          <w:b/>
          <w:color w:val="000000"/>
          <w:sz w:val="22"/>
          <w:szCs w:val="22"/>
          <w:u w:color="000000"/>
        </w:rPr>
        <w:t xml:space="preserve">Progress </w:t>
      </w:r>
    </w:p>
    <w:p w:rsidR="002A3161" w:rsidRPr="002A3161" w:rsidRDefault="002A3161" w:rsidP="00B76DDF">
      <w:pPr>
        <w:pStyle w:val="ListParagraph"/>
        <w:numPr>
          <w:ilvl w:val="1"/>
          <w:numId w:val="129"/>
        </w:numPr>
        <w:tabs>
          <w:tab w:val="right" w:pos="8920"/>
        </w:tabs>
        <w:spacing w:after="120" w:line="276" w:lineRule="auto"/>
        <w:ind w:left="1080"/>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Early learning and development standards</w:t>
      </w:r>
    </w:p>
    <w:p w:rsidR="002A3161" w:rsidRPr="002A3161" w:rsidRDefault="002A3161" w:rsidP="00B76DDF">
      <w:pPr>
        <w:pStyle w:val="ListParagraph"/>
        <w:numPr>
          <w:ilvl w:val="1"/>
          <w:numId w:val="129"/>
        </w:numPr>
        <w:tabs>
          <w:tab w:val="right" w:pos="8920"/>
        </w:tabs>
        <w:spacing w:after="120" w:line="276" w:lineRule="auto"/>
        <w:ind w:left="1080"/>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Observing a</w:t>
      </w:r>
      <w:r w:rsidR="00AF4459" w:rsidRPr="002A3161">
        <w:rPr>
          <w:rFonts w:ascii="Times New Roman" w:eastAsia="Arial Unicode MS" w:hAnsi="Times New Roman"/>
          <w:color w:val="000000"/>
          <w:sz w:val="22"/>
          <w:szCs w:val="22"/>
          <w:u w:color="000000"/>
        </w:rPr>
        <w:t>nd recording children's progress</w:t>
      </w:r>
    </w:p>
    <w:p w:rsidR="002A3161" w:rsidRPr="002A3161" w:rsidRDefault="002A3161" w:rsidP="00B76DDF">
      <w:pPr>
        <w:pStyle w:val="ListParagraph"/>
        <w:numPr>
          <w:ilvl w:val="1"/>
          <w:numId w:val="129"/>
        </w:numPr>
        <w:tabs>
          <w:tab w:val="right" w:pos="8920"/>
        </w:tabs>
        <w:spacing w:after="120" w:line="276" w:lineRule="auto"/>
        <w:ind w:left="1080"/>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 xml:space="preserve">Reporting </w:t>
      </w:r>
      <w:r w:rsidR="00AF4459" w:rsidRPr="002A3161">
        <w:rPr>
          <w:rFonts w:ascii="Times New Roman" w:eastAsia="Arial Unicode MS" w:hAnsi="Times New Roman"/>
          <w:color w:val="000000"/>
          <w:sz w:val="22"/>
          <w:szCs w:val="22"/>
          <w:u w:color="000000"/>
        </w:rPr>
        <w:t>children's progress</w:t>
      </w:r>
    </w:p>
    <w:p w:rsidR="002A3161" w:rsidRPr="002A3161" w:rsidRDefault="002A3161" w:rsidP="00B76DDF">
      <w:pPr>
        <w:pStyle w:val="ListParagraph"/>
        <w:numPr>
          <w:ilvl w:val="1"/>
          <w:numId w:val="129"/>
        </w:numPr>
        <w:tabs>
          <w:tab w:val="right" w:pos="8920"/>
        </w:tabs>
        <w:spacing w:after="120" w:line="276" w:lineRule="auto"/>
        <w:ind w:left="1080"/>
        <w:jc w:val="both"/>
        <w:outlineLvl w:val="0"/>
        <w:rPr>
          <w:rFonts w:ascii="Times New Roman" w:eastAsia="Arial Unicode MS" w:hAnsi="Times New Roman"/>
          <w:color w:val="000000"/>
          <w:sz w:val="22"/>
          <w:szCs w:val="22"/>
          <w:u w:color="000000"/>
        </w:rPr>
      </w:pPr>
      <w:r w:rsidRPr="002A3161">
        <w:rPr>
          <w:rFonts w:ascii="Times New Roman" w:eastAsia="Arial Unicode MS" w:hAnsi="Times New Roman"/>
          <w:color w:val="000000"/>
          <w:sz w:val="22"/>
          <w:szCs w:val="22"/>
          <w:u w:color="000000"/>
        </w:rPr>
        <w:t xml:space="preserve">Ensuring home school linkage </w:t>
      </w:r>
    </w:p>
    <w:p w:rsidR="00EE3975" w:rsidRDefault="00EE3975" w:rsidP="00EE3975">
      <w:pPr>
        <w:rPr>
          <w:rFonts w:ascii="Times New Roman" w:eastAsia="Arial Unicode MS" w:hAnsi="Times New Roman"/>
          <w:b/>
          <w:color w:val="000000"/>
          <w:szCs w:val="22"/>
          <w:u w:color="000000"/>
        </w:rPr>
      </w:pPr>
    </w:p>
    <w:p w:rsidR="00AF4459" w:rsidRDefault="00AF4459" w:rsidP="00EE3975">
      <w:pPr>
        <w:rPr>
          <w:rFonts w:ascii="Times New Roman" w:eastAsia="Arial Unicode MS" w:hAnsi="Times New Roman"/>
          <w:b/>
          <w:color w:val="000000"/>
          <w:szCs w:val="22"/>
          <w:u w:color="000000"/>
        </w:rPr>
      </w:pPr>
      <w:r>
        <w:rPr>
          <w:rFonts w:ascii="Times New Roman" w:eastAsia="Arial Unicode MS" w:hAnsi="Times New Roman"/>
          <w:b/>
          <w:color w:val="000000"/>
          <w:szCs w:val="22"/>
          <w:u w:color="000000"/>
        </w:rPr>
        <w:t>Mode of Transaction</w:t>
      </w:r>
    </w:p>
    <w:p w:rsidR="00AF4459" w:rsidRDefault="00AF4459" w:rsidP="00B76DDF">
      <w:pPr>
        <w:pStyle w:val="ListParagraph"/>
        <w:numPr>
          <w:ilvl w:val="0"/>
          <w:numId w:val="174"/>
        </w:numPr>
        <w:spacing w:after="120" w:line="276" w:lineRule="auto"/>
        <w:jc w:val="both"/>
        <w:rPr>
          <w:rFonts w:ascii="Times New Roman" w:eastAsia="Arial Unicode MS" w:hAnsi="Times New Roman"/>
          <w:color w:val="000000"/>
          <w:sz w:val="22"/>
          <w:szCs w:val="22"/>
          <w:u w:color="000000"/>
        </w:rPr>
      </w:pPr>
      <w:r w:rsidRPr="00AF4459">
        <w:rPr>
          <w:rFonts w:ascii="Times New Roman" w:eastAsia="Arial Unicode MS" w:hAnsi="Times New Roman"/>
          <w:color w:val="000000"/>
          <w:sz w:val="22"/>
          <w:szCs w:val="22"/>
          <w:u w:color="000000"/>
        </w:rPr>
        <w:t>Pre</w:t>
      </w:r>
      <w:r>
        <w:rPr>
          <w:rFonts w:ascii="Times New Roman" w:eastAsia="Arial Unicode MS" w:hAnsi="Times New Roman"/>
          <w:color w:val="000000"/>
          <w:sz w:val="22"/>
          <w:szCs w:val="22"/>
          <w:u w:color="000000"/>
        </w:rPr>
        <w:t xml:space="preserve">sentation and discussions </w:t>
      </w:r>
    </w:p>
    <w:p w:rsidR="00AF4459" w:rsidRDefault="00AF4459" w:rsidP="00B76DDF">
      <w:pPr>
        <w:pStyle w:val="ListParagraph"/>
        <w:numPr>
          <w:ilvl w:val="0"/>
          <w:numId w:val="174"/>
        </w:numPr>
        <w:spacing w:after="120" w:line="276" w:lineRule="auto"/>
        <w:jc w:val="both"/>
        <w:rPr>
          <w:rFonts w:ascii="Times New Roman" w:eastAsia="Arial Unicode MS" w:hAnsi="Times New Roman"/>
          <w:color w:val="000000"/>
          <w:sz w:val="22"/>
          <w:szCs w:val="22"/>
          <w:u w:color="000000"/>
        </w:rPr>
      </w:pPr>
      <w:r>
        <w:rPr>
          <w:rFonts w:ascii="Times New Roman" w:eastAsia="Arial Unicode MS" w:hAnsi="Times New Roman"/>
          <w:color w:val="000000"/>
          <w:sz w:val="22"/>
          <w:szCs w:val="22"/>
          <w:u w:color="000000"/>
        </w:rPr>
        <w:t>Field visits</w:t>
      </w:r>
    </w:p>
    <w:p w:rsidR="00AF4459" w:rsidRDefault="00AF4459" w:rsidP="00B76DDF">
      <w:pPr>
        <w:pStyle w:val="ListParagraph"/>
        <w:numPr>
          <w:ilvl w:val="0"/>
          <w:numId w:val="174"/>
        </w:numPr>
        <w:spacing w:after="120" w:line="276" w:lineRule="auto"/>
        <w:jc w:val="both"/>
        <w:rPr>
          <w:rFonts w:ascii="Times New Roman" w:eastAsia="Arial Unicode MS" w:hAnsi="Times New Roman"/>
          <w:color w:val="000000"/>
          <w:sz w:val="22"/>
          <w:szCs w:val="22"/>
          <w:u w:color="000000"/>
        </w:rPr>
      </w:pPr>
      <w:r>
        <w:rPr>
          <w:rFonts w:ascii="Times New Roman" w:eastAsia="Arial Unicode MS" w:hAnsi="Times New Roman"/>
          <w:color w:val="000000"/>
          <w:sz w:val="22"/>
          <w:szCs w:val="22"/>
          <w:u w:color="000000"/>
        </w:rPr>
        <w:t>Group works</w:t>
      </w:r>
    </w:p>
    <w:p w:rsidR="00AF4459" w:rsidRDefault="00AF4459" w:rsidP="00B76DDF">
      <w:pPr>
        <w:pStyle w:val="ListParagraph"/>
        <w:numPr>
          <w:ilvl w:val="0"/>
          <w:numId w:val="174"/>
        </w:numPr>
        <w:spacing w:after="120" w:line="276" w:lineRule="auto"/>
        <w:jc w:val="both"/>
        <w:rPr>
          <w:rFonts w:ascii="Times New Roman" w:eastAsia="Arial Unicode MS" w:hAnsi="Times New Roman"/>
          <w:color w:val="000000"/>
          <w:sz w:val="22"/>
          <w:szCs w:val="22"/>
          <w:u w:color="000000"/>
        </w:rPr>
      </w:pPr>
      <w:r>
        <w:rPr>
          <w:rFonts w:ascii="Times New Roman" w:eastAsia="Arial Unicode MS" w:hAnsi="Times New Roman"/>
          <w:color w:val="000000"/>
          <w:sz w:val="22"/>
          <w:szCs w:val="22"/>
          <w:u w:color="000000"/>
        </w:rPr>
        <w:t>Pair works</w:t>
      </w:r>
    </w:p>
    <w:p w:rsidR="00AF4459" w:rsidRDefault="00AF4459" w:rsidP="00B76DDF">
      <w:pPr>
        <w:pStyle w:val="ListParagraph"/>
        <w:numPr>
          <w:ilvl w:val="0"/>
          <w:numId w:val="174"/>
        </w:numPr>
        <w:spacing w:after="120" w:line="276" w:lineRule="auto"/>
        <w:jc w:val="both"/>
        <w:rPr>
          <w:rFonts w:ascii="Times New Roman" w:eastAsia="Arial Unicode MS" w:hAnsi="Times New Roman"/>
          <w:color w:val="000000"/>
          <w:sz w:val="22"/>
          <w:szCs w:val="22"/>
          <w:u w:color="000000"/>
        </w:rPr>
      </w:pPr>
      <w:r>
        <w:rPr>
          <w:rFonts w:ascii="Times New Roman" w:eastAsia="Arial Unicode MS" w:hAnsi="Times New Roman"/>
          <w:color w:val="000000"/>
          <w:sz w:val="22"/>
          <w:szCs w:val="22"/>
          <w:u w:color="000000"/>
        </w:rPr>
        <w:t>Read and reflection</w:t>
      </w:r>
    </w:p>
    <w:p w:rsidR="00AF4459" w:rsidRDefault="00AF4459" w:rsidP="00B76DDF">
      <w:pPr>
        <w:pStyle w:val="ListParagraph"/>
        <w:numPr>
          <w:ilvl w:val="0"/>
          <w:numId w:val="174"/>
        </w:numPr>
        <w:spacing w:after="120" w:line="276" w:lineRule="auto"/>
        <w:jc w:val="both"/>
        <w:rPr>
          <w:rFonts w:ascii="Times New Roman" w:eastAsia="Arial Unicode MS" w:hAnsi="Times New Roman"/>
          <w:color w:val="000000"/>
          <w:sz w:val="22"/>
          <w:szCs w:val="22"/>
          <w:u w:color="000000"/>
        </w:rPr>
      </w:pPr>
      <w:r>
        <w:rPr>
          <w:rFonts w:ascii="Times New Roman" w:eastAsia="Arial Unicode MS" w:hAnsi="Times New Roman"/>
          <w:color w:val="000000"/>
          <w:sz w:val="22"/>
          <w:szCs w:val="22"/>
          <w:u w:color="000000"/>
        </w:rPr>
        <w:t>Video films/ cinemas watching and discussion</w:t>
      </w:r>
    </w:p>
    <w:p w:rsidR="00AF4459" w:rsidRDefault="00AF4459" w:rsidP="00B76DDF">
      <w:pPr>
        <w:pStyle w:val="ListParagraph"/>
        <w:numPr>
          <w:ilvl w:val="0"/>
          <w:numId w:val="174"/>
        </w:numPr>
        <w:spacing w:after="120" w:line="276" w:lineRule="auto"/>
        <w:jc w:val="both"/>
        <w:rPr>
          <w:rFonts w:ascii="Times New Roman" w:eastAsia="Arial Unicode MS" w:hAnsi="Times New Roman"/>
          <w:color w:val="000000"/>
          <w:sz w:val="22"/>
          <w:szCs w:val="22"/>
          <w:u w:color="000000"/>
        </w:rPr>
      </w:pPr>
      <w:r>
        <w:rPr>
          <w:rFonts w:ascii="Times New Roman" w:eastAsia="Arial Unicode MS" w:hAnsi="Times New Roman"/>
          <w:color w:val="000000"/>
          <w:sz w:val="22"/>
          <w:szCs w:val="22"/>
          <w:u w:color="000000"/>
        </w:rPr>
        <w:t>Interactions etc.</w:t>
      </w:r>
    </w:p>
    <w:p w:rsidR="00AF4459" w:rsidRDefault="00AF4459" w:rsidP="002A3161">
      <w:pPr>
        <w:spacing w:after="120" w:line="276" w:lineRule="auto"/>
        <w:jc w:val="both"/>
        <w:rPr>
          <w:rFonts w:ascii="Times New Roman" w:eastAsia="Arial Unicode MS" w:hAnsi="Times New Roman"/>
          <w:b/>
          <w:color w:val="000000"/>
          <w:szCs w:val="22"/>
          <w:u w:color="000000"/>
        </w:rPr>
      </w:pPr>
      <w:r>
        <w:rPr>
          <w:rFonts w:ascii="Times New Roman" w:eastAsia="Arial Unicode MS" w:hAnsi="Times New Roman"/>
          <w:b/>
          <w:color w:val="000000"/>
          <w:szCs w:val="22"/>
          <w:u w:color="000000"/>
        </w:rPr>
        <w:t>Suggested Practicums</w:t>
      </w:r>
    </w:p>
    <w:p w:rsidR="00AF4459" w:rsidRPr="00AF4459" w:rsidRDefault="00AF4459" w:rsidP="00B76DDF">
      <w:pPr>
        <w:pStyle w:val="ListParagraph"/>
        <w:numPr>
          <w:ilvl w:val="0"/>
          <w:numId w:val="175"/>
        </w:numPr>
        <w:spacing w:after="120" w:line="276" w:lineRule="auto"/>
        <w:jc w:val="both"/>
        <w:rPr>
          <w:rFonts w:ascii="Times New Roman" w:eastAsia="Arial Unicode MS" w:hAnsi="Times New Roman"/>
          <w:b/>
          <w:color w:val="000000"/>
          <w:szCs w:val="22"/>
          <w:u w:color="000000"/>
        </w:rPr>
      </w:pPr>
      <w:r>
        <w:rPr>
          <w:rFonts w:ascii="Times New Roman" w:eastAsia="Arial Unicode MS" w:hAnsi="Times New Roman"/>
          <w:color w:val="000000"/>
          <w:szCs w:val="22"/>
          <w:u w:color="000000"/>
        </w:rPr>
        <w:t>Visit a nearby Anganwadi centre and observe the proceedings at the centre and write a critical report on how Anganwadi centres are achieving the objectives of ECCE?</w:t>
      </w:r>
    </w:p>
    <w:p w:rsidR="00AF4459" w:rsidRPr="00044E1A" w:rsidRDefault="00044E1A" w:rsidP="00B76DDF">
      <w:pPr>
        <w:pStyle w:val="ListParagraph"/>
        <w:numPr>
          <w:ilvl w:val="0"/>
          <w:numId w:val="175"/>
        </w:numPr>
        <w:spacing w:after="120" w:line="276" w:lineRule="auto"/>
        <w:jc w:val="both"/>
        <w:rPr>
          <w:rFonts w:ascii="Times New Roman" w:eastAsia="Arial Unicode MS" w:hAnsi="Times New Roman"/>
          <w:b/>
          <w:color w:val="000000"/>
          <w:szCs w:val="22"/>
          <w:u w:color="000000"/>
        </w:rPr>
      </w:pPr>
      <w:r>
        <w:rPr>
          <w:rFonts w:ascii="Times New Roman" w:eastAsia="Arial Unicode MS" w:hAnsi="Times New Roman"/>
          <w:color w:val="000000"/>
          <w:szCs w:val="22"/>
          <w:u w:color="000000"/>
        </w:rPr>
        <w:t>Visit Anganwadi centres with private/ NGO’s ECCE centres and write a critical report.</w:t>
      </w:r>
    </w:p>
    <w:p w:rsidR="00044E1A" w:rsidRPr="00044E1A" w:rsidRDefault="00044E1A" w:rsidP="00B76DDF">
      <w:pPr>
        <w:pStyle w:val="ListParagraph"/>
        <w:numPr>
          <w:ilvl w:val="0"/>
          <w:numId w:val="175"/>
        </w:numPr>
        <w:spacing w:after="120" w:line="276" w:lineRule="auto"/>
        <w:jc w:val="both"/>
        <w:rPr>
          <w:rFonts w:ascii="Times New Roman" w:eastAsia="Arial Unicode MS" w:hAnsi="Times New Roman"/>
          <w:b/>
          <w:color w:val="000000"/>
          <w:szCs w:val="22"/>
          <w:u w:color="000000"/>
        </w:rPr>
      </w:pPr>
      <w:r>
        <w:rPr>
          <w:rFonts w:ascii="Times New Roman" w:eastAsia="Arial Unicode MS" w:hAnsi="Times New Roman"/>
          <w:color w:val="000000"/>
          <w:szCs w:val="22"/>
          <w:u w:color="000000"/>
        </w:rPr>
        <w:t>Get the opinions from the class I teachers of different managements towards the children’s background and their pace of learning.</w:t>
      </w:r>
    </w:p>
    <w:p w:rsidR="00044E1A" w:rsidRPr="00AF4459" w:rsidRDefault="00044E1A" w:rsidP="00B76DDF">
      <w:pPr>
        <w:pStyle w:val="ListParagraph"/>
        <w:numPr>
          <w:ilvl w:val="0"/>
          <w:numId w:val="175"/>
        </w:numPr>
        <w:spacing w:after="120" w:line="276" w:lineRule="auto"/>
        <w:jc w:val="both"/>
        <w:rPr>
          <w:rFonts w:ascii="Times New Roman" w:eastAsia="Arial Unicode MS" w:hAnsi="Times New Roman"/>
          <w:b/>
          <w:color w:val="000000"/>
          <w:szCs w:val="22"/>
          <w:u w:color="000000"/>
        </w:rPr>
      </w:pPr>
      <w:r>
        <w:rPr>
          <w:rFonts w:ascii="Times New Roman" w:eastAsia="Arial Unicode MS" w:hAnsi="Times New Roman"/>
          <w:color w:val="000000"/>
          <w:szCs w:val="22"/>
          <w:u w:color="000000"/>
        </w:rPr>
        <w:t xml:space="preserve">List out the problems of ECCE centres/ Anganwadi centres and write a report. </w:t>
      </w:r>
    </w:p>
    <w:p w:rsidR="002A3161" w:rsidRPr="00754490" w:rsidRDefault="002A3161" w:rsidP="002A3161">
      <w:pPr>
        <w:spacing w:after="120" w:line="276" w:lineRule="auto"/>
        <w:jc w:val="both"/>
        <w:rPr>
          <w:rFonts w:ascii="Times New Roman" w:eastAsia="Arial Unicode MS" w:hAnsi="Times New Roman"/>
          <w:b/>
          <w:color w:val="000000"/>
          <w:szCs w:val="22"/>
          <w:u w:color="000000"/>
        </w:rPr>
      </w:pPr>
      <w:r w:rsidRPr="00754490">
        <w:rPr>
          <w:rFonts w:ascii="Times New Roman" w:eastAsia="Arial Unicode MS" w:hAnsi="Times New Roman"/>
          <w:b/>
          <w:color w:val="000000"/>
          <w:szCs w:val="22"/>
          <w:u w:color="000000"/>
        </w:rPr>
        <w:t>Essential Readings</w:t>
      </w:r>
    </w:p>
    <w:p w:rsidR="002A3161" w:rsidRPr="00754490" w:rsidRDefault="002A3161" w:rsidP="00B76DDF">
      <w:pPr>
        <w:pStyle w:val="ListParagraph"/>
        <w:numPr>
          <w:ilvl w:val="0"/>
          <w:numId w:val="130"/>
        </w:numPr>
        <w:shd w:val="clear" w:color="auto" w:fill="FFFFFF"/>
        <w:spacing w:after="120" w:line="276" w:lineRule="auto"/>
        <w:jc w:val="both"/>
        <w:rPr>
          <w:rFonts w:ascii="Times New Roman" w:hAnsi="Times New Roman"/>
          <w:sz w:val="22"/>
          <w:szCs w:val="22"/>
          <w:lang w:eastAsia="en-IN"/>
        </w:rPr>
      </w:pPr>
      <w:r w:rsidRPr="00754490">
        <w:rPr>
          <w:rFonts w:ascii="Times New Roman" w:hAnsi="Times New Roman"/>
          <w:sz w:val="22"/>
          <w:szCs w:val="22"/>
          <w:lang w:eastAsia="en-IN"/>
        </w:rPr>
        <w:t xml:space="preserve">Berk, L. Child Development; (Indian Edition) (2013) PHI Learning Private Limited , Delhi, India </w:t>
      </w:r>
    </w:p>
    <w:p w:rsidR="002A3161" w:rsidRPr="00754490" w:rsidRDefault="002A3161" w:rsidP="00B76DDF">
      <w:pPr>
        <w:pStyle w:val="ListParagraph"/>
        <w:numPr>
          <w:ilvl w:val="0"/>
          <w:numId w:val="130"/>
        </w:numPr>
        <w:spacing w:after="120" w:line="276" w:lineRule="auto"/>
        <w:jc w:val="both"/>
        <w:rPr>
          <w:rFonts w:ascii="Times New Roman" w:hAnsi="Times New Roman"/>
          <w:bCs/>
          <w:sz w:val="22"/>
          <w:szCs w:val="22"/>
        </w:rPr>
      </w:pPr>
      <w:r w:rsidRPr="00754490">
        <w:rPr>
          <w:rFonts w:ascii="Times New Roman" w:hAnsi="Times New Roman"/>
          <w:bCs/>
          <w:sz w:val="22"/>
          <w:szCs w:val="22"/>
        </w:rPr>
        <w:t>Kaul V. et al, (1999) The Primary Years. NCERT , New Delhi</w:t>
      </w:r>
    </w:p>
    <w:p w:rsidR="002A3161" w:rsidRPr="00754490" w:rsidRDefault="002A3161" w:rsidP="00B76DDF">
      <w:pPr>
        <w:pStyle w:val="ListParagraph"/>
        <w:numPr>
          <w:ilvl w:val="0"/>
          <w:numId w:val="131"/>
        </w:numPr>
        <w:spacing w:after="120" w:line="276" w:lineRule="auto"/>
        <w:jc w:val="both"/>
        <w:rPr>
          <w:rFonts w:ascii="Times New Roman" w:hAnsi="Times New Roman"/>
          <w:sz w:val="22"/>
          <w:szCs w:val="22"/>
        </w:rPr>
      </w:pPr>
      <w:r w:rsidRPr="00754490">
        <w:rPr>
          <w:rFonts w:ascii="Times New Roman" w:hAnsi="Times New Roman"/>
          <w:sz w:val="22"/>
          <w:szCs w:val="22"/>
        </w:rPr>
        <w:t xml:space="preserve">Kaul, V and Sankar, D.( 2009) Early Childhood Care and Education in India, NEUPA, New Delhi. </w:t>
      </w:r>
    </w:p>
    <w:p w:rsidR="002A3161" w:rsidRPr="00754490" w:rsidRDefault="002A3161" w:rsidP="00B76DDF">
      <w:pPr>
        <w:pStyle w:val="ListParagraph"/>
        <w:numPr>
          <w:ilvl w:val="0"/>
          <w:numId w:val="130"/>
        </w:numPr>
        <w:spacing w:after="120" w:line="276" w:lineRule="auto"/>
        <w:jc w:val="both"/>
        <w:rPr>
          <w:rFonts w:ascii="Times New Roman" w:hAnsi="Times New Roman"/>
          <w:sz w:val="22"/>
          <w:szCs w:val="22"/>
          <w:lang w:val="en-IN"/>
        </w:rPr>
      </w:pPr>
      <w:r w:rsidRPr="00754490">
        <w:rPr>
          <w:rFonts w:ascii="Times New Roman" w:hAnsi="Times New Roman"/>
          <w:sz w:val="22"/>
          <w:szCs w:val="22"/>
          <w:lang w:val="en-IN"/>
        </w:rPr>
        <w:t>Kaul, V, et al. (2014). ‘Readiness for School’, Impact of Early Childhood Education Quality, CECCED, AUD, New Delhi.</w:t>
      </w:r>
    </w:p>
    <w:p w:rsidR="002A3161" w:rsidRPr="00754490" w:rsidRDefault="002A3161" w:rsidP="00B76DDF">
      <w:pPr>
        <w:pStyle w:val="ListParagraph"/>
        <w:numPr>
          <w:ilvl w:val="0"/>
          <w:numId w:val="130"/>
        </w:numPr>
        <w:spacing w:after="120" w:line="276" w:lineRule="auto"/>
        <w:jc w:val="both"/>
        <w:rPr>
          <w:rFonts w:ascii="Times New Roman" w:hAnsi="Times New Roman"/>
          <w:bCs/>
          <w:sz w:val="22"/>
          <w:szCs w:val="22"/>
        </w:rPr>
      </w:pPr>
      <w:r w:rsidRPr="00754490">
        <w:rPr>
          <w:rFonts w:ascii="Times New Roman" w:hAnsi="Times New Roman"/>
          <w:bCs/>
          <w:sz w:val="22"/>
          <w:szCs w:val="22"/>
        </w:rPr>
        <w:t xml:space="preserve">Kaul, V. ( 2010). Early Childhood Education Programme NCERT , New Delhi </w:t>
      </w:r>
    </w:p>
    <w:p w:rsidR="002A3161" w:rsidRPr="00754490" w:rsidRDefault="002A3161" w:rsidP="00B76DDF">
      <w:pPr>
        <w:pStyle w:val="ListParagraph"/>
        <w:numPr>
          <w:ilvl w:val="0"/>
          <w:numId w:val="130"/>
        </w:numPr>
        <w:autoSpaceDE w:val="0"/>
        <w:autoSpaceDN w:val="0"/>
        <w:adjustRightInd w:val="0"/>
        <w:spacing w:after="120" w:line="276" w:lineRule="auto"/>
        <w:jc w:val="both"/>
        <w:rPr>
          <w:rFonts w:ascii="Times New Roman" w:hAnsi="Times New Roman"/>
          <w:sz w:val="22"/>
          <w:szCs w:val="22"/>
        </w:rPr>
      </w:pPr>
      <w:r w:rsidRPr="00754490">
        <w:rPr>
          <w:rFonts w:ascii="Times New Roman" w:hAnsi="Times New Roman"/>
          <w:sz w:val="22"/>
          <w:szCs w:val="22"/>
        </w:rPr>
        <w:t>Kaul, V., Ramachandran C. &amp; Upadhyay G.C. (1994). Impact of Early Childhood Education on Retention in Primary Grades: A longitudinal study, NCERT, New Delhi.</w:t>
      </w:r>
    </w:p>
    <w:p w:rsidR="00EE3975" w:rsidRDefault="00EE3975" w:rsidP="00AF4459">
      <w:pPr>
        <w:autoSpaceDE w:val="0"/>
        <w:autoSpaceDN w:val="0"/>
        <w:adjustRightInd w:val="0"/>
        <w:spacing w:after="120" w:line="276" w:lineRule="auto"/>
        <w:jc w:val="both"/>
        <w:rPr>
          <w:rFonts w:ascii="Times New Roman" w:hAnsi="Times New Roman"/>
          <w:b/>
          <w:szCs w:val="22"/>
        </w:rPr>
      </w:pPr>
    </w:p>
    <w:p w:rsidR="002A3161" w:rsidRPr="00754490" w:rsidRDefault="002A3161" w:rsidP="00AF4459">
      <w:pPr>
        <w:autoSpaceDE w:val="0"/>
        <w:autoSpaceDN w:val="0"/>
        <w:adjustRightInd w:val="0"/>
        <w:spacing w:after="120" w:line="276" w:lineRule="auto"/>
        <w:jc w:val="both"/>
        <w:rPr>
          <w:rFonts w:ascii="Times New Roman" w:hAnsi="Times New Roman"/>
          <w:b/>
          <w:szCs w:val="22"/>
        </w:rPr>
      </w:pPr>
      <w:r w:rsidRPr="00754490">
        <w:rPr>
          <w:rFonts w:ascii="Times New Roman" w:hAnsi="Times New Roman"/>
          <w:b/>
          <w:szCs w:val="22"/>
        </w:rPr>
        <w:t>Suggested Readings</w:t>
      </w:r>
    </w:p>
    <w:p w:rsidR="002A3161" w:rsidRPr="00754490" w:rsidRDefault="002A3161" w:rsidP="00B76DDF">
      <w:pPr>
        <w:pStyle w:val="ListParagraph"/>
        <w:numPr>
          <w:ilvl w:val="0"/>
          <w:numId w:val="130"/>
        </w:numPr>
        <w:spacing w:after="120" w:line="276" w:lineRule="auto"/>
        <w:jc w:val="both"/>
        <w:rPr>
          <w:rFonts w:ascii="Times New Roman" w:hAnsi="Times New Roman"/>
          <w:sz w:val="22"/>
          <w:szCs w:val="22"/>
        </w:rPr>
      </w:pPr>
      <w:r w:rsidRPr="00754490">
        <w:rPr>
          <w:rFonts w:ascii="Times New Roman" w:hAnsi="Times New Roman"/>
          <w:sz w:val="22"/>
          <w:szCs w:val="22"/>
        </w:rPr>
        <w:t xml:space="preserve">Lightfoot C. Cole, M. and Cole, S. The Development of Children; Worth Publishers; NY 2009  </w:t>
      </w:r>
    </w:p>
    <w:p w:rsidR="002A3161" w:rsidRPr="00754490" w:rsidRDefault="002A3161" w:rsidP="00B76DDF">
      <w:pPr>
        <w:pStyle w:val="ListParagraph"/>
        <w:numPr>
          <w:ilvl w:val="0"/>
          <w:numId w:val="131"/>
        </w:numPr>
        <w:autoSpaceDE w:val="0"/>
        <w:autoSpaceDN w:val="0"/>
        <w:adjustRightInd w:val="0"/>
        <w:spacing w:after="120" w:line="276" w:lineRule="auto"/>
        <w:jc w:val="both"/>
        <w:rPr>
          <w:rFonts w:ascii="Times New Roman" w:hAnsi="Times New Roman"/>
          <w:sz w:val="22"/>
          <w:szCs w:val="22"/>
        </w:rPr>
      </w:pPr>
      <w:r w:rsidRPr="00754490">
        <w:rPr>
          <w:rFonts w:ascii="Times New Roman" w:hAnsi="Times New Roman"/>
          <w:sz w:val="22"/>
          <w:szCs w:val="22"/>
        </w:rPr>
        <w:t>MHRD (1986). National policy on education. New Delhi: Govt. of India.</w:t>
      </w:r>
    </w:p>
    <w:p w:rsidR="002A3161" w:rsidRPr="00754490" w:rsidRDefault="002A3161" w:rsidP="00B76DDF">
      <w:pPr>
        <w:pStyle w:val="ListParagraph"/>
        <w:numPr>
          <w:ilvl w:val="0"/>
          <w:numId w:val="131"/>
        </w:numPr>
        <w:spacing w:after="120" w:line="276" w:lineRule="auto"/>
        <w:ind w:right="468"/>
        <w:jc w:val="both"/>
        <w:rPr>
          <w:rFonts w:ascii="Times New Roman" w:hAnsi="Times New Roman"/>
          <w:sz w:val="22"/>
          <w:szCs w:val="22"/>
        </w:rPr>
      </w:pPr>
      <w:r w:rsidRPr="00754490">
        <w:rPr>
          <w:rFonts w:ascii="Times New Roman" w:hAnsi="Times New Roman"/>
          <w:sz w:val="22"/>
          <w:szCs w:val="22"/>
        </w:rPr>
        <w:t>MHRD (1992), Programme of Action, New Delhi, Government of India.</w:t>
      </w:r>
    </w:p>
    <w:p w:rsidR="002A3161" w:rsidRPr="00754490" w:rsidRDefault="002A3161" w:rsidP="00B76DDF">
      <w:pPr>
        <w:pStyle w:val="ListParagraph"/>
        <w:numPr>
          <w:ilvl w:val="0"/>
          <w:numId w:val="131"/>
        </w:numPr>
        <w:spacing w:after="120" w:line="276" w:lineRule="auto"/>
        <w:jc w:val="both"/>
        <w:rPr>
          <w:rFonts w:ascii="Times New Roman" w:hAnsi="Times New Roman"/>
          <w:sz w:val="22"/>
          <w:szCs w:val="22"/>
        </w:rPr>
      </w:pPr>
      <w:r w:rsidRPr="00754490">
        <w:rPr>
          <w:rFonts w:ascii="Times New Roman" w:hAnsi="Times New Roman"/>
          <w:iCs/>
          <w:sz w:val="22"/>
          <w:szCs w:val="22"/>
        </w:rPr>
        <w:t xml:space="preserve">MHRD, (2010). </w:t>
      </w:r>
      <w:r w:rsidRPr="00754490">
        <w:rPr>
          <w:rFonts w:ascii="Times New Roman" w:hAnsi="Times New Roman"/>
          <w:sz w:val="22"/>
          <w:szCs w:val="22"/>
        </w:rPr>
        <w:t>Gazette of India, GOI, ‘</w:t>
      </w:r>
      <w:r w:rsidRPr="00754490">
        <w:rPr>
          <w:rFonts w:ascii="Times New Roman" w:hAnsi="Times New Roman"/>
          <w:iCs/>
          <w:sz w:val="22"/>
          <w:szCs w:val="22"/>
        </w:rPr>
        <w:t>The Right of Children to Free and Compulsory Education (RTE) Act,</w:t>
      </w:r>
      <w:r w:rsidRPr="00754490">
        <w:rPr>
          <w:rFonts w:ascii="Times New Roman" w:hAnsi="Times New Roman"/>
          <w:sz w:val="22"/>
          <w:szCs w:val="22"/>
        </w:rPr>
        <w:t xml:space="preserve"> 2009’, New Delhi.</w:t>
      </w:r>
    </w:p>
    <w:p w:rsidR="002A3161" w:rsidRPr="00754490" w:rsidRDefault="002A3161" w:rsidP="00B76DDF">
      <w:pPr>
        <w:pStyle w:val="ListParagraph"/>
        <w:numPr>
          <w:ilvl w:val="0"/>
          <w:numId w:val="131"/>
        </w:numPr>
        <w:spacing w:after="120" w:line="276" w:lineRule="auto"/>
        <w:jc w:val="both"/>
        <w:rPr>
          <w:rFonts w:ascii="Times New Roman" w:hAnsi="Times New Roman"/>
          <w:sz w:val="22"/>
          <w:szCs w:val="22"/>
        </w:rPr>
      </w:pPr>
      <w:r w:rsidRPr="00754490">
        <w:rPr>
          <w:rFonts w:ascii="Times New Roman" w:hAnsi="Times New Roman"/>
          <w:sz w:val="22"/>
          <w:szCs w:val="22"/>
        </w:rPr>
        <w:t>MWCD, (2013). National Early Childhood Care and Education (ECCE) Policy, Ministry of Women and Child Development, Government of India, New Delhi.</w:t>
      </w:r>
    </w:p>
    <w:p w:rsidR="002A3161" w:rsidRPr="00754490" w:rsidRDefault="002A3161" w:rsidP="00B76DDF">
      <w:pPr>
        <w:pStyle w:val="ListParagraph"/>
        <w:numPr>
          <w:ilvl w:val="0"/>
          <w:numId w:val="131"/>
        </w:numPr>
        <w:spacing w:after="120" w:line="276" w:lineRule="auto"/>
        <w:jc w:val="both"/>
        <w:rPr>
          <w:rFonts w:ascii="Times New Roman" w:hAnsi="Times New Roman"/>
          <w:sz w:val="22"/>
          <w:szCs w:val="22"/>
          <w:lang w:val="en-IN"/>
        </w:rPr>
      </w:pPr>
      <w:r w:rsidRPr="00754490">
        <w:rPr>
          <w:rFonts w:ascii="Times New Roman" w:hAnsi="Times New Roman"/>
          <w:sz w:val="22"/>
          <w:szCs w:val="22"/>
          <w:lang w:val="en-IN"/>
        </w:rPr>
        <w:t>MWCD, (2013). Quality Standards for ECCE, Govt. of India, New Delhi.</w:t>
      </w:r>
    </w:p>
    <w:p w:rsidR="002A3161" w:rsidRPr="00754490" w:rsidRDefault="002A3161" w:rsidP="00B76DDF">
      <w:pPr>
        <w:pStyle w:val="ListParagraph"/>
        <w:numPr>
          <w:ilvl w:val="0"/>
          <w:numId w:val="131"/>
        </w:numPr>
        <w:spacing w:after="120" w:line="276" w:lineRule="auto"/>
        <w:jc w:val="both"/>
        <w:rPr>
          <w:rFonts w:ascii="Times New Roman" w:hAnsi="Times New Roman"/>
          <w:sz w:val="22"/>
          <w:szCs w:val="22"/>
          <w:lang w:val="en-IN"/>
        </w:rPr>
      </w:pPr>
      <w:r w:rsidRPr="00754490">
        <w:rPr>
          <w:rFonts w:ascii="Times New Roman" w:hAnsi="Times New Roman"/>
          <w:sz w:val="22"/>
          <w:szCs w:val="22"/>
          <w:lang w:val="en-IN"/>
        </w:rPr>
        <w:t>NCERT, (2006). Position paper: National Focus Group on ECE, New Delhi.</w:t>
      </w:r>
    </w:p>
    <w:p w:rsidR="002A3161" w:rsidRPr="00754490" w:rsidRDefault="002A3161" w:rsidP="00B76DDF">
      <w:pPr>
        <w:pStyle w:val="ListParagraph"/>
        <w:numPr>
          <w:ilvl w:val="0"/>
          <w:numId w:val="131"/>
        </w:numPr>
        <w:shd w:val="clear" w:color="auto" w:fill="FFFFFF"/>
        <w:spacing w:after="120" w:line="276" w:lineRule="auto"/>
        <w:jc w:val="both"/>
        <w:rPr>
          <w:rFonts w:ascii="Times New Roman" w:hAnsi="Times New Roman"/>
          <w:sz w:val="22"/>
          <w:szCs w:val="22"/>
          <w:lang w:eastAsia="en-IN"/>
        </w:rPr>
      </w:pPr>
      <w:r w:rsidRPr="00754490">
        <w:rPr>
          <w:rFonts w:ascii="Times New Roman" w:hAnsi="Times New Roman"/>
          <w:sz w:val="22"/>
          <w:szCs w:val="22"/>
          <w:lang w:eastAsia="en-IN"/>
        </w:rPr>
        <w:t>Shonkoff, J.P.  and. Phillips, D.A.(</w:t>
      </w:r>
      <w:r w:rsidRPr="00754490">
        <w:rPr>
          <w:rFonts w:ascii="Times New Roman" w:hAnsi="Times New Roman"/>
          <w:i/>
          <w:iCs/>
          <w:sz w:val="22"/>
          <w:szCs w:val="22"/>
          <w:lang w:eastAsia="en-IN"/>
        </w:rPr>
        <w:t xml:space="preserve">Editors)  </w:t>
      </w:r>
      <w:r w:rsidRPr="00754490">
        <w:rPr>
          <w:rFonts w:ascii="Times New Roman" w:hAnsi="Times New Roman"/>
          <w:b/>
          <w:bCs/>
          <w:kern w:val="36"/>
          <w:sz w:val="22"/>
          <w:szCs w:val="22"/>
          <w:lang w:eastAsia="en-IN"/>
        </w:rPr>
        <w:t xml:space="preserve">From Neurons to Neighborhoods: </w:t>
      </w:r>
      <w:r w:rsidRPr="00754490">
        <w:rPr>
          <w:rFonts w:ascii="Times New Roman" w:hAnsi="Times New Roman"/>
          <w:b/>
          <w:bCs/>
          <w:sz w:val="22"/>
          <w:szCs w:val="22"/>
          <w:lang w:eastAsia="en-IN"/>
        </w:rPr>
        <w:t xml:space="preserve">The Science of Early Childhood Development: </w:t>
      </w:r>
      <w:r w:rsidRPr="00754490">
        <w:rPr>
          <w:rFonts w:ascii="Times New Roman" w:hAnsi="Times New Roman"/>
          <w:i/>
          <w:iCs/>
          <w:sz w:val="22"/>
          <w:szCs w:val="22"/>
          <w:lang w:eastAsia="en-IN"/>
        </w:rPr>
        <w:t>Committee on Integrating the Science of Early Childhood Development</w:t>
      </w:r>
      <w:r w:rsidRPr="00754490">
        <w:rPr>
          <w:rFonts w:ascii="Times New Roman" w:hAnsi="Times New Roman"/>
          <w:b/>
          <w:bCs/>
          <w:sz w:val="22"/>
          <w:szCs w:val="22"/>
          <w:lang w:eastAsia="en-IN"/>
        </w:rPr>
        <w:t xml:space="preserve">; </w:t>
      </w:r>
      <w:r w:rsidRPr="00754490">
        <w:rPr>
          <w:rFonts w:ascii="Times New Roman" w:hAnsi="Times New Roman"/>
          <w:i/>
          <w:iCs/>
          <w:sz w:val="22"/>
          <w:szCs w:val="22"/>
          <w:lang w:eastAsia="en-IN"/>
        </w:rPr>
        <w:t>National Research Council and</w:t>
      </w:r>
      <w:r w:rsidR="00754490">
        <w:rPr>
          <w:rFonts w:ascii="Times New Roman" w:hAnsi="Times New Roman"/>
          <w:i/>
          <w:iCs/>
          <w:sz w:val="22"/>
          <w:szCs w:val="22"/>
          <w:lang w:eastAsia="en-IN"/>
        </w:rPr>
        <w:t xml:space="preserve"> </w:t>
      </w:r>
      <w:r w:rsidRPr="00754490">
        <w:rPr>
          <w:rFonts w:ascii="Times New Roman" w:hAnsi="Times New Roman"/>
          <w:i/>
          <w:iCs/>
          <w:sz w:val="22"/>
          <w:szCs w:val="22"/>
          <w:lang w:eastAsia="en-IN"/>
        </w:rPr>
        <w:t>Institute of Medicine</w:t>
      </w:r>
      <w:r w:rsidRPr="00754490">
        <w:rPr>
          <w:rFonts w:ascii="Times New Roman" w:hAnsi="Times New Roman"/>
          <w:b/>
          <w:bCs/>
          <w:sz w:val="22"/>
          <w:szCs w:val="22"/>
          <w:lang w:eastAsia="en-IN"/>
        </w:rPr>
        <w:t xml:space="preserve"> ; </w:t>
      </w:r>
      <w:r w:rsidR="00754490">
        <w:rPr>
          <w:rFonts w:ascii="Times New Roman" w:hAnsi="Times New Roman"/>
          <w:sz w:val="22"/>
          <w:szCs w:val="22"/>
          <w:lang w:eastAsia="en-IN"/>
        </w:rPr>
        <w:t xml:space="preserve">NATIONAL ACADEMY PRESS 2014 </w:t>
      </w:r>
      <w:r w:rsidRPr="00754490">
        <w:rPr>
          <w:rFonts w:ascii="Times New Roman" w:hAnsi="Times New Roman"/>
          <w:sz w:val="22"/>
          <w:szCs w:val="22"/>
          <w:lang w:eastAsia="en-IN"/>
        </w:rPr>
        <w:t>Washington, D.C.</w:t>
      </w:r>
    </w:p>
    <w:p w:rsidR="002A3161" w:rsidRPr="00754490" w:rsidRDefault="002A3161" w:rsidP="00B76DDF">
      <w:pPr>
        <w:pStyle w:val="ListParagraph"/>
        <w:numPr>
          <w:ilvl w:val="0"/>
          <w:numId w:val="131"/>
        </w:numPr>
        <w:spacing w:after="120" w:line="276" w:lineRule="auto"/>
        <w:jc w:val="both"/>
        <w:rPr>
          <w:rFonts w:ascii="Times New Roman" w:hAnsi="Times New Roman"/>
          <w:bCs/>
          <w:sz w:val="22"/>
          <w:szCs w:val="22"/>
        </w:rPr>
      </w:pPr>
      <w:r w:rsidRPr="00754490">
        <w:rPr>
          <w:rFonts w:ascii="Times New Roman" w:hAnsi="Times New Roman"/>
          <w:bCs/>
          <w:sz w:val="22"/>
          <w:szCs w:val="22"/>
        </w:rPr>
        <w:t>World Bank, (2004). ‘Reaching Out to the Child’, HDS, New Delhi.</w:t>
      </w:r>
    </w:p>
    <w:p w:rsidR="009268F3" w:rsidRDefault="009268F3">
      <w:pPr>
        <w:rPr>
          <w:b/>
          <w:bCs/>
        </w:rPr>
      </w:pPr>
      <w:r>
        <w:rPr>
          <w:b/>
          <w:bCs/>
        </w:rPr>
        <w:br w:type="page"/>
      </w:r>
    </w:p>
    <w:p w:rsidR="00044E1A" w:rsidRDefault="00044E1A" w:rsidP="00B12239">
      <w:pPr>
        <w:pStyle w:val="Style6"/>
        <w:widowControl/>
        <w:tabs>
          <w:tab w:val="left" w:pos="7920"/>
        </w:tabs>
        <w:ind w:left="341"/>
        <w:jc w:val="both"/>
        <w:rPr>
          <w:rStyle w:val="FontStyle126"/>
          <w:rFonts w:ascii="Tahoma" w:hAnsi="Tahoma" w:cs="Tahoma"/>
          <w:sz w:val="28"/>
        </w:rPr>
      </w:pPr>
      <w:r w:rsidRPr="00772008">
        <w:rPr>
          <w:b/>
          <w:bCs/>
          <w:sz w:val="28"/>
          <w:szCs w:val="28"/>
        </w:rPr>
        <w:lastRenderedPageBreak/>
        <w:t>I</w:t>
      </w:r>
      <w:r w:rsidRPr="00772008">
        <w:rPr>
          <w:b/>
          <w:bCs/>
          <w:sz w:val="28"/>
          <w:szCs w:val="28"/>
          <w:vertAlign w:val="superscript"/>
        </w:rPr>
        <w:t>st</w:t>
      </w:r>
      <w:r w:rsidRPr="00772008">
        <w:rPr>
          <w:b/>
          <w:bCs/>
          <w:sz w:val="28"/>
          <w:szCs w:val="28"/>
        </w:rPr>
        <w:t xml:space="preserve"> Year </w:t>
      </w:r>
      <w:r>
        <w:rPr>
          <w:b/>
          <w:bCs/>
          <w:sz w:val="28"/>
          <w:szCs w:val="28"/>
        </w:rPr>
        <w:t>D.El.Ed.</w:t>
      </w:r>
      <w:r w:rsidRPr="00772008">
        <w:rPr>
          <w:b/>
          <w:bCs/>
          <w:sz w:val="28"/>
          <w:szCs w:val="28"/>
        </w:rPr>
        <w:tab/>
        <w:t xml:space="preserve">Paper </w:t>
      </w:r>
      <w:r w:rsidR="0052092F">
        <w:rPr>
          <w:b/>
          <w:bCs/>
          <w:sz w:val="28"/>
          <w:szCs w:val="28"/>
        </w:rPr>
        <w:t>4</w:t>
      </w:r>
    </w:p>
    <w:p w:rsidR="0052092F" w:rsidRDefault="00044E1A" w:rsidP="0052092F">
      <w:pPr>
        <w:pStyle w:val="Style6"/>
        <w:widowControl/>
        <w:spacing w:before="240" w:after="40"/>
        <w:ind w:left="341"/>
        <w:rPr>
          <w:rStyle w:val="FontStyle126"/>
          <w:rFonts w:ascii="Tahoma" w:hAnsi="Tahoma" w:cs="Tahoma"/>
          <w:sz w:val="28"/>
        </w:rPr>
      </w:pPr>
      <w:r w:rsidRPr="009558DB">
        <w:rPr>
          <w:rStyle w:val="FontStyle126"/>
          <w:rFonts w:ascii="Tahoma" w:hAnsi="Tahoma" w:cs="Tahoma"/>
          <w:sz w:val="28"/>
        </w:rPr>
        <w:t>Understanding Language and Language Development</w:t>
      </w:r>
      <w:r>
        <w:rPr>
          <w:rStyle w:val="FontStyle126"/>
          <w:rFonts w:ascii="Tahoma" w:hAnsi="Tahoma" w:cs="Tahoma"/>
          <w:sz w:val="28"/>
        </w:rPr>
        <w:t xml:space="preserve"> </w:t>
      </w:r>
    </w:p>
    <w:p w:rsidR="00044E1A" w:rsidRDefault="00044E1A" w:rsidP="0052092F">
      <w:pPr>
        <w:pStyle w:val="Style6"/>
        <w:widowControl/>
        <w:spacing w:after="120"/>
        <w:ind w:left="341"/>
        <w:rPr>
          <w:rStyle w:val="FontStyle126"/>
          <w:rFonts w:ascii="Tahoma" w:hAnsi="Tahoma" w:cs="Tahoma"/>
          <w:sz w:val="28"/>
        </w:rPr>
      </w:pPr>
      <w:r>
        <w:rPr>
          <w:rStyle w:val="FontStyle126"/>
          <w:rFonts w:ascii="Tahoma" w:hAnsi="Tahoma" w:cs="Tahoma"/>
          <w:sz w:val="28"/>
        </w:rPr>
        <w:t>at Primary Level (Mother Tongue - Telugu/ Urdu)</w:t>
      </w:r>
    </w:p>
    <w:p w:rsidR="0052092F" w:rsidRPr="0052092F" w:rsidRDefault="0052092F" w:rsidP="0052092F">
      <w:pPr>
        <w:pStyle w:val="Style6"/>
        <w:widowControl/>
        <w:spacing w:after="240"/>
        <w:ind w:left="341"/>
        <w:rPr>
          <w:rStyle w:val="FontStyle126"/>
          <w:rFonts w:ascii="Tahoma" w:hAnsi="Tahoma" w:cs="Tahoma"/>
          <w:sz w:val="24"/>
        </w:rPr>
      </w:pPr>
      <w:r>
        <w:rPr>
          <w:rStyle w:val="FontStyle126"/>
          <w:rFonts w:ascii="Tahoma" w:hAnsi="Tahoma" w:cs="Tahoma"/>
          <w:sz w:val="24"/>
        </w:rPr>
        <w:t>(Methodology Paper)</w:t>
      </w:r>
    </w:p>
    <w:p w:rsidR="00044E1A" w:rsidRDefault="00044E1A" w:rsidP="00044E1A">
      <w:pPr>
        <w:pStyle w:val="Style38"/>
        <w:widowControl/>
        <w:tabs>
          <w:tab w:val="left" w:pos="6300"/>
        </w:tabs>
        <w:spacing w:after="80" w:line="276" w:lineRule="auto"/>
        <w:jc w:val="left"/>
        <w:rPr>
          <w:sz w:val="20"/>
          <w:szCs w:val="20"/>
        </w:rPr>
      </w:pPr>
    </w:p>
    <w:p w:rsidR="00044E1A" w:rsidRDefault="00044E1A" w:rsidP="00044E1A">
      <w:pPr>
        <w:pStyle w:val="Style38"/>
        <w:widowControl/>
        <w:spacing w:line="276" w:lineRule="auto"/>
        <w:rPr>
          <w:rStyle w:val="FontStyle127"/>
        </w:rPr>
      </w:pPr>
      <w:r>
        <w:rPr>
          <w:rStyle w:val="FontStyle127"/>
        </w:rPr>
        <w:t xml:space="preserve"> </w:t>
      </w:r>
    </w:p>
    <w:p w:rsidR="00044E1A" w:rsidRDefault="00044E1A" w:rsidP="00044E1A">
      <w:pPr>
        <w:pStyle w:val="Style38"/>
        <w:widowControl/>
        <w:spacing w:line="276" w:lineRule="auto"/>
        <w:rPr>
          <w:rStyle w:val="FontStyle127"/>
        </w:rPr>
      </w:pPr>
      <w:r>
        <w:rPr>
          <w:rStyle w:val="FontStyle127"/>
        </w:rPr>
        <w:tab/>
      </w:r>
      <w:r w:rsidRPr="009558DB">
        <w:rPr>
          <w:rStyle w:val="FontStyle127"/>
        </w:rPr>
        <w:t xml:space="preserve">Maximum Marks: </w:t>
      </w:r>
      <w:r w:rsidR="00E05F20">
        <w:rPr>
          <w:rStyle w:val="FontStyle127"/>
        </w:rPr>
        <w:t>100</w:t>
      </w:r>
    </w:p>
    <w:p w:rsidR="00044E1A" w:rsidRDefault="00044E1A" w:rsidP="00044E1A">
      <w:pPr>
        <w:pStyle w:val="Style38"/>
        <w:widowControl/>
        <w:spacing w:line="276" w:lineRule="auto"/>
        <w:rPr>
          <w:rStyle w:val="FontStyle127"/>
        </w:rPr>
      </w:pPr>
      <w:r>
        <w:rPr>
          <w:rStyle w:val="FontStyle127"/>
        </w:rPr>
        <w:tab/>
        <w:t xml:space="preserve">External: </w:t>
      </w:r>
      <w:r w:rsidR="00E05F20">
        <w:rPr>
          <w:rStyle w:val="FontStyle127"/>
        </w:rPr>
        <w:t>6</w:t>
      </w:r>
      <w:r>
        <w:rPr>
          <w:rStyle w:val="FontStyle127"/>
        </w:rPr>
        <w:t>0 Marks</w:t>
      </w:r>
    </w:p>
    <w:p w:rsidR="00044E1A" w:rsidRDefault="00044E1A" w:rsidP="00044E1A">
      <w:pPr>
        <w:pStyle w:val="Style38"/>
        <w:widowControl/>
        <w:spacing w:line="276" w:lineRule="auto"/>
        <w:rPr>
          <w:rStyle w:val="FontStyle127"/>
        </w:rPr>
      </w:pPr>
      <w:r w:rsidRPr="009558DB">
        <w:rPr>
          <w:rStyle w:val="FontStyle127"/>
        </w:rPr>
        <w:t xml:space="preserve">Internal: </w:t>
      </w:r>
      <w:r w:rsidR="00E05F20">
        <w:rPr>
          <w:rStyle w:val="FontStyle127"/>
        </w:rPr>
        <w:t>4</w:t>
      </w:r>
      <w:r w:rsidRPr="009558DB">
        <w:rPr>
          <w:rStyle w:val="FontStyle127"/>
        </w:rPr>
        <w:t>0</w:t>
      </w:r>
      <w:r>
        <w:rPr>
          <w:rStyle w:val="FontStyle127"/>
        </w:rPr>
        <w:t xml:space="preserve"> Marks</w:t>
      </w:r>
    </w:p>
    <w:p w:rsidR="00044E1A" w:rsidRPr="009558DB" w:rsidRDefault="00044E1A" w:rsidP="00044E1A">
      <w:pPr>
        <w:pStyle w:val="Style38"/>
        <w:widowControl/>
        <w:spacing w:line="276" w:lineRule="auto"/>
        <w:rPr>
          <w:rStyle w:val="FontStyle127"/>
        </w:rPr>
      </w:pPr>
    </w:p>
    <w:p w:rsidR="00044E1A" w:rsidRPr="00044E1A" w:rsidRDefault="00044E1A" w:rsidP="00044E1A">
      <w:pPr>
        <w:pStyle w:val="Style8"/>
        <w:widowControl/>
        <w:spacing w:after="80" w:line="276" w:lineRule="auto"/>
        <w:jc w:val="left"/>
        <w:rPr>
          <w:rStyle w:val="FontStyle127"/>
          <w:sz w:val="24"/>
        </w:rPr>
      </w:pPr>
      <w:r w:rsidRPr="00044E1A">
        <w:rPr>
          <w:rStyle w:val="FontStyle127"/>
          <w:sz w:val="24"/>
        </w:rPr>
        <w:t>Rationale and Aim</w:t>
      </w:r>
    </w:p>
    <w:p w:rsidR="00044E1A" w:rsidRPr="00044E1A" w:rsidRDefault="00044E1A" w:rsidP="00044E1A">
      <w:pPr>
        <w:pStyle w:val="Style14"/>
        <w:widowControl/>
        <w:spacing w:after="120" w:line="276" w:lineRule="auto"/>
        <w:ind w:firstLine="720"/>
        <w:rPr>
          <w:rStyle w:val="FontStyle128"/>
        </w:rPr>
      </w:pPr>
      <w:r w:rsidRPr="00044E1A">
        <w:rPr>
          <w:rStyle w:val="FontStyle128"/>
        </w:rPr>
        <w:t>Language is not only the means of communication but an integral part of human life. There is a porous relationship between thinking, language and learning; and education is one of the major ways that gives them coherence. Language is not confined to the language classroom. It pervades all aspects, subjects and activities of a school and society at large.</w:t>
      </w:r>
    </w:p>
    <w:p w:rsidR="00044E1A" w:rsidRPr="00044E1A" w:rsidRDefault="00044E1A" w:rsidP="00044E1A">
      <w:pPr>
        <w:pStyle w:val="Style14"/>
        <w:widowControl/>
        <w:spacing w:after="120" w:line="276" w:lineRule="auto"/>
        <w:ind w:firstLine="720"/>
        <w:rPr>
          <w:rStyle w:val="FontStyle128"/>
        </w:rPr>
      </w:pPr>
      <w:r w:rsidRPr="00044E1A">
        <w:rPr>
          <w:rStyle w:val="FontStyle128"/>
        </w:rPr>
        <w:t>The course aims to make student teachers aware of the dynamics language operationalizes, as it exists in the classroom, in children's homes and the larger society and nation. The course hopes to make student teachers understand language in all its ramifications: what does it mean when we say 'language'? What is the relationship between language, mind and society?</w:t>
      </w:r>
    </w:p>
    <w:p w:rsidR="00044E1A" w:rsidRPr="00044E1A" w:rsidRDefault="00044E1A" w:rsidP="00044E1A">
      <w:pPr>
        <w:pStyle w:val="Style14"/>
        <w:widowControl/>
        <w:spacing w:after="120" w:line="276" w:lineRule="auto"/>
        <w:ind w:firstLine="720"/>
        <w:rPr>
          <w:rStyle w:val="FontStyle128"/>
        </w:rPr>
      </w:pPr>
      <w:r w:rsidRPr="00044E1A">
        <w:rPr>
          <w:rStyle w:val="FontStyle128"/>
        </w:rPr>
        <w:t>The course enables student teachers to understand language learning as the outcome of biological, social and individual factors and that human beings develop distinctive ways of representing experience through the language of make-believe play, gesture, image making and speech. Language learning is essentially a form of apprenticeship.</w:t>
      </w:r>
    </w:p>
    <w:p w:rsidR="00044E1A" w:rsidRPr="00044E1A" w:rsidRDefault="00044E1A" w:rsidP="00044E1A">
      <w:pPr>
        <w:pStyle w:val="Style8"/>
        <w:widowControl/>
        <w:spacing w:after="120" w:line="276" w:lineRule="auto"/>
        <w:jc w:val="left"/>
        <w:rPr>
          <w:rStyle w:val="FontStyle127"/>
        </w:rPr>
      </w:pPr>
      <w:r w:rsidRPr="00044E1A">
        <w:rPr>
          <w:rStyle w:val="FontStyle127"/>
        </w:rPr>
        <w:t>Course Objectives</w:t>
      </w:r>
    </w:p>
    <w:p w:rsidR="00044E1A" w:rsidRPr="00044E1A" w:rsidRDefault="00044E1A" w:rsidP="00B76DDF">
      <w:pPr>
        <w:pStyle w:val="Style33"/>
        <w:widowControl/>
        <w:numPr>
          <w:ilvl w:val="0"/>
          <w:numId w:val="190"/>
        </w:numPr>
        <w:spacing w:after="120" w:line="276" w:lineRule="auto"/>
        <w:jc w:val="left"/>
        <w:rPr>
          <w:rStyle w:val="FontStyle128"/>
        </w:rPr>
      </w:pPr>
      <w:r w:rsidRPr="00044E1A">
        <w:rPr>
          <w:rStyle w:val="FontStyle128"/>
        </w:rPr>
        <w:t>Understand the nature of language</w:t>
      </w:r>
    </w:p>
    <w:p w:rsidR="00044E1A" w:rsidRPr="00044E1A" w:rsidRDefault="00044E1A" w:rsidP="00B76DDF">
      <w:pPr>
        <w:pStyle w:val="Style33"/>
        <w:widowControl/>
        <w:numPr>
          <w:ilvl w:val="0"/>
          <w:numId w:val="190"/>
        </w:numPr>
        <w:spacing w:after="120" w:line="276" w:lineRule="auto"/>
        <w:jc w:val="left"/>
        <w:rPr>
          <w:rStyle w:val="FontStyle128"/>
        </w:rPr>
      </w:pPr>
      <w:r w:rsidRPr="00044E1A">
        <w:rPr>
          <w:rStyle w:val="FontStyle128"/>
        </w:rPr>
        <w:t>Aware of the interplay of language and society</w:t>
      </w:r>
    </w:p>
    <w:p w:rsidR="00044E1A" w:rsidRPr="00044E1A" w:rsidRDefault="00044E1A" w:rsidP="00B76DDF">
      <w:pPr>
        <w:pStyle w:val="Style33"/>
        <w:widowControl/>
        <w:numPr>
          <w:ilvl w:val="0"/>
          <w:numId w:val="190"/>
        </w:numPr>
        <w:spacing w:after="120" w:line="276" w:lineRule="auto"/>
        <w:jc w:val="left"/>
        <w:rPr>
          <w:rStyle w:val="FontStyle128"/>
        </w:rPr>
      </w:pPr>
      <w:r w:rsidRPr="00044E1A">
        <w:rPr>
          <w:rStyle w:val="FontStyle128"/>
        </w:rPr>
        <w:t>Recognize different genres of literary texts</w:t>
      </w:r>
    </w:p>
    <w:p w:rsidR="00044E1A" w:rsidRPr="00044E1A" w:rsidRDefault="00044E1A" w:rsidP="00B76DDF">
      <w:pPr>
        <w:pStyle w:val="Style33"/>
        <w:widowControl/>
        <w:numPr>
          <w:ilvl w:val="0"/>
          <w:numId w:val="190"/>
        </w:numPr>
        <w:spacing w:after="120" w:line="276" w:lineRule="auto"/>
        <w:jc w:val="left"/>
        <w:rPr>
          <w:rStyle w:val="FontStyle128"/>
        </w:rPr>
      </w:pPr>
      <w:r w:rsidRPr="00044E1A">
        <w:rPr>
          <w:rStyle w:val="FontStyle128"/>
        </w:rPr>
        <w:t>Understand the processes of language acquisition and learning</w:t>
      </w:r>
    </w:p>
    <w:p w:rsidR="00044E1A" w:rsidRPr="00044E1A" w:rsidRDefault="00044E1A" w:rsidP="00B76DDF">
      <w:pPr>
        <w:pStyle w:val="Style33"/>
        <w:widowControl/>
        <w:numPr>
          <w:ilvl w:val="0"/>
          <w:numId w:val="190"/>
        </w:numPr>
        <w:spacing w:after="120" w:line="276" w:lineRule="auto"/>
        <w:jc w:val="left"/>
        <w:rPr>
          <w:rStyle w:val="FontStyle128"/>
        </w:rPr>
      </w:pPr>
      <w:r w:rsidRPr="00044E1A">
        <w:rPr>
          <w:rStyle w:val="FontStyle128"/>
        </w:rPr>
        <w:t>Appreciate the significance and acquisition of early literacy in the larger context of school curriculum</w:t>
      </w:r>
    </w:p>
    <w:p w:rsidR="00044E1A" w:rsidRPr="00044E1A" w:rsidRDefault="00044E1A" w:rsidP="00044E1A">
      <w:pPr>
        <w:pStyle w:val="Style8"/>
        <w:widowControl/>
        <w:spacing w:after="120" w:line="276" w:lineRule="auto"/>
        <w:jc w:val="left"/>
        <w:rPr>
          <w:rStyle w:val="FontStyle127"/>
        </w:rPr>
      </w:pPr>
      <w:r w:rsidRPr="00044E1A">
        <w:rPr>
          <w:rStyle w:val="FontStyle127"/>
        </w:rPr>
        <w:t>Unit 1</w:t>
      </w:r>
      <w:r>
        <w:rPr>
          <w:rStyle w:val="FontStyle127"/>
        </w:rPr>
        <w:t>:</w:t>
      </w:r>
      <w:r w:rsidRPr="00044E1A">
        <w:rPr>
          <w:rStyle w:val="FontStyle127"/>
        </w:rPr>
        <w:t xml:space="preserve"> Language and Society</w:t>
      </w:r>
    </w:p>
    <w:p w:rsidR="00044E1A" w:rsidRPr="00044E1A" w:rsidRDefault="00044E1A" w:rsidP="00B76DDF">
      <w:pPr>
        <w:pStyle w:val="Style33"/>
        <w:widowControl/>
        <w:numPr>
          <w:ilvl w:val="1"/>
          <w:numId w:val="79"/>
        </w:numPr>
        <w:spacing w:after="120" w:line="276" w:lineRule="auto"/>
        <w:ind w:left="1080"/>
        <w:jc w:val="left"/>
        <w:rPr>
          <w:rStyle w:val="FontStyle128"/>
        </w:rPr>
      </w:pPr>
      <w:r w:rsidRPr="00044E1A">
        <w:rPr>
          <w:rStyle w:val="FontStyle128"/>
        </w:rPr>
        <w:t>Nature of Language: language is a living dynamic form; language has varied functions; language is a way to express experience; language is a rule-governed activity</w:t>
      </w:r>
    </w:p>
    <w:p w:rsidR="00044E1A" w:rsidRPr="00044E1A" w:rsidRDefault="00044E1A" w:rsidP="00B76DDF">
      <w:pPr>
        <w:pStyle w:val="Style33"/>
        <w:widowControl/>
        <w:numPr>
          <w:ilvl w:val="0"/>
          <w:numId w:val="190"/>
        </w:numPr>
        <w:tabs>
          <w:tab w:val="left" w:pos="542"/>
        </w:tabs>
        <w:spacing w:after="120" w:line="276" w:lineRule="auto"/>
        <w:rPr>
          <w:rStyle w:val="FontStyle128"/>
        </w:rPr>
      </w:pPr>
      <w:r w:rsidRPr="00044E1A">
        <w:rPr>
          <w:rStyle w:val="FontStyle128"/>
        </w:rPr>
        <w:t>Language includes culture, cognition and communication; the meaning of words themselves is conveyed by the context and the understanding of the speaker's intention</w:t>
      </w:r>
    </w:p>
    <w:p w:rsidR="00044E1A" w:rsidRDefault="00044E1A" w:rsidP="00B76DDF">
      <w:pPr>
        <w:pStyle w:val="Style33"/>
        <w:widowControl/>
        <w:numPr>
          <w:ilvl w:val="0"/>
          <w:numId w:val="190"/>
        </w:numPr>
        <w:tabs>
          <w:tab w:val="left" w:pos="542"/>
        </w:tabs>
        <w:spacing w:after="120" w:line="276" w:lineRule="auto"/>
        <w:rPr>
          <w:rStyle w:val="FontStyle128"/>
        </w:rPr>
      </w:pPr>
      <w:r w:rsidRPr="00044E1A">
        <w:rPr>
          <w:rStyle w:val="FontStyle128"/>
        </w:rPr>
        <w:lastRenderedPageBreak/>
        <w:t>Language and Society: multilingual diversity in India; socio-political-economic power associated with languages; critical understanding of notions of 'standard' and 'non-standard' forms of language</w:t>
      </w:r>
    </w:p>
    <w:p w:rsidR="00AB38CE" w:rsidRPr="00044E1A" w:rsidRDefault="00AB38CE" w:rsidP="00B76DDF">
      <w:pPr>
        <w:pStyle w:val="Style33"/>
        <w:widowControl/>
        <w:numPr>
          <w:ilvl w:val="0"/>
          <w:numId w:val="190"/>
        </w:numPr>
        <w:tabs>
          <w:tab w:val="left" w:pos="542"/>
        </w:tabs>
        <w:spacing w:after="120" w:line="276" w:lineRule="auto"/>
        <w:rPr>
          <w:rStyle w:val="FontStyle128"/>
        </w:rPr>
      </w:pPr>
      <w:r>
        <w:rPr>
          <w:rStyle w:val="FontStyle128"/>
        </w:rPr>
        <w:t>Language: The First Language (mother tongue), Second and Third Language, forms of language, dialects, individual language, home language, language in the surroundings, language as a tool for thought and expression, language as a medium of instruction, language for National integration, International understanding, language of the authority.</w:t>
      </w:r>
    </w:p>
    <w:p w:rsidR="00044E1A" w:rsidRPr="00044E1A" w:rsidRDefault="00044E1A" w:rsidP="00044E1A">
      <w:pPr>
        <w:pStyle w:val="Style8"/>
        <w:widowControl/>
        <w:spacing w:after="120" w:line="276" w:lineRule="auto"/>
        <w:jc w:val="left"/>
        <w:rPr>
          <w:rStyle w:val="FontStyle127"/>
        </w:rPr>
      </w:pPr>
      <w:r w:rsidRPr="00044E1A">
        <w:rPr>
          <w:rStyle w:val="FontStyle127"/>
        </w:rPr>
        <w:t>Unit 2: Early Language acquisition and language learning</w:t>
      </w:r>
    </w:p>
    <w:p w:rsidR="00044E1A" w:rsidRPr="00044E1A" w:rsidRDefault="00044E1A" w:rsidP="00B76DDF">
      <w:pPr>
        <w:pStyle w:val="Style33"/>
        <w:widowControl/>
        <w:numPr>
          <w:ilvl w:val="0"/>
          <w:numId w:val="179"/>
        </w:numPr>
        <w:spacing w:after="120" w:line="276" w:lineRule="auto"/>
        <w:ind w:left="1080" w:hanging="360"/>
        <w:jc w:val="left"/>
        <w:rPr>
          <w:rStyle w:val="FontStyle128"/>
        </w:rPr>
      </w:pPr>
      <w:r w:rsidRPr="00044E1A">
        <w:rPr>
          <w:rStyle w:val="FontStyle128"/>
        </w:rPr>
        <w:t xml:space="preserve">Animals and humans </w:t>
      </w:r>
      <w:r w:rsidR="00AB38CE">
        <w:rPr>
          <w:rStyle w:val="FontStyle128"/>
        </w:rPr>
        <w:t>language,</w:t>
      </w:r>
      <w:r w:rsidRPr="00044E1A">
        <w:rPr>
          <w:rStyle w:val="FontStyle128"/>
        </w:rPr>
        <w:t xml:space="preserve"> pre-linguistic capabilities to communicate</w:t>
      </w:r>
    </w:p>
    <w:p w:rsidR="00044E1A" w:rsidRPr="00044E1A" w:rsidRDefault="00044E1A" w:rsidP="00B76DDF">
      <w:pPr>
        <w:pStyle w:val="Style33"/>
        <w:widowControl/>
        <w:numPr>
          <w:ilvl w:val="0"/>
          <w:numId w:val="178"/>
        </w:numPr>
        <w:spacing w:after="120" w:line="276" w:lineRule="auto"/>
        <w:ind w:left="1080" w:hanging="360"/>
        <w:rPr>
          <w:rStyle w:val="FontStyle128"/>
        </w:rPr>
      </w:pPr>
      <w:r w:rsidRPr="00044E1A">
        <w:rPr>
          <w:rStyle w:val="FontStyle128"/>
        </w:rPr>
        <w:t>Language acquisition and Language Learning: Infants, Toddlers, Pre-school and early school years; Language learning as the outcome of biological, social and individual factors; Language learning as a form of apprenticeship; Significance of play, stories and songs</w:t>
      </w:r>
    </w:p>
    <w:p w:rsidR="00044E1A" w:rsidRPr="00044E1A" w:rsidRDefault="00044E1A" w:rsidP="00682F6E">
      <w:pPr>
        <w:pStyle w:val="Style33"/>
        <w:widowControl/>
        <w:numPr>
          <w:ilvl w:val="0"/>
          <w:numId w:val="178"/>
        </w:numPr>
        <w:spacing w:after="120" w:line="276" w:lineRule="auto"/>
        <w:ind w:left="1080" w:hanging="360"/>
        <w:rPr>
          <w:rStyle w:val="FontStyle128"/>
        </w:rPr>
      </w:pPr>
      <w:r w:rsidRPr="00044E1A">
        <w:rPr>
          <w:rStyle w:val="FontStyle128"/>
        </w:rPr>
        <w:t>Literacy: as more than decoding and encoding; learning to read and write as a dynamic and evolving process; multiple kinds of literacy</w:t>
      </w:r>
    </w:p>
    <w:p w:rsidR="00044E1A" w:rsidRPr="00044E1A" w:rsidRDefault="00044E1A" w:rsidP="00682F6E">
      <w:pPr>
        <w:pStyle w:val="Style33"/>
        <w:widowControl/>
        <w:numPr>
          <w:ilvl w:val="0"/>
          <w:numId w:val="178"/>
        </w:numPr>
        <w:spacing w:after="120" w:line="276" w:lineRule="auto"/>
        <w:ind w:left="1080" w:hanging="360"/>
        <w:rPr>
          <w:rStyle w:val="FontStyle128"/>
        </w:rPr>
      </w:pPr>
      <w:r w:rsidRPr="00044E1A">
        <w:rPr>
          <w:rStyle w:val="FontStyle128"/>
        </w:rPr>
        <w:t>Significance of early literacy in the context of current schooling: Importance of play and stories; valuing home language and giving diverse and fear-free atmosphere to learn and communicate in school language</w:t>
      </w:r>
    </w:p>
    <w:p w:rsidR="00044E1A" w:rsidRPr="00044E1A" w:rsidRDefault="00044E1A" w:rsidP="00682F6E">
      <w:pPr>
        <w:pStyle w:val="Style33"/>
        <w:widowControl/>
        <w:numPr>
          <w:ilvl w:val="0"/>
          <w:numId w:val="180"/>
        </w:numPr>
        <w:tabs>
          <w:tab w:val="left" w:pos="264"/>
        </w:tabs>
        <w:spacing w:after="120" w:line="276" w:lineRule="auto"/>
        <w:ind w:left="1080" w:hanging="360"/>
        <w:rPr>
          <w:rStyle w:val="FontStyle128"/>
        </w:rPr>
      </w:pPr>
      <w:r w:rsidRPr="00044E1A">
        <w:rPr>
          <w:rStyle w:val="FontStyle128"/>
        </w:rPr>
        <w:t>Role of literature in language learning : Types of texts; narrative and expository literature, Engaging with a text; Using literature across the curriculum</w:t>
      </w:r>
      <w:r w:rsidR="00682F6E">
        <w:rPr>
          <w:rStyle w:val="FontStyle128"/>
        </w:rPr>
        <w:t xml:space="preserve"> with special reference to children literature. </w:t>
      </w:r>
    </w:p>
    <w:p w:rsidR="00044E1A" w:rsidRPr="00044E1A" w:rsidRDefault="00044E1A" w:rsidP="00682F6E">
      <w:pPr>
        <w:pStyle w:val="Style33"/>
        <w:widowControl/>
        <w:numPr>
          <w:ilvl w:val="0"/>
          <w:numId w:val="191"/>
        </w:numPr>
        <w:tabs>
          <w:tab w:val="left" w:pos="264"/>
        </w:tabs>
        <w:spacing w:after="120" w:line="276" w:lineRule="auto"/>
        <w:ind w:left="1080"/>
        <w:rPr>
          <w:rStyle w:val="FontStyle128"/>
        </w:rPr>
      </w:pPr>
      <w:r w:rsidRPr="00044E1A">
        <w:rPr>
          <w:rStyle w:val="FontStyle128"/>
        </w:rPr>
        <w:t>Language across curriculum: Function of language in the classroom, outside the classroom; Learning language and learning through language</w:t>
      </w:r>
    </w:p>
    <w:p w:rsidR="00044E1A" w:rsidRPr="00044E1A" w:rsidRDefault="00044E1A" w:rsidP="00B76DDF">
      <w:pPr>
        <w:pStyle w:val="Style33"/>
        <w:widowControl/>
        <w:numPr>
          <w:ilvl w:val="0"/>
          <w:numId w:val="191"/>
        </w:numPr>
        <w:tabs>
          <w:tab w:val="left" w:pos="264"/>
        </w:tabs>
        <w:spacing w:after="120" w:line="276" w:lineRule="auto"/>
        <w:ind w:left="1080"/>
        <w:rPr>
          <w:rStyle w:val="FontStyle128"/>
        </w:rPr>
      </w:pPr>
      <w:r w:rsidRPr="00044E1A">
        <w:rPr>
          <w:rStyle w:val="FontStyle128"/>
        </w:rPr>
        <w:t>Language learning needs of children with special needs: Diagnosis and early language intervention</w:t>
      </w:r>
    </w:p>
    <w:p w:rsidR="00044E1A" w:rsidRPr="00044E1A" w:rsidRDefault="00044E1A" w:rsidP="00044E1A">
      <w:pPr>
        <w:pStyle w:val="Style8"/>
        <w:widowControl/>
        <w:spacing w:after="120" w:line="276" w:lineRule="auto"/>
        <w:jc w:val="left"/>
        <w:rPr>
          <w:rStyle w:val="FontStyle127"/>
        </w:rPr>
      </w:pPr>
      <w:r w:rsidRPr="00044E1A">
        <w:rPr>
          <w:rStyle w:val="FontStyle127"/>
        </w:rPr>
        <w:t>Unit 3: Developing language abilities at Primary Level</w:t>
      </w:r>
    </w:p>
    <w:p w:rsidR="00044E1A" w:rsidRPr="00044E1A" w:rsidRDefault="00044E1A" w:rsidP="00B76DDF">
      <w:pPr>
        <w:pStyle w:val="Style33"/>
        <w:widowControl/>
        <w:numPr>
          <w:ilvl w:val="0"/>
          <w:numId w:val="181"/>
        </w:numPr>
        <w:tabs>
          <w:tab w:val="left" w:pos="264"/>
        </w:tabs>
        <w:spacing w:after="120" w:line="276" w:lineRule="auto"/>
        <w:ind w:left="1080" w:hanging="270"/>
        <w:jc w:val="left"/>
        <w:rPr>
          <w:rStyle w:val="FontStyle128"/>
          <w:b/>
        </w:rPr>
      </w:pPr>
      <w:r w:rsidRPr="00044E1A">
        <w:rPr>
          <w:rStyle w:val="FontStyle128"/>
          <w:b/>
        </w:rPr>
        <w:t xml:space="preserve">Listening and speaking </w:t>
      </w:r>
    </w:p>
    <w:p w:rsidR="00044E1A" w:rsidRPr="00044E1A" w:rsidRDefault="00682F6E" w:rsidP="00B76DDF">
      <w:pPr>
        <w:pStyle w:val="Style12"/>
        <w:widowControl/>
        <w:numPr>
          <w:ilvl w:val="0"/>
          <w:numId w:val="182"/>
        </w:numPr>
        <w:spacing w:after="120" w:line="276" w:lineRule="auto"/>
        <w:ind w:left="1440"/>
        <w:jc w:val="left"/>
        <w:rPr>
          <w:rStyle w:val="FontStyle102"/>
          <w:rFonts w:ascii="Times New Roman" w:hAnsi="Times New Roman" w:cs="Times New Roman"/>
          <w:sz w:val="22"/>
          <w:szCs w:val="22"/>
        </w:rPr>
      </w:pPr>
      <w:r>
        <w:rPr>
          <w:rStyle w:val="FontStyle102"/>
          <w:rFonts w:ascii="Times New Roman" w:hAnsi="Times New Roman" w:cs="Times New Roman"/>
          <w:sz w:val="22"/>
          <w:szCs w:val="22"/>
        </w:rPr>
        <w:t>Listening and s</w:t>
      </w:r>
      <w:r w:rsidR="00044E1A" w:rsidRPr="00044E1A">
        <w:rPr>
          <w:rStyle w:val="FontStyle102"/>
          <w:rFonts w:ascii="Times New Roman" w:hAnsi="Times New Roman" w:cs="Times New Roman"/>
          <w:sz w:val="22"/>
          <w:szCs w:val="22"/>
        </w:rPr>
        <w:t>peaking</w:t>
      </w:r>
      <w:r>
        <w:rPr>
          <w:rStyle w:val="FontStyle102"/>
          <w:rFonts w:ascii="Times New Roman" w:hAnsi="Times New Roman" w:cs="Times New Roman"/>
          <w:sz w:val="22"/>
          <w:szCs w:val="22"/>
        </w:rPr>
        <w:t xml:space="preserve">, it’s importance </w:t>
      </w:r>
    </w:p>
    <w:p w:rsidR="00044E1A" w:rsidRPr="00044E1A" w:rsidRDefault="00682F6E" w:rsidP="00682F6E">
      <w:pPr>
        <w:pStyle w:val="Style12"/>
        <w:widowControl/>
        <w:numPr>
          <w:ilvl w:val="0"/>
          <w:numId w:val="182"/>
        </w:numPr>
        <w:spacing w:after="120" w:line="276" w:lineRule="auto"/>
        <w:ind w:left="1440"/>
        <w:rPr>
          <w:rStyle w:val="FontStyle102"/>
          <w:rFonts w:ascii="Times New Roman" w:hAnsi="Times New Roman" w:cs="Times New Roman"/>
          <w:sz w:val="22"/>
          <w:szCs w:val="22"/>
        </w:rPr>
      </w:pPr>
      <w:r>
        <w:rPr>
          <w:rStyle w:val="FontStyle102"/>
          <w:rFonts w:ascii="Times New Roman" w:hAnsi="Times New Roman" w:cs="Times New Roman"/>
          <w:sz w:val="22"/>
          <w:szCs w:val="22"/>
        </w:rPr>
        <w:t>When children listen? How do we develop listening abilities/ listening comprehension?</w:t>
      </w:r>
    </w:p>
    <w:p w:rsidR="00044E1A" w:rsidRPr="00682F6E" w:rsidRDefault="00682F6E" w:rsidP="00682F6E">
      <w:pPr>
        <w:pStyle w:val="Style12"/>
        <w:widowControl/>
        <w:numPr>
          <w:ilvl w:val="0"/>
          <w:numId w:val="182"/>
        </w:numPr>
        <w:spacing w:after="120" w:line="276" w:lineRule="auto"/>
        <w:ind w:left="1440"/>
        <w:rPr>
          <w:rStyle w:val="FontStyle102"/>
          <w:rFonts w:ascii="Times New Roman" w:hAnsi="Times New Roman" w:cs="Times New Roman"/>
          <w:sz w:val="22"/>
          <w:szCs w:val="22"/>
        </w:rPr>
      </w:pPr>
      <w:r>
        <w:rPr>
          <w:rStyle w:val="FontStyle128"/>
        </w:rPr>
        <w:t xml:space="preserve">When children speak? Forms speaking, </w:t>
      </w:r>
      <w:r w:rsidR="00044E1A" w:rsidRPr="00044E1A">
        <w:rPr>
          <w:rStyle w:val="FontStyle128"/>
        </w:rPr>
        <w:t>Importance of children's talk: Self talk, peer interactions; Talk as a resource for language learning</w:t>
      </w:r>
      <w:r>
        <w:rPr>
          <w:rStyle w:val="FontStyle128"/>
        </w:rPr>
        <w:t>; How we develop speaking abilities (dialogue, storytelling, poem recitation etc.)</w:t>
      </w:r>
    </w:p>
    <w:p w:rsidR="00044E1A" w:rsidRPr="00044E1A" w:rsidRDefault="00044E1A" w:rsidP="00B76DDF">
      <w:pPr>
        <w:pStyle w:val="Style14"/>
        <w:widowControl/>
        <w:numPr>
          <w:ilvl w:val="0"/>
          <w:numId w:val="181"/>
        </w:numPr>
        <w:spacing w:after="120" w:line="276" w:lineRule="auto"/>
        <w:ind w:left="1440" w:hanging="540"/>
        <w:jc w:val="left"/>
        <w:rPr>
          <w:rStyle w:val="FontStyle99"/>
          <w:rFonts w:ascii="Times New Roman" w:hAnsi="Times New Roman" w:cs="Times New Roman"/>
          <w:sz w:val="22"/>
          <w:szCs w:val="22"/>
        </w:rPr>
      </w:pPr>
      <w:r w:rsidRPr="00044E1A">
        <w:rPr>
          <w:rStyle w:val="FontStyle99"/>
          <w:rFonts w:ascii="Times New Roman" w:hAnsi="Times New Roman" w:cs="Times New Roman"/>
          <w:sz w:val="22"/>
          <w:szCs w:val="22"/>
        </w:rPr>
        <w:t>Reading and Writing</w:t>
      </w:r>
    </w:p>
    <w:p w:rsidR="00044E1A" w:rsidRPr="00044E1A" w:rsidRDefault="00044E1A" w:rsidP="00682F6E">
      <w:pPr>
        <w:pStyle w:val="Style12"/>
        <w:widowControl/>
        <w:numPr>
          <w:ilvl w:val="0"/>
          <w:numId w:val="182"/>
        </w:numPr>
        <w:spacing w:after="120" w:line="276" w:lineRule="auto"/>
        <w:ind w:left="1440"/>
        <w:rPr>
          <w:rStyle w:val="FontStyle102"/>
          <w:rFonts w:ascii="Times New Roman" w:hAnsi="Times New Roman" w:cs="Times New Roman"/>
          <w:sz w:val="22"/>
          <w:szCs w:val="22"/>
        </w:rPr>
      </w:pPr>
      <w:r w:rsidRPr="00044E1A">
        <w:rPr>
          <w:rStyle w:val="FontStyle102"/>
          <w:rFonts w:ascii="Times New Roman" w:hAnsi="Times New Roman" w:cs="Times New Roman"/>
          <w:sz w:val="22"/>
          <w:szCs w:val="22"/>
        </w:rPr>
        <w:t xml:space="preserve">Literacy and </w:t>
      </w:r>
      <w:r w:rsidR="00682F6E" w:rsidRPr="00044E1A">
        <w:rPr>
          <w:rStyle w:val="FontStyle102"/>
          <w:rFonts w:ascii="Times New Roman" w:hAnsi="Times New Roman" w:cs="Times New Roman"/>
          <w:sz w:val="22"/>
          <w:szCs w:val="22"/>
        </w:rPr>
        <w:t>reading</w:t>
      </w:r>
    </w:p>
    <w:p w:rsidR="00682F6E" w:rsidRDefault="00044E1A" w:rsidP="00682F6E">
      <w:pPr>
        <w:pStyle w:val="Style12"/>
        <w:widowControl/>
        <w:numPr>
          <w:ilvl w:val="0"/>
          <w:numId w:val="182"/>
        </w:numPr>
        <w:spacing w:after="120" w:line="276" w:lineRule="auto"/>
        <w:ind w:left="1440"/>
        <w:rPr>
          <w:rStyle w:val="FontStyle102"/>
          <w:rFonts w:ascii="Times New Roman" w:hAnsi="Times New Roman" w:cs="Times New Roman"/>
          <w:sz w:val="22"/>
          <w:szCs w:val="22"/>
        </w:rPr>
      </w:pPr>
      <w:r w:rsidRPr="00044E1A">
        <w:rPr>
          <w:rStyle w:val="FontStyle102"/>
          <w:rFonts w:ascii="Times New Roman" w:hAnsi="Times New Roman" w:cs="Times New Roman"/>
          <w:sz w:val="22"/>
          <w:szCs w:val="22"/>
        </w:rPr>
        <w:t>Ways of reading;</w:t>
      </w:r>
      <w:r w:rsidR="00682F6E">
        <w:rPr>
          <w:rStyle w:val="FontStyle102"/>
          <w:rFonts w:ascii="Times New Roman" w:hAnsi="Times New Roman" w:cs="Times New Roman"/>
          <w:sz w:val="22"/>
          <w:szCs w:val="22"/>
        </w:rPr>
        <w:t xml:space="preserve"> Types of reading (loud and silent reading); It’s importance </w:t>
      </w:r>
    </w:p>
    <w:p w:rsidR="00044E1A" w:rsidRPr="00044E1A" w:rsidRDefault="00682F6E" w:rsidP="00682F6E">
      <w:pPr>
        <w:pStyle w:val="Style12"/>
        <w:widowControl/>
        <w:numPr>
          <w:ilvl w:val="0"/>
          <w:numId w:val="182"/>
        </w:numPr>
        <w:spacing w:after="120" w:line="276" w:lineRule="auto"/>
        <w:ind w:left="1440"/>
        <w:rPr>
          <w:rStyle w:val="FontStyle102"/>
          <w:rFonts w:ascii="Times New Roman" w:hAnsi="Times New Roman" w:cs="Times New Roman"/>
          <w:sz w:val="22"/>
          <w:szCs w:val="22"/>
        </w:rPr>
      </w:pPr>
      <w:r>
        <w:rPr>
          <w:rStyle w:val="FontStyle102"/>
          <w:rFonts w:ascii="Times New Roman" w:hAnsi="Times New Roman" w:cs="Times New Roman"/>
          <w:sz w:val="22"/>
          <w:szCs w:val="22"/>
        </w:rPr>
        <w:lastRenderedPageBreak/>
        <w:t>P</w:t>
      </w:r>
      <w:r w:rsidR="00044E1A" w:rsidRPr="00044E1A">
        <w:rPr>
          <w:rStyle w:val="FontStyle102"/>
          <w:rFonts w:ascii="Times New Roman" w:hAnsi="Times New Roman" w:cs="Times New Roman"/>
          <w:sz w:val="22"/>
          <w:szCs w:val="22"/>
        </w:rPr>
        <w:t>re-reading and post reading activities</w:t>
      </w:r>
    </w:p>
    <w:p w:rsidR="00044E1A" w:rsidRPr="00044E1A" w:rsidRDefault="00044E1A" w:rsidP="00682F6E">
      <w:pPr>
        <w:pStyle w:val="Style12"/>
        <w:widowControl/>
        <w:numPr>
          <w:ilvl w:val="0"/>
          <w:numId w:val="182"/>
        </w:numPr>
        <w:spacing w:after="120" w:line="276" w:lineRule="auto"/>
        <w:ind w:left="1440"/>
        <w:rPr>
          <w:rStyle w:val="FontStyle102"/>
          <w:rFonts w:ascii="Times New Roman" w:hAnsi="Times New Roman" w:cs="Times New Roman"/>
          <w:sz w:val="22"/>
          <w:szCs w:val="22"/>
        </w:rPr>
      </w:pPr>
      <w:r w:rsidRPr="00044E1A">
        <w:rPr>
          <w:rStyle w:val="FontStyle102"/>
          <w:rFonts w:ascii="Times New Roman" w:hAnsi="Times New Roman" w:cs="Times New Roman"/>
          <w:sz w:val="22"/>
          <w:szCs w:val="22"/>
        </w:rPr>
        <w:t>Beyond the textbook: diverse forms of texts as materials for language</w:t>
      </w:r>
    </w:p>
    <w:p w:rsidR="00044E1A" w:rsidRPr="00044E1A" w:rsidRDefault="00682F6E" w:rsidP="00682F6E">
      <w:pPr>
        <w:pStyle w:val="Style12"/>
        <w:widowControl/>
        <w:numPr>
          <w:ilvl w:val="0"/>
          <w:numId w:val="182"/>
        </w:numPr>
        <w:spacing w:after="120" w:line="276" w:lineRule="auto"/>
        <w:ind w:left="1440"/>
        <w:rPr>
          <w:rStyle w:val="FontStyle102"/>
          <w:rFonts w:ascii="Times New Roman" w:hAnsi="Times New Roman" w:cs="Times New Roman"/>
          <w:sz w:val="22"/>
          <w:szCs w:val="22"/>
        </w:rPr>
      </w:pPr>
      <w:r>
        <w:rPr>
          <w:rStyle w:val="FontStyle102"/>
          <w:rFonts w:ascii="Times New Roman" w:hAnsi="Times New Roman" w:cs="Times New Roman"/>
          <w:sz w:val="22"/>
          <w:szCs w:val="22"/>
        </w:rPr>
        <w:t>H</w:t>
      </w:r>
      <w:r w:rsidRPr="00044E1A">
        <w:rPr>
          <w:rStyle w:val="FontStyle102"/>
          <w:rFonts w:ascii="Times New Roman" w:hAnsi="Times New Roman" w:cs="Times New Roman"/>
          <w:sz w:val="22"/>
          <w:szCs w:val="22"/>
        </w:rPr>
        <w:t xml:space="preserve">elping children to become good readers </w:t>
      </w:r>
      <w:r w:rsidR="00044E1A" w:rsidRPr="00044E1A">
        <w:rPr>
          <w:rStyle w:val="FontStyle102"/>
          <w:rFonts w:ascii="Times New Roman" w:hAnsi="Times New Roman" w:cs="Times New Roman"/>
          <w:sz w:val="22"/>
          <w:szCs w:val="22"/>
        </w:rPr>
        <w:t xml:space="preserve">– Activities/ </w:t>
      </w:r>
      <w:r>
        <w:rPr>
          <w:rStyle w:val="FontStyle102"/>
          <w:rFonts w:ascii="Times New Roman" w:hAnsi="Times New Roman" w:cs="Times New Roman"/>
          <w:sz w:val="22"/>
          <w:szCs w:val="22"/>
        </w:rPr>
        <w:t>t</w:t>
      </w:r>
      <w:r w:rsidR="00044E1A" w:rsidRPr="00044E1A">
        <w:rPr>
          <w:rStyle w:val="FontStyle102"/>
          <w:rFonts w:ascii="Times New Roman" w:hAnsi="Times New Roman" w:cs="Times New Roman"/>
          <w:sz w:val="22"/>
          <w:szCs w:val="22"/>
        </w:rPr>
        <w:t>asks</w:t>
      </w:r>
    </w:p>
    <w:p w:rsidR="00044E1A" w:rsidRPr="00044E1A" w:rsidRDefault="00044E1A" w:rsidP="00682F6E">
      <w:pPr>
        <w:pStyle w:val="Style12"/>
        <w:widowControl/>
        <w:numPr>
          <w:ilvl w:val="0"/>
          <w:numId w:val="182"/>
        </w:numPr>
        <w:spacing w:after="120" w:line="276" w:lineRule="auto"/>
        <w:ind w:left="1440"/>
        <w:rPr>
          <w:rStyle w:val="FontStyle102"/>
          <w:rFonts w:ascii="Times New Roman" w:hAnsi="Times New Roman" w:cs="Times New Roman"/>
          <w:sz w:val="22"/>
          <w:szCs w:val="22"/>
        </w:rPr>
      </w:pPr>
      <w:r w:rsidRPr="00044E1A">
        <w:rPr>
          <w:rStyle w:val="FontStyle102"/>
          <w:rFonts w:ascii="Times New Roman" w:hAnsi="Times New Roman" w:cs="Times New Roman"/>
          <w:sz w:val="22"/>
          <w:szCs w:val="22"/>
        </w:rPr>
        <w:t>What is writing and relationship between Reading and Writing</w:t>
      </w:r>
    </w:p>
    <w:p w:rsidR="00044E1A" w:rsidRPr="00044E1A" w:rsidRDefault="00044E1A" w:rsidP="00682F6E">
      <w:pPr>
        <w:pStyle w:val="Style12"/>
        <w:widowControl/>
        <w:numPr>
          <w:ilvl w:val="0"/>
          <w:numId w:val="182"/>
        </w:numPr>
        <w:spacing w:after="120" w:line="276" w:lineRule="auto"/>
        <w:ind w:left="1440"/>
        <w:rPr>
          <w:rStyle w:val="FontStyle102"/>
          <w:rFonts w:ascii="Times New Roman" w:hAnsi="Times New Roman" w:cs="Times New Roman"/>
          <w:sz w:val="22"/>
          <w:szCs w:val="22"/>
        </w:rPr>
      </w:pPr>
      <w:r w:rsidRPr="00044E1A">
        <w:rPr>
          <w:rStyle w:val="FontStyle102"/>
          <w:rFonts w:ascii="Times New Roman" w:hAnsi="Times New Roman" w:cs="Times New Roman"/>
          <w:sz w:val="22"/>
          <w:szCs w:val="22"/>
        </w:rPr>
        <w:t>Developin</w:t>
      </w:r>
      <w:r w:rsidR="00682F6E">
        <w:rPr>
          <w:rStyle w:val="FontStyle102"/>
          <w:rFonts w:ascii="Times New Roman" w:hAnsi="Times New Roman" w:cs="Times New Roman"/>
          <w:sz w:val="22"/>
          <w:szCs w:val="22"/>
        </w:rPr>
        <w:t>g writing skills – Activities/ t</w:t>
      </w:r>
      <w:r w:rsidRPr="00044E1A">
        <w:rPr>
          <w:rStyle w:val="FontStyle102"/>
          <w:rFonts w:ascii="Times New Roman" w:hAnsi="Times New Roman" w:cs="Times New Roman"/>
          <w:sz w:val="22"/>
          <w:szCs w:val="22"/>
        </w:rPr>
        <w:t>asks</w:t>
      </w:r>
      <w:r w:rsidR="00682F6E">
        <w:rPr>
          <w:rStyle w:val="FontStyle102"/>
          <w:rFonts w:ascii="Times New Roman" w:hAnsi="Times New Roman" w:cs="Times New Roman"/>
          <w:sz w:val="22"/>
          <w:szCs w:val="22"/>
        </w:rPr>
        <w:t xml:space="preserve"> for legible writing, writing without mistakes and self writing.  </w:t>
      </w:r>
    </w:p>
    <w:p w:rsidR="00044E1A" w:rsidRPr="00044E1A" w:rsidRDefault="00044E1A" w:rsidP="00682F6E">
      <w:pPr>
        <w:pStyle w:val="Style12"/>
        <w:widowControl/>
        <w:numPr>
          <w:ilvl w:val="0"/>
          <w:numId w:val="181"/>
        </w:numPr>
        <w:spacing w:after="120" w:line="276" w:lineRule="auto"/>
        <w:ind w:left="1440" w:hanging="540"/>
        <w:rPr>
          <w:rStyle w:val="FontStyle102"/>
          <w:rFonts w:ascii="Times New Roman" w:hAnsi="Times New Roman" w:cs="Times New Roman"/>
          <w:b/>
          <w:sz w:val="22"/>
          <w:szCs w:val="22"/>
        </w:rPr>
      </w:pPr>
      <w:r w:rsidRPr="00044E1A">
        <w:rPr>
          <w:rStyle w:val="FontStyle102"/>
          <w:rFonts w:ascii="Times New Roman" w:hAnsi="Times New Roman" w:cs="Times New Roman"/>
          <w:b/>
          <w:sz w:val="22"/>
          <w:szCs w:val="22"/>
        </w:rPr>
        <w:t xml:space="preserve">Creativity and Imagination </w:t>
      </w:r>
    </w:p>
    <w:p w:rsidR="00044E1A" w:rsidRPr="00044E1A" w:rsidRDefault="00044E1A" w:rsidP="00682F6E">
      <w:pPr>
        <w:pStyle w:val="Style12"/>
        <w:widowControl/>
        <w:numPr>
          <w:ilvl w:val="0"/>
          <w:numId w:val="183"/>
        </w:numPr>
        <w:spacing w:after="120" w:line="276" w:lineRule="auto"/>
        <w:ind w:left="1440"/>
        <w:rPr>
          <w:rStyle w:val="FontStyle102"/>
          <w:rFonts w:ascii="Times New Roman" w:hAnsi="Times New Roman" w:cs="Times New Roman"/>
          <w:sz w:val="22"/>
          <w:szCs w:val="22"/>
        </w:rPr>
      </w:pPr>
      <w:r w:rsidRPr="00044E1A">
        <w:rPr>
          <w:rStyle w:val="FontStyle102"/>
          <w:rFonts w:ascii="Times New Roman" w:hAnsi="Times New Roman" w:cs="Times New Roman"/>
          <w:sz w:val="22"/>
          <w:szCs w:val="22"/>
        </w:rPr>
        <w:t>Children ability to imagine, creativity, role of the teacher to develop imagination and creativity, tasks for developing imagination creativity</w:t>
      </w:r>
      <w:r w:rsidR="00682F6E">
        <w:rPr>
          <w:rStyle w:val="FontStyle102"/>
          <w:rFonts w:ascii="Times New Roman" w:hAnsi="Times New Roman" w:cs="Times New Roman"/>
          <w:sz w:val="22"/>
          <w:szCs w:val="22"/>
        </w:rPr>
        <w:t xml:space="preserve"> (Ex: extension of action songs, rhymes and stories, story writing, letter writing, riddles, quotations etc</w:t>
      </w:r>
      <w:r w:rsidRPr="00044E1A">
        <w:rPr>
          <w:rStyle w:val="FontStyle102"/>
          <w:rFonts w:ascii="Times New Roman" w:hAnsi="Times New Roman" w:cs="Times New Roman"/>
          <w:sz w:val="22"/>
          <w:szCs w:val="22"/>
        </w:rPr>
        <w:t>.</w:t>
      </w:r>
      <w:r w:rsidR="00682F6E">
        <w:rPr>
          <w:rStyle w:val="FontStyle102"/>
          <w:rFonts w:ascii="Times New Roman" w:hAnsi="Times New Roman" w:cs="Times New Roman"/>
          <w:sz w:val="22"/>
          <w:szCs w:val="22"/>
        </w:rPr>
        <w:t>)</w:t>
      </w:r>
    </w:p>
    <w:p w:rsidR="00044E1A" w:rsidRPr="00044E1A" w:rsidRDefault="00044E1A" w:rsidP="00044E1A">
      <w:pPr>
        <w:pStyle w:val="Style14"/>
        <w:widowControl/>
        <w:spacing w:after="120" w:line="276" w:lineRule="auto"/>
        <w:jc w:val="left"/>
        <w:rPr>
          <w:rStyle w:val="FontStyle99"/>
          <w:rFonts w:ascii="Times New Roman" w:hAnsi="Times New Roman" w:cs="Times New Roman"/>
          <w:sz w:val="22"/>
          <w:szCs w:val="22"/>
        </w:rPr>
      </w:pPr>
      <w:r w:rsidRPr="00044E1A">
        <w:rPr>
          <w:rStyle w:val="FontStyle99"/>
          <w:rFonts w:ascii="Times New Roman" w:hAnsi="Times New Roman" w:cs="Times New Roman"/>
          <w:sz w:val="22"/>
          <w:szCs w:val="22"/>
        </w:rPr>
        <w:t>Unit 4: Understanding of Textbooks and Pedagogy</w:t>
      </w:r>
    </w:p>
    <w:p w:rsidR="00044E1A" w:rsidRPr="00044E1A" w:rsidRDefault="00044E1A" w:rsidP="00682F6E">
      <w:pPr>
        <w:pStyle w:val="Style12"/>
        <w:widowControl/>
        <w:numPr>
          <w:ilvl w:val="0"/>
          <w:numId w:val="182"/>
        </w:numPr>
        <w:spacing w:after="120" w:line="276" w:lineRule="auto"/>
        <w:rPr>
          <w:rStyle w:val="FontStyle102"/>
          <w:rFonts w:ascii="Times New Roman" w:hAnsi="Times New Roman" w:cs="Times New Roman"/>
          <w:sz w:val="22"/>
          <w:szCs w:val="22"/>
        </w:rPr>
      </w:pPr>
      <w:r w:rsidRPr="00044E1A">
        <w:rPr>
          <w:rStyle w:val="FontStyle102"/>
          <w:rFonts w:ascii="Times New Roman" w:hAnsi="Times New Roman" w:cs="Times New Roman"/>
          <w:sz w:val="22"/>
          <w:szCs w:val="22"/>
        </w:rPr>
        <w:t xml:space="preserve">Philosophy and guiding principles for the development of language textbooks of early primary </w:t>
      </w:r>
      <w:r w:rsidR="00682F6E">
        <w:rPr>
          <w:rStyle w:val="FontStyle102"/>
          <w:rFonts w:ascii="Times New Roman" w:hAnsi="Times New Roman" w:cs="Times New Roman"/>
          <w:sz w:val="22"/>
          <w:szCs w:val="22"/>
        </w:rPr>
        <w:t xml:space="preserve">and primary </w:t>
      </w:r>
      <w:r w:rsidRPr="00044E1A">
        <w:rPr>
          <w:rStyle w:val="FontStyle102"/>
          <w:rFonts w:ascii="Times New Roman" w:hAnsi="Times New Roman" w:cs="Times New Roman"/>
          <w:sz w:val="22"/>
          <w:szCs w:val="22"/>
        </w:rPr>
        <w:t>classes.</w:t>
      </w:r>
    </w:p>
    <w:p w:rsidR="00044E1A" w:rsidRPr="00044E1A" w:rsidRDefault="00044E1A" w:rsidP="00682F6E">
      <w:pPr>
        <w:pStyle w:val="Style12"/>
        <w:widowControl/>
        <w:numPr>
          <w:ilvl w:val="0"/>
          <w:numId w:val="182"/>
        </w:numPr>
        <w:spacing w:after="120" w:line="276" w:lineRule="auto"/>
        <w:rPr>
          <w:rStyle w:val="FontStyle102"/>
          <w:rFonts w:ascii="Times New Roman" w:hAnsi="Times New Roman" w:cs="Times New Roman"/>
          <w:sz w:val="22"/>
          <w:szCs w:val="22"/>
        </w:rPr>
      </w:pPr>
      <w:r w:rsidRPr="00044E1A">
        <w:rPr>
          <w:rStyle w:val="FontStyle102"/>
          <w:rFonts w:ascii="Times New Roman" w:hAnsi="Times New Roman" w:cs="Times New Roman"/>
          <w:sz w:val="22"/>
          <w:szCs w:val="22"/>
        </w:rPr>
        <w:t>Content, approaches and methods of teaching languages - Interactive and participatory methods, teacher as facilitator</w:t>
      </w:r>
    </w:p>
    <w:p w:rsidR="00044E1A" w:rsidRPr="00044E1A" w:rsidRDefault="00044E1A" w:rsidP="00682F6E">
      <w:pPr>
        <w:pStyle w:val="Style12"/>
        <w:widowControl/>
        <w:numPr>
          <w:ilvl w:val="0"/>
          <w:numId w:val="182"/>
        </w:numPr>
        <w:spacing w:after="120" w:line="276" w:lineRule="auto"/>
        <w:rPr>
          <w:rStyle w:val="FontStyle102"/>
          <w:rFonts w:ascii="Times New Roman" w:hAnsi="Times New Roman" w:cs="Times New Roman"/>
          <w:sz w:val="22"/>
          <w:szCs w:val="22"/>
        </w:rPr>
      </w:pPr>
      <w:r w:rsidRPr="00044E1A">
        <w:rPr>
          <w:rStyle w:val="FontStyle102"/>
          <w:rFonts w:ascii="Times New Roman" w:hAnsi="Times New Roman" w:cs="Times New Roman"/>
          <w:sz w:val="22"/>
          <w:szCs w:val="22"/>
        </w:rPr>
        <w:t>Themes, structure of the unit, nature of exercises and its implications</w:t>
      </w:r>
    </w:p>
    <w:p w:rsidR="00044E1A" w:rsidRPr="00044E1A" w:rsidRDefault="00044E1A" w:rsidP="00682F6E">
      <w:pPr>
        <w:pStyle w:val="Style12"/>
        <w:widowControl/>
        <w:numPr>
          <w:ilvl w:val="0"/>
          <w:numId w:val="182"/>
        </w:numPr>
        <w:spacing w:after="120" w:line="276" w:lineRule="auto"/>
        <w:rPr>
          <w:rStyle w:val="FontStyle102"/>
          <w:rFonts w:ascii="Times New Roman" w:hAnsi="Times New Roman" w:cs="Times New Roman"/>
          <w:sz w:val="22"/>
          <w:szCs w:val="22"/>
        </w:rPr>
      </w:pPr>
      <w:r w:rsidRPr="00044E1A">
        <w:rPr>
          <w:rStyle w:val="FontStyle102"/>
          <w:rFonts w:ascii="Times New Roman" w:hAnsi="Times New Roman" w:cs="Times New Roman"/>
          <w:sz w:val="22"/>
          <w:szCs w:val="22"/>
        </w:rPr>
        <w:t>Academic standards and indicators of learning at 1, 2 classes</w:t>
      </w:r>
      <w:r w:rsidR="00682F6E">
        <w:rPr>
          <w:rStyle w:val="FontStyle102"/>
          <w:rFonts w:ascii="Times New Roman" w:hAnsi="Times New Roman" w:cs="Times New Roman"/>
          <w:sz w:val="22"/>
          <w:szCs w:val="22"/>
        </w:rPr>
        <w:t xml:space="preserve"> and 3, 4, 5 classes </w:t>
      </w:r>
    </w:p>
    <w:p w:rsidR="00044E1A" w:rsidRPr="00044E1A" w:rsidRDefault="00044E1A" w:rsidP="00682F6E">
      <w:pPr>
        <w:pStyle w:val="Style12"/>
        <w:widowControl/>
        <w:numPr>
          <w:ilvl w:val="0"/>
          <w:numId w:val="182"/>
        </w:numPr>
        <w:spacing w:after="120" w:line="276" w:lineRule="auto"/>
        <w:rPr>
          <w:rStyle w:val="FontStyle102"/>
          <w:rFonts w:ascii="Times New Roman" w:hAnsi="Times New Roman" w:cs="Times New Roman"/>
          <w:sz w:val="22"/>
          <w:szCs w:val="22"/>
        </w:rPr>
      </w:pPr>
      <w:r w:rsidRPr="00044E1A">
        <w:rPr>
          <w:rStyle w:val="FontStyle102"/>
          <w:rFonts w:ascii="Times New Roman" w:hAnsi="Times New Roman" w:cs="Times New Roman"/>
          <w:sz w:val="22"/>
          <w:szCs w:val="22"/>
        </w:rPr>
        <w:t>Learning resources for effective transaction of language curriculum</w:t>
      </w:r>
    </w:p>
    <w:p w:rsidR="00044E1A" w:rsidRPr="00044E1A" w:rsidRDefault="00044E1A" w:rsidP="00044E1A">
      <w:pPr>
        <w:pStyle w:val="Style14"/>
        <w:widowControl/>
        <w:spacing w:after="120" w:line="276" w:lineRule="auto"/>
        <w:jc w:val="left"/>
        <w:rPr>
          <w:rStyle w:val="FontStyle99"/>
          <w:rFonts w:ascii="Times New Roman" w:hAnsi="Times New Roman" w:cs="Times New Roman"/>
          <w:sz w:val="22"/>
          <w:szCs w:val="22"/>
        </w:rPr>
      </w:pPr>
      <w:r w:rsidRPr="00044E1A">
        <w:rPr>
          <w:rStyle w:val="FontStyle99"/>
          <w:rFonts w:ascii="Times New Roman" w:hAnsi="Times New Roman" w:cs="Times New Roman"/>
          <w:sz w:val="22"/>
          <w:szCs w:val="22"/>
        </w:rPr>
        <w:t>Unit 5: Language Development Programmes in the State</w:t>
      </w:r>
    </w:p>
    <w:p w:rsidR="00044E1A" w:rsidRPr="00044E1A" w:rsidRDefault="00044E1A" w:rsidP="00B76DDF">
      <w:pPr>
        <w:pStyle w:val="Style12"/>
        <w:widowControl/>
        <w:numPr>
          <w:ilvl w:val="0"/>
          <w:numId w:val="182"/>
        </w:numPr>
        <w:spacing w:after="120" w:line="276" w:lineRule="auto"/>
        <w:rPr>
          <w:rStyle w:val="FontStyle102"/>
          <w:rFonts w:ascii="Times New Roman" w:hAnsi="Times New Roman" w:cs="Times New Roman"/>
          <w:sz w:val="22"/>
          <w:szCs w:val="22"/>
        </w:rPr>
      </w:pPr>
      <w:r w:rsidRPr="00044E1A">
        <w:rPr>
          <w:rStyle w:val="FontStyle102"/>
          <w:rFonts w:ascii="Times New Roman" w:hAnsi="Times New Roman" w:cs="Times New Roman"/>
          <w:sz w:val="22"/>
          <w:szCs w:val="22"/>
        </w:rPr>
        <w:t xml:space="preserve">Children Language Improvement Programme (CLIP).  </w:t>
      </w:r>
    </w:p>
    <w:p w:rsidR="00044E1A" w:rsidRPr="00044E1A" w:rsidRDefault="00044E1A" w:rsidP="00B76DDF">
      <w:pPr>
        <w:pStyle w:val="Style12"/>
        <w:widowControl/>
        <w:numPr>
          <w:ilvl w:val="0"/>
          <w:numId w:val="182"/>
        </w:numPr>
        <w:spacing w:after="120" w:line="276" w:lineRule="auto"/>
        <w:rPr>
          <w:rStyle w:val="FontStyle102"/>
          <w:rFonts w:ascii="Times New Roman" w:hAnsi="Times New Roman" w:cs="Times New Roman"/>
          <w:sz w:val="22"/>
          <w:szCs w:val="22"/>
        </w:rPr>
      </w:pPr>
      <w:r w:rsidRPr="00044E1A">
        <w:rPr>
          <w:rStyle w:val="FontStyle102"/>
          <w:rFonts w:ascii="Times New Roman" w:hAnsi="Times New Roman" w:cs="Times New Roman"/>
          <w:sz w:val="22"/>
          <w:szCs w:val="22"/>
        </w:rPr>
        <w:t>Sneha Bala (SLIM Cards – Self learning interactive material for class 1 and 2)</w:t>
      </w:r>
    </w:p>
    <w:p w:rsidR="00044E1A" w:rsidRPr="00044E1A" w:rsidRDefault="00044E1A" w:rsidP="00B76DDF">
      <w:pPr>
        <w:pStyle w:val="Style12"/>
        <w:widowControl/>
        <w:numPr>
          <w:ilvl w:val="0"/>
          <w:numId w:val="182"/>
        </w:numPr>
        <w:spacing w:after="120" w:line="276" w:lineRule="auto"/>
        <w:rPr>
          <w:rStyle w:val="FontStyle102"/>
          <w:rFonts w:ascii="Times New Roman" w:hAnsi="Times New Roman" w:cs="Times New Roman"/>
          <w:sz w:val="22"/>
          <w:szCs w:val="22"/>
        </w:rPr>
      </w:pPr>
      <w:r w:rsidRPr="00044E1A">
        <w:rPr>
          <w:rStyle w:val="FontStyle102"/>
          <w:rFonts w:ascii="Times New Roman" w:hAnsi="Times New Roman" w:cs="Times New Roman"/>
          <w:sz w:val="22"/>
          <w:szCs w:val="22"/>
        </w:rPr>
        <w:t>Children literature (</w:t>
      </w:r>
      <w:r w:rsidRPr="00044E1A">
        <w:rPr>
          <w:rStyle w:val="FontStyle102"/>
          <w:rFonts w:ascii="Times New Roman" w:hAnsi="Times New Roman" w:cs="Times New Roman"/>
          <w:i/>
          <w:sz w:val="22"/>
          <w:szCs w:val="22"/>
        </w:rPr>
        <w:t>Vaana Chinukulu, Katha Vachakalu</w:t>
      </w:r>
      <w:r w:rsidRPr="00044E1A">
        <w:rPr>
          <w:rStyle w:val="FontStyle102"/>
          <w:rFonts w:ascii="Times New Roman" w:hAnsi="Times New Roman" w:cs="Times New Roman"/>
          <w:sz w:val="22"/>
          <w:szCs w:val="22"/>
        </w:rPr>
        <w:t>)</w:t>
      </w:r>
    </w:p>
    <w:p w:rsidR="00044E1A" w:rsidRPr="00044E1A" w:rsidRDefault="00682F6E" w:rsidP="00B76DDF">
      <w:pPr>
        <w:pStyle w:val="Style12"/>
        <w:widowControl/>
        <w:numPr>
          <w:ilvl w:val="0"/>
          <w:numId w:val="182"/>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Early reading programme; Read, Enjoy and Development (READ) Programme.</w:t>
      </w:r>
    </w:p>
    <w:p w:rsidR="00044E1A" w:rsidRPr="00044E1A" w:rsidRDefault="00044E1A" w:rsidP="00B76DDF">
      <w:pPr>
        <w:pStyle w:val="Style12"/>
        <w:widowControl/>
        <w:numPr>
          <w:ilvl w:val="0"/>
          <w:numId w:val="182"/>
        </w:numPr>
        <w:spacing w:after="120" w:line="276" w:lineRule="auto"/>
        <w:rPr>
          <w:rStyle w:val="FontStyle102"/>
          <w:rFonts w:ascii="Times New Roman" w:hAnsi="Times New Roman" w:cs="Times New Roman"/>
          <w:sz w:val="22"/>
          <w:szCs w:val="22"/>
        </w:rPr>
      </w:pPr>
      <w:r w:rsidRPr="00044E1A">
        <w:rPr>
          <w:rStyle w:val="FontStyle102"/>
          <w:rFonts w:ascii="Times New Roman" w:hAnsi="Times New Roman" w:cs="Times New Roman"/>
          <w:sz w:val="22"/>
          <w:szCs w:val="22"/>
        </w:rPr>
        <w:t xml:space="preserve">Innovations in schools – Children dairy, wall magazine, classroom libraries, school post box etc. </w:t>
      </w:r>
    </w:p>
    <w:p w:rsidR="00044E1A" w:rsidRPr="00044E1A" w:rsidRDefault="00044E1A" w:rsidP="00044E1A">
      <w:pPr>
        <w:pStyle w:val="Style14"/>
        <w:widowControl/>
        <w:spacing w:after="120" w:line="276" w:lineRule="auto"/>
        <w:jc w:val="left"/>
        <w:rPr>
          <w:rStyle w:val="FontStyle99"/>
          <w:rFonts w:ascii="Times New Roman" w:hAnsi="Times New Roman" w:cs="Times New Roman"/>
          <w:sz w:val="22"/>
          <w:szCs w:val="22"/>
        </w:rPr>
      </w:pPr>
      <w:r w:rsidRPr="00044E1A">
        <w:rPr>
          <w:rStyle w:val="FontStyle99"/>
          <w:rFonts w:ascii="Times New Roman" w:hAnsi="Times New Roman" w:cs="Times New Roman"/>
          <w:sz w:val="22"/>
          <w:szCs w:val="22"/>
        </w:rPr>
        <w:t>Unit 6: Classroom Planning and Assessment of Language Learning</w:t>
      </w:r>
    </w:p>
    <w:p w:rsidR="00682F6E" w:rsidRDefault="00682F6E" w:rsidP="00B76DDF">
      <w:pPr>
        <w:pStyle w:val="Style12"/>
        <w:widowControl/>
        <w:numPr>
          <w:ilvl w:val="0"/>
          <w:numId w:val="182"/>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 xml:space="preserve">Teacher preparation and Teaching Learning Materials </w:t>
      </w:r>
    </w:p>
    <w:p w:rsidR="00044E1A" w:rsidRPr="00044E1A" w:rsidRDefault="00044E1A" w:rsidP="00B76DDF">
      <w:pPr>
        <w:pStyle w:val="Style12"/>
        <w:widowControl/>
        <w:numPr>
          <w:ilvl w:val="0"/>
          <w:numId w:val="182"/>
        </w:numPr>
        <w:spacing w:after="120" w:line="276" w:lineRule="auto"/>
        <w:rPr>
          <w:rStyle w:val="FontStyle102"/>
          <w:rFonts w:ascii="Times New Roman" w:hAnsi="Times New Roman" w:cs="Times New Roman"/>
          <w:sz w:val="22"/>
          <w:szCs w:val="22"/>
        </w:rPr>
      </w:pPr>
      <w:r w:rsidRPr="00044E1A">
        <w:rPr>
          <w:rStyle w:val="FontStyle102"/>
          <w:rFonts w:ascii="Times New Roman" w:hAnsi="Times New Roman" w:cs="Times New Roman"/>
          <w:sz w:val="22"/>
          <w:szCs w:val="22"/>
        </w:rPr>
        <w:t>Teaching Readiness: Planning of Teaching language, Year plan, Unit plan and Period plan</w:t>
      </w:r>
    </w:p>
    <w:p w:rsidR="00044E1A" w:rsidRPr="00044E1A" w:rsidRDefault="00044E1A" w:rsidP="00B76DDF">
      <w:pPr>
        <w:pStyle w:val="Style12"/>
        <w:widowControl/>
        <w:numPr>
          <w:ilvl w:val="0"/>
          <w:numId w:val="182"/>
        </w:numPr>
        <w:spacing w:after="120" w:line="276" w:lineRule="auto"/>
        <w:jc w:val="left"/>
        <w:rPr>
          <w:rStyle w:val="FontStyle102"/>
          <w:rFonts w:ascii="Times New Roman" w:hAnsi="Times New Roman" w:cs="Times New Roman"/>
          <w:sz w:val="22"/>
          <w:szCs w:val="22"/>
        </w:rPr>
      </w:pPr>
      <w:r w:rsidRPr="00044E1A">
        <w:rPr>
          <w:rStyle w:val="FontStyle102"/>
          <w:rFonts w:ascii="Times New Roman" w:hAnsi="Times New Roman" w:cs="Times New Roman"/>
          <w:sz w:val="22"/>
          <w:szCs w:val="22"/>
        </w:rPr>
        <w:t>Assessment and evaluation - Definition, need and importance</w:t>
      </w:r>
    </w:p>
    <w:p w:rsidR="00044E1A" w:rsidRPr="00044E1A" w:rsidRDefault="00044E1A" w:rsidP="00B76DDF">
      <w:pPr>
        <w:pStyle w:val="Style12"/>
        <w:widowControl/>
        <w:numPr>
          <w:ilvl w:val="0"/>
          <w:numId w:val="182"/>
        </w:numPr>
        <w:spacing w:after="120" w:line="276" w:lineRule="auto"/>
        <w:jc w:val="left"/>
        <w:rPr>
          <w:rStyle w:val="FontStyle102"/>
          <w:rFonts w:ascii="Times New Roman" w:hAnsi="Times New Roman" w:cs="Times New Roman"/>
          <w:sz w:val="22"/>
          <w:szCs w:val="22"/>
        </w:rPr>
      </w:pPr>
      <w:r w:rsidRPr="00044E1A">
        <w:rPr>
          <w:rStyle w:val="FontStyle102"/>
          <w:rFonts w:ascii="Times New Roman" w:hAnsi="Times New Roman" w:cs="Times New Roman"/>
          <w:sz w:val="22"/>
          <w:szCs w:val="22"/>
        </w:rPr>
        <w:t>Continuous and Comprehensive Evaluation (CCE) - Assessment for learning, Assessment of learning, Formative Assessment and tools, Summative Assessments, Weightage tables, feedback and reporting procedures, records and registers.</w:t>
      </w:r>
    </w:p>
    <w:p w:rsidR="00682F6E" w:rsidRDefault="00682F6E" w:rsidP="00044E1A">
      <w:pPr>
        <w:pStyle w:val="Style8"/>
        <w:widowControl/>
        <w:spacing w:after="120" w:line="276" w:lineRule="auto"/>
        <w:jc w:val="left"/>
        <w:rPr>
          <w:rStyle w:val="FontStyle127"/>
          <w:sz w:val="24"/>
        </w:rPr>
      </w:pPr>
    </w:p>
    <w:p w:rsidR="00044E1A" w:rsidRPr="00044E1A" w:rsidRDefault="00044E1A" w:rsidP="00044E1A">
      <w:pPr>
        <w:pStyle w:val="Style8"/>
        <w:widowControl/>
        <w:spacing w:after="120" w:line="276" w:lineRule="auto"/>
        <w:jc w:val="left"/>
        <w:rPr>
          <w:rStyle w:val="FontStyle127"/>
          <w:sz w:val="24"/>
        </w:rPr>
      </w:pPr>
      <w:r w:rsidRPr="00044E1A">
        <w:rPr>
          <w:rStyle w:val="FontStyle127"/>
          <w:sz w:val="24"/>
        </w:rPr>
        <w:lastRenderedPageBreak/>
        <w:t>Suggested Mode of Transaction</w:t>
      </w:r>
    </w:p>
    <w:p w:rsidR="00044E1A" w:rsidRPr="00044E1A" w:rsidRDefault="00044E1A" w:rsidP="00B76DDF">
      <w:pPr>
        <w:pStyle w:val="Style33"/>
        <w:widowControl/>
        <w:numPr>
          <w:ilvl w:val="0"/>
          <w:numId w:val="190"/>
        </w:numPr>
        <w:tabs>
          <w:tab w:val="left" w:pos="706"/>
        </w:tabs>
        <w:spacing w:after="120" w:line="276" w:lineRule="auto"/>
        <w:jc w:val="left"/>
        <w:rPr>
          <w:rStyle w:val="FontStyle128"/>
        </w:rPr>
      </w:pPr>
      <w:r w:rsidRPr="00044E1A">
        <w:rPr>
          <w:rStyle w:val="FontStyle128"/>
        </w:rPr>
        <w:t>Classroom discussions and dialogues</w:t>
      </w:r>
    </w:p>
    <w:p w:rsidR="00044E1A" w:rsidRPr="00044E1A" w:rsidRDefault="00044E1A" w:rsidP="00B76DDF">
      <w:pPr>
        <w:pStyle w:val="Style33"/>
        <w:widowControl/>
        <w:numPr>
          <w:ilvl w:val="0"/>
          <w:numId w:val="190"/>
        </w:numPr>
        <w:tabs>
          <w:tab w:val="left" w:pos="706"/>
        </w:tabs>
        <w:spacing w:after="120" w:line="276" w:lineRule="auto"/>
        <w:jc w:val="left"/>
        <w:rPr>
          <w:rStyle w:val="FontStyle128"/>
        </w:rPr>
      </w:pPr>
      <w:r w:rsidRPr="00044E1A">
        <w:rPr>
          <w:rStyle w:val="FontStyle128"/>
        </w:rPr>
        <w:t>Active questioning</w:t>
      </w:r>
      <w:r w:rsidR="00682F6E">
        <w:rPr>
          <w:rStyle w:val="FontStyle128"/>
        </w:rPr>
        <w:t xml:space="preserve"> and brainstorming sessions.</w:t>
      </w:r>
    </w:p>
    <w:p w:rsidR="00044E1A" w:rsidRPr="00044E1A" w:rsidRDefault="00044E1A" w:rsidP="00B76DDF">
      <w:pPr>
        <w:pStyle w:val="Style33"/>
        <w:widowControl/>
        <w:numPr>
          <w:ilvl w:val="0"/>
          <w:numId w:val="190"/>
        </w:numPr>
        <w:tabs>
          <w:tab w:val="left" w:pos="706"/>
        </w:tabs>
        <w:spacing w:after="120" w:line="276" w:lineRule="auto"/>
        <w:jc w:val="left"/>
        <w:rPr>
          <w:rStyle w:val="FontStyle128"/>
        </w:rPr>
      </w:pPr>
      <w:r w:rsidRPr="00044E1A">
        <w:rPr>
          <w:rStyle w:val="FontStyle128"/>
        </w:rPr>
        <w:t>Scaffolding reading of suggested readings</w:t>
      </w:r>
    </w:p>
    <w:p w:rsidR="00044E1A" w:rsidRPr="00044E1A" w:rsidRDefault="00044E1A" w:rsidP="00B76DDF">
      <w:pPr>
        <w:pStyle w:val="Style33"/>
        <w:widowControl/>
        <w:numPr>
          <w:ilvl w:val="0"/>
          <w:numId w:val="190"/>
        </w:numPr>
        <w:tabs>
          <w:tab w:val="left" w:pos="706"/>
        </w:tabs>
        <w:spacing w:after="120" w:line="276" w:lineRule="auto"/>
        <w:jc w:val="left"/>
        <w:rPr>
          <w:rStyle w:val="FontStyle128"/>
        </w:rPr>
      </w:pPr>
      <w:r w:rsidRPr="00044E1A">
        <w:rPr>
          <w:rStyle w:val="FontStyle128"/>
        </w:rPr>
        <w:t>Integrated projects, Guided inquiries and Field based projects</w:t>
      </w:r>
    </w:p>
    <w:p w:rsidR="00044E1A" w:rsidRPr="00044E1A" w:rsidRDefault="00044E1A" w:rsidP="00B76DDF">
      <w:pPr>
        <w:pStyle w:val="Style33"/>
        <w:widowControl/>
        <w:numPr>
          <w:ilvl w:val="0"/>
          <w:numId w:val="190"/>
        </w:numPr>
        <w:tabs>
          <w:tab w:val="left" w:pos="706"/>
        </w:tabs>
        <w:spacing w:after="120" w:line="276" w:lineRule="auto"/>
        <w:rPr>
          <w:rStyle w:val="FontStyle128"/>
        </w:rPr>
      </w:pPr>
      <w:r w:rsidRPr="00044E1A">
        <w:rPr>
          <w:rStyle w:val="FontStyle128"/>
        </w:rPr>
        <w:t>Close and critical reading, as well as analysis of various articles, policy documents, texts, documentaries, movies</w:t>
      </w:r>
    </w:p>
    <w:p w:rsidR="00044E1A" w:rsidRPr="00044E1A" w:rsidRDefault="00044E1A" w:rsidP="00B76DDF">
      <w:pPr>
        <w:pStyle w:val="Style33"/>
        <w:widowControl/>
        <w:numPr>
          <w:ilvl w:val="0"/>
          <w:numId w:val="190"/>
        </w:numPr>
        <w:tabs>
          <w:tab w:val="left" w:pos="706"/>
        </w:tabs>
        <w:spacing w:after="120" w:line="276" w:lineRule="auto"/>
        <w:jc w:val="left"/>
        <w:rPr>
          <w:rStyle w:val="FontStyle128"/>
        </w:rPr>
      </w:pPr>
      <w:r w:rsidRPr="00044E1A">
        <w:rPr>
          <w:rStyle w:val="FontStyle128"/>
        </w:rPr>
        <w:t>Use of narratives and case studies</w:t>
      </w:r>
    </w:p>
    <w:p w:rsidR="00044E1A" w:rsidRPr="00044E1A" w:rsidRDefault="00044E1A" w:rsidP="00B76DDF">
      <w:pPr>
        <w:pStyle w:val="Style33"/>
        <w:widowControl/>
        <w:numPr>
          <w:ilvl w:val="0"/>
          <w:numId w:val="190"/>
        </w:numPr>
        <w:tabs>
          <w:tab w:val="left" w:pos="706"/>
        </w:tabs>
        <w:spacing w:after="120" w:line="276" w:lineRule="auto"/>
        <w:jc w:val="left"/>
        <w:rPr>
          <w:rStyle w:val="FontStyle128"/>
        </w:rPr>
      </w:pPr>
      <w:r w:rsidRPr="00044E1A">
        <w:rPr>
          <w:rStyle w:val="FontStyle128"/>
        </w:rPr>
        <w:t>Integrating ICT (videos, films, documentaries, audio recordings, web based resources etc)</w:t>
      </w:r>
    </w:p>
    <w:p w:rsidR="00044E1A" w:rsidRPr="00044E1A" w:rsidRDefault="00044E1A" w:rsidP="00B76DDF">
      <w:pPr>
        <w:pStyle w:val="Style33"/>
        <w:widowControl/>
        <w:numPr>
          <w:ilvl w:val="0"/>
          <w:numId w:val="190"/>
        </w:numPr>
        <w:tabs>
          <w:tab w:val="left" w:pos="706"/>
        </w:tabs>
        <w:spacing w:after="120" w:line="276" w:lineRule="auto"/>
        <w:jc w:val="left"/>
        <w:rPr>
          <w:rStyle w:val="FontStyle128"/>
        </w:rPr>
      </w:pPr>
      <w:r w:rsidRPr="00044E1A">
        <w:rPr>
          <w:rStyle w:val="FontStyle128"/>
        </w:rPr>
        <w:t>Group work, Pair work</w:t>
      </w:r>
    </w:p>
    <w:p w:rsidR="00044E1A" w:rsidRPr="00044E1A" w:rsidRDefault="00044E1A" w:rsidP="00B76DDF">
      <w:pPr>
        <w:pStyle w:val="Style33"/>
        <w:widowControl/>
        <w:numPr>
          <w:ilvl w:val="0"/>
          <w:numId w:val="190"/>
        </w:numPr>
        <w:tabs>
          <w:tab w:val="left" w:pos="706"/>
        </w:tabs>
        <w:spacing w:after="120" w:line="276" w:lineRule="auto"/>
        <w:jc w:val="left"/>
        <w:rPr>
          <w:rStyle w:val="FontStyle128"/>
        </w:rPr>
      </w:pPr>
      <w:r w:rsidRPr="00044E1A">
        <w:rPr>
          <w:rStyle w:val="FontStyle128"/>
        </w:rPr>
        <w:t>Seminars, Panel discussions, Workshops</w:t>
      </w:r>
    </w:p>
    <w:p w:rsidR="00044E1A" w:rsidRPr="00044E1A" w:rsidRDefault="00044E1A" w:rsidP="006D54F0">
      <w:pPr>
        <w:pStyle w:val="Style33"/>
        <w:widowControl/>
        <w:numPr>
          <w:ilvl w:val="0"/>
          <w:numId w:val="190"/>
        </w:numPr>
        <w:spacing w:after="120" w:line="276" w:lineRule="auto"/>
        <w:rPr>
          <w:rStyle w:val="FontStyle128"/>
        </w:rPr>
      </w:pPr>
      <w:r w:rsidRPr="00044E1A">
        <w:rPr>
          <w:rStyle w:val="FontStyle128"/>
        </w:rPr>
        <w:t>Individual and group presentations of issues and concerns raised in classroom/</w:t>
      </w:r>
      <w:r w:rsidR="006D54F0">
        <w:rPr>
          <w:rStyle w:val="FontStyle128"/>
        </w:rPr>
        <w:t xml:space="preserve"> </w:t>
      </w:r>
      <w:r w:rsidRPr="00044E1A">
        <w:rPr>
          <w:rStyle w:val="FontStyle128"/>
        </w:rPr>
        <w:t>assignments; theoretical and practical activities/exercises/investigations/projects; analysis and interpretation of collated observations and data</w:t>
      </w:r>
    </w:p>
    <w:p w:rsidR="00044E1A" w:rsidRPr="0052092F" w:rsidRDefault="00044E1A" w:rsidP="00044E1A">
      <w:pPr>
        <w:pStyle w:val="Style12"/>
        <w:widowControl/>
        <w:tabs>
          <w:tab w:val="left" w:pos="926"/>
        </w:tabs>
        <w:spacing w:after="120" w:line="276" w:lineRule="auto"/>
        <w:ind w:firstLine="0"/>
        <w:jc w:val="left"/>
        <w:rPr>
          <w:rStyle w:val="FontStyle102"/>
          <w:rFonts w:ascii="Times New Roman" w:hAnsi="Times New Roman" w:cs="Times New Roman"/>
          <w:b/>
          <w:sz w:val="24"/>
          <w:szCs w:val="22"/>
        </w:rPr>
      </w:pPr>
      <w:r w:rsidRPr="0052092F">
        <w:rPr>
          <w:rStyle w:val="FontStyle102"/>
          <w:rFonts w:ascii="Times New Roman" w:hAnsi="Times New Roman" w:cs="Times New Roman"/>
          <w:b/>
          <w:sz w:val="24"/>
          <w:szCs w:val="22"/>
        </w:rPr>
        <w:t>Practicums/ Project Works</w:t>
      </w:r>
    </w:p>
    <w:p w:rsidR="00044E1A" w:rsidRPr="00E804BF" w:rsidRDefault="00044E1A" w:rsidP="00044E1A">
      <w:pPr>
        <w:pStyle w:val="Style12"/>
        <w:widowControl/>
        <w:tabs>
          <w:tab w:val="left" w:pos="926"/>
        </w:tabs>
        <w:spacing w:after="120" w:line="276" w:lineRule="auto"/>
        <w:ind w:firstLine="0"/>
        <w:jc w:val="left"/>
        <w:rPr>
          <w:rStyle w:val="FontStyle102"/>
          <w:rFonts w:ascii="PriyaankaBold" w:hAnsi="PriyaankaBold"/>
          <w:sz w:val="30"/>
          <w:szCs w:val="30"/>
        </w:rPr>
      </w:pPr>
      <w:r>
        <w:rPr>
          <w:rStyle w:val="FontStyle102"/>
          <w:rFonts w:ascii="PriyaankaBold" w:hAnsi="PriyaankaBold"/>
          <w:sz w:val="30"/>
          <w:szCs w:val="30"/>
        </w:rPr>
        <w:t></w:t>
      </w:r>
      <w:r>
        <w:rPr>
          <w:rStyle w:val="FontStyle102"/>
          <w:rFonts w:ascii="PriyaankaBold" w:hAnsi="PriyaankaBold"/>
          <w:sz w:val="30"/>
          <w:szCs w:val="30"/>
        </w:rPr>
        <w:t></w:t>
      </w:r>
      <w:r>
        <w:rPr>
          <w:rStyle w:val="FontStyle102"/>
          <w:rFonts w:ascii="PriyaankaBold" w:hAnsi="PriyaankaBold"/>
          <w:sz w:val="30"/>
          <w:szCs w:val="30"/>
        </w:rPr>
        <w:t></w:t>
      </w:r>
      <w:r w:rsidRPr="00E804BF">
        <w:rPr>
          <w:rStyle w:val="FontStyle102"/>
          <w:rFonts w:ascii="PriyaankaBold" w:hAnsi="PriyaankaBold"/>
          <w:sz w:val="30"/>
          <w:szCs w:val="30"/>
        </w:rPr>
        <w:t></w:t>
      </w:r>
      <w:r w:rsidRPr="00E804BF">
        <w:rPr>
          <w:rStyle w:val="FontStyle102"/>
          <w:rFonts w:ascii="PriyaankaBold" w:hAnsi="PriyaankaBold"/>
          <w:sz w:val="30"/>
          <w:szCs w:val="30"/>
        </w:rPr>
        <w:t></w:t>
      </w:r>
      <w:r w:rsidRPr="00E804BF">
        <w:rPr>
          <w:rStyle w:val="FontStyle102"/>
          <w:rFonts w:ascii="PriyaankaBold" w:hAnsi="PriyaankaBold"/>
          <w:sz w:val="30"/>
          <w:szCs w:val="30"/>
        </w:rPr>
        <w:t></w:t>
      </w:r>
      <w:r w:rsidRPr="00E804BF">
        <w:rPr>
          <w:rStyle w:val="FontStyle102"/>
          <w:rFonts w:ascii="PriyaankaBold" w:hAnsi="PriyaankaBold"/>
          <w:sz w:val="30"/>
          <w:szCs w:val="30"/>
        </w:rPr>
        <w:t></w:t>
      </w:r>
      <w:r w:rsidRPr="00E804BF">
        <w:rPr>
          <w:rStyle w:val="FontStyle102"/>
          <w:rFonts w:ascii="PriyaankaBold" w:hAnsi="PriyaankaBold"/>
          <w:sz w:val="30"/>
          <w:szCs w:val="30"/>
        </w:rPr>
        <w:t></w:t>
      </w:r>
      <w:r w:rsidRPr="00E804BF">
        <w:rPr>
          <w:rStyle w:val="FontStyle102"/>
          <w:rFonts w:ascii="PriyaankaBold" w:hAnsi="PriyaankaBold"/>
          <w:sz w:val="30"/>
          <w:szCs w:val="30"/>
        </w:rPr>
        <w:t></w:t>
      </w:r>
      <w:r w:rsidRPr="00E804BF">
        <w:rPr>
          <w:rStyle w:val="FontStyle102"/>
          <w:rFonts w:ascii="PriyaankaBold" w:hAnsi="PriyaankaBold"/>
          <w:sz w:val="30"/>
          <w:szCs w:val="30"/>
        </w:rPr>
        <w:t></w:t>
      </w:r>
      <w:r w:rsidRPr="00E804BF">
        <w:rPr>
          <w:rStyle w:val="FontStyle102"/>
          <w:rFonts w:ascii="PriyaankaBold" w:hAnsi="PriyaankaBold"/>
          <w:sz w:val="30"/>
          <w:szCs w:val="30"/>
        </w:rPr>
        <w:t></w:t>
      </w:r>
      <w:r w:rsidRPr="00E804BF">
        <w:rPr>
          <w:rStyle w:val="FontStyle102"/>
          <w:rFonts w:ascii="PriyaankaBold" w:hAnsi="PriyaankaBold"/>
          <w:sz w:val="30"/>
          <w:szCs w:val="30"/>
        </w:rPr>
        <w:t></w:t>
      </w:r>
      <w:r w:rsidRPr="00E804BF">
        <w:rPr>
          <w:rStyle w:val="FontStyle102"/>
          <w:rFonts w:ascii="PriyaankaBold" w:hAnsi="PriyaankaBold"/>
          <w:sz w:val="30"/>
          <w:szCs w:val="30"/>
        </w:rPr>
        <w:t></w:t>
      </w:r>
      <w:r w:rsidRPr="00E804BF">
        <w:rPr>
          <w:rStyle w:val="FontStyle102"/>
          <w:rFonts w:ascii="PriyaankaBold" w:hAnsi="PriyaankaBold"/>
          <w:sz w:val="30"/>
          <w:szCs w:val="30"/>
        </w:rPr>
        <w:t></w:t>
      </w:r>
      <w:r w:rsidRPr="00E804BF">
        <w:rPr>
          <w:rStyle w:val="FontStyle102"/>
          <w:rFonts w:ascii="PriyaankaBold" w:hAnsi="PriyaankaBold"/>
          <w:sz w:val="30"/>
          <w:szCs w:val="30"/>
        </w:rPr>
        <w:t></w:t>
      </w:r>
    </w:p>
    <w:p w:rsidR="00044E1A" w:rsidRDefault="00044E1A" w:rsidP="00B76DDF">
      <w:pPr>
        <w:pStyle w:val="Style12"/>
        <w:widowControl/>
        <w:numPr>
          <w:ilvl w:val="0"/>
          <w:numId w:val="187"/>
        </w:numPr>
        <w:spacing w:after="120" w:line="276" w:lineRule="auto"/>
        <w:ind w:right="386"/>
        <w:rPr>
          <w:rStyle w:val="FontStyle102"/>
          <w:rFonts w:ascii="Priyaanka" w:hAnsi="Priyaanka"/>
          <w:sz w:val="28"/>
          <w:szCs w:val="30"/>
        </w:rPr>
      </w:pP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00B12239">
        <w:rPr>
          <w:rStyle w:val="FontStyle102"/>
          <w:rFonts w:ascii="Priyaanka" w:hAnsi="Priyaanka"/>
          <w:sz w:val="28"/>
          <w:szCs w:val="30"/>
        </w:rPr>
        <w:br/>
      </w:r>
      <w:r w:rsidR="00682F6E">
        <w:rPr>
          <w:rStyle w:val="FontStyle102"/>
          <w:rFonts w:ascii="Priyaanka" w:hAnsi="Priyaanka"/>
          <w:sz w:val="28"/>
          <w:szCs w:val="30"/>
        </w:rPr>
        <w:t></w:t>
      </w:r>
      <w:r w:rsidR="00682F6E">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00682F6E">
        <w:rPr>
          <w:rStyle w:val="FontStyle102"/>
          <w:rFonts w:ascii="Priyaanka" w:hAnsi="Priyaanka"/>
          <w:sz w:val="28"/>
          <w:szCs w:val="30"/>
        </w:rPr>
        <w:br/>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r w:rsidRPr="00E804BF">
        <w:rPr>
          <w:rStyle w:val="FontStyle102"/>
          <w:rFonts w:ascii="Priyaanka" w:hAnsi="Priyaanka"/>
          <w:sz w:val="28"/>
          <w:szCs w:val="30"/>
        </w:rPr>
        <w:t></w:t>
      </w:r>
    </w:p>
    <w:p w:rsidR="00044E1A" w:rsidRPr="00E804BF" w:rsidRDefault="00044E1A" w:rsidP="00B76DDF">
      <w:pPr>
        <w:pStyle w:val="Style12"/>
        <w:widowControl/>
        <w:numPr>
          <w:ilvl w:val="0"/>
          <w:numId w:val="187"/>
        </w:numPr>
        <w:spacing w:after="120" w:line="276" w:lineRule="auto"/>
        <w:ind w:right="386"/>
        <w:rPr>
          <w:rStyle w:val="FontStyle102"/>
          <w:rFonts w:ascii="Priyaanka" w:hAnsi="Priyaanka"/>
          <w:sz w:val="28"/>
          <w:szCs w:val="30"/>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sidR="00682F6E">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Pr="00E804BF" w:rsidRDefault="00044E1A" w:rsidP="00044E1A">
      <w:pPr>
        <w:pStyle w:val="Style12"/>
        <w:widowControl/>
        <w:tabs>
          <w:tab w:val="left" w:pos="926"/>
        </w:tabs>
        <w:spacing w:after="120" w:line="276" w:lineRule="auto"/>
        <w:ind w:right="386" w:firstLine="0"/>
        <w:jc w:val="left"/>
        <w:rPr>
          <w:rStyle w:val="FontStyle102"/>
          <w:rFonts w:ascii="PriyaankaBold" w:hAnsi="PriyaankaBold"/>
          <w:sz w:val="28"/>
        </w:rPr>
      </w:pP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p>
    <w:p w:rsidR="00044E1A" w:rsidRDefault="00044E1A" w:rsidP="00044E1A">
      <w:pPr>
        <w:pStyle w:val="Style12"/>
        <w:widowControl/>
        <w:tabs>
          <w:tab w:val="left" w:pos="926"/>
        </w:tabs>
        <w:spacing w:after="120" w:line="276" w:lineRule="auto"/>
        <w:ind w:right="386" w:firstLine="0"/>
        <w:rPr>
          <w:rStyle w:val="FontStyle102"/>
          <w:rFonts w:ascii="Priyaanka" w:hAnsi="Priyaanka"/>
          <w:sz w:val="28"/>
          <w:szCs w:val="30"/>
        </w:rPr>
      </w:pPr>
      <w:r w:rsidRPr="00E804BF">
        <w:rPr>
          <w:rStyle w:val="FontStyle102"/>
          <w:rFonts w:ascii="Priyaanka" w:hAnsi="Priyaanka"/>
          <w:sz w:val="28"/>
        </w:rPr>
        <w:tab/>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lastRenderedPageBreak/>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Pr="00E804BF" w:rsidRDefault="00044E1A" w:rsidP="00044E1A">
      <w:pPr>
        <w:pStyle w:val="Style12"/>
        <w:widowControl/>
        <w:tabs>
          <w:tab w:val="left" w:pos="926"/>
        </w:tabs>
        <w:spacing w:after="120" w:line="276" w:lineRule="auto"/>
        <w:ind w:right="386" w:firstLine="0"/>
        <w:rPr>
          <w:rStyle w:val="FontStyle102"/>
          <w:rFonts w:ascii="PriyaankaBold" w:hAnsi="PriyaankaBold"/>
          <w:sz w:val="28"/>
        </w:rPr>
      </w:pP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sidRPr="00E804BF">
        <w:rPr>
          <w:rStyle w:val="FontStyle102"/>
          <w:rFonts w:ascii="PriyaankaBold" w:hAnsi="PriyaankaBold"/>
          <w:sz w:val="28"/>
        </w:rPr>
        <w:t></w:t>
      </w:r>
      <w:r w:rsidRPr="00E804BF">
        <w:rPr>
          <w:rStyle w:val="FontStyle102"/>
          <w:rFonts w:ascii="PriyaankaBold" w:hAnsi="PriyaankaBold"/>
          <w:sz w:val="28"/>
        </w:rPr>
        <w:t></w:t>
      </w:r>
      <w:r w:rsidRPr="00E804BF">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p>
    <w:p w:rsidR="00044E1A" w:rsidRPr="00E92845" w:rsidRDefault="00044E1A" w:rsidP="00044E1A">
      <w:pPr>
        <w:pStyle w:val="Style12"/>
        <w:widowControl/>
        <w:tabs>
          <w:tab w:val="left" w:pos="926"/>
        </w:tabs>
        <w:spacing w:line="276" w:lineRule="auto"/>
        <w:ind w:right="386" w:firstLine="0"/>
        <w:rPr>
          <w:rStyle w:val="FontStyle102"/>
          <w:rFonts w:ascii="Priyaanka" w:hAnsi="Priyaanka"/>
          <w:i/>
          <w:sz w:val="28"/>
        </w:rPr>
      </w:pP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ab/>
      </w:r>
    </w:p>
    <w:p w:rsidR="00044E1A" w:rsidRDefault="00044E1A" w:rsidP="00B76DDF">
      <w:pPr>
        <w:pStyle w:val="Style12"/>
        <w:widowControl/>
        <w:numPr>
          <w:ilvl w:val="0"/>
          <w:numId w:val="184"/>
        </w:numPr>
        <w:spacing w:line="276" w:lineRule="auto"/>
        <w:ind w:right="386"/>
        <w:rPr>
          <w:rStyle w:val="FontStyle102"/>
          <w:rFonts w:ascii="Priyaanka" w:hAnsi="Priyaanka"/>
          <w:sz w:val="28"/>
          <w:szCs w:val="30"/>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sidR="00B12239">
        <w:rPr>
          <w:rStyle w:val="FontStyle102"/>
          <w:rFonts w:ascii="Priyaanka" w:hAnsi="Priyaanka"/>
          <w:sz w:val="28"/>
          <w:szCs w:val="30"/>
        </w:rPr>
        <w:br/>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Default="00044E1A" w:rsidP="00B76DDF">
      <w:pPr>
        <w:pStyle w:val="Style12"/>
        <w:widowControl/>
        <w:numPr>
          <w:ilvl w:val="0"/>
          <w:numId w:val="184"/>
        </w:numPr>
        <w:spacing w:line="276" w:lineRule="auto"/>
        <w:ind w:right="386"/>
        <w:rPr>
          <w:rStyle w:val="FontStyle102"/>
          <w:rFonts w:ascii="Priyaanka" w:hAnsi="Priyaanka"/>
          <w:sz w:val="28"/>
          <w:szCs w:val="30"/>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sidR="00B12239">
        <w:rPr>
          <w:rStyle w:val="FontStyle102"/>
          <w:rFonts w:ascii="Priyaanka" w:hAnsi="Priyaanka"/>
          <w:sz w:val="28"/>
          <w:szCs w:val="30"/>
        </w:rPr>
        <w:br/>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Default="00044E1A" w:rsidP="00044E1A">
      <w:pPr>
        <w:pStyle w:val="Style12"/>
        <w:widowControl/>
        <w:tabs>
          <w:tab w:val="left" w:pos="926"/>
        </w:tabs>
        <w:spacing w:after="40" w:line="276" w:lineRule="auto"/>
        <w:ind w:right="386" w:firstLine="0"/>
        <w:rPr>
          <w:rStyle w:val="FontStyle102"/>
          <w:rFonts w:ascii="Priyaanka" w:hAnsi="Priyaanka"/>
          <w:i/>
          <w:sz w:val="28"/>
        </w:rPr>
      </w:pPr>
      <w:r w:rsidRPr="00E92845">
        <w:rPr>
          <w:rStyle w:val="FontStyle102"/>
          <w:rFonts w:ascii="Priyaanka" w:hAnsi="Priyaanka"/>
          <w:i/>
          <w:sz w:val="28"/>
        </w:rPr>
        <w:t></w:t>
      </w:r>
      <w:r>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Pr>
          <w:rStyle w:val="FontStyle102"/>
          <w:rFonts w:ascii="Priyaanka" w:hAnsi="Priyaanka"/>
          <w:i/>
          <w:sz w:val="28"/>
        </w:rPr>
        <w:t></w:t>
      </w:r>
      <w:r>
        <w:rPr>
          <w:rStyle w:val="FontStyle102"/>
          <w:rFonts w:ascii="Priyaanka" w:hAnsi="Priyaanka"/>
          <w:i/>
          <w:sz w:val="28"/>
        </w:rPr>
        <w:t></w:t>
      </w:r>
      <w:r>
        <w:rPr>
          <w:rStyle w:val="FontStyle102"/>
          <w:rFonts w:ascii="Priyaanka" w:hAnsi="Priyaanka"/>
          <w:i/>
          <w:sz w:val="28"/>
        </w:rPr>
        <w:t></w:t>
      </w:r>
      <w:r>
        <w:rPr>
          <w:rStyle w:val="FontStyle102"/>
          <w:rFonts w:ascii="Priyaanka" w:hAnsi="Priyaanka"/>
          <w:i/>
          <w:sz w:val="28"/>
        </w:rPr>
        <w:t></w:t>
      </w:r>
      <w:r>
        <w:rPr>
          <w:rStyle w:val="FontStyle102"/>
          <w:rFonts w:ascii="Priyaanka" w:hAnsi="Priyaanka"/>
          <w:i/>
          <w:sz w:val="28"/>
        </w:rPr>
        <w:t></w:t>
      </w:r>
      <w:r>
        <w:rPr>
          <w:rStyle w:val="FontStyle102"/>
          <w:rFonts w:ascii="Priyaanka" w:hAnsi="Priyaanka"/>
          <w:i/>
          <w:sz w:val="28"/>
        </w:rPr>
        <w:t></w:t>
      </w:r>
      <w:r>
        <w:rPr>
          <w:rStyle w:val="FontStyle102"/>
          <w:rFonts w:ascii="Priyaanka" w:hAnsi="Priyaanka"/>
          <w:i/>
          <w:sz w:val="28"/>
        </w:rPr>
        <w:t></w:t>
      </w:r>
      <w:r>
        <w:rPr>
          <w:rStyle w:val="FontStyle102"/>
          <w:rFonts w:ascii="Priyaanka" w:hAnsi="Priyaanka"/>
          <w:i/>
          <w:sz w:val="28"/>
        </w:rPr>
        <w:t></w:t>
      </w:r>
      <w:r>
        <w:rPr>
          <w:rStyle w:val="FontStyle102"/>
          <w:rFonts w:ascii="Priyaanka" w:hAnsi="Priyaanka"/>
          <w:i/>
          <w:sz w:val="28"/>
        </w:rPr>
        <w:t></w:t>
      </w:r>
    </w:p>
    <w:p w:rsidR="00044E1A" w:rsidRDefault="00044E1A" w:rsidP="00B76DDF">
      <w:pPr>
        <w:pStyle w:val="Style12"/>
        <w:widowControl/>
        <w:numPr>
          <w:ilvl w:val="0"/>
          <w:numId w:val="185"/>
        </w:numPr>
        <w:spacing w:after="40" w:line="276" w:lineRule="auto"/>
        <w:ind w:right="386"/>
        <w:rPr>
          <w:rStyle w:val="FontStyle102"/>
          <w:rFonts w:ascii="Priyaanka" w:hAnsi="Priyaanka"/>
          <w:sz w:val="28"/>
          <w:szCs w:val="30"/>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sidR="00B12239">
        <w:rPr>
          <w:rStyle w:val="FontStyle102"/>
          <w:rFonts w:ascii="Priyaanka" w:hAnsi="Priyaanka"/>
          <w:sz w:val="28"/>
          <w:szCs w:val="30"/>
        </w:rPr>
        <w:br/>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Default="00044E1A" w:rsidP="00B76DDF">
      <w:pPr>
        <w:pStyle w:val="Style12"/>
        <w:widowControl/>
        <w:numPr>
          <w:ilvl w:val="0"/>
          <w:numId w:val="185"/>
        </w:numPr>
        <w:spacing w:after="40" w:line="276" w:lineRule="auto"/>
        <w:ind w:right="386"/>
        <w:rPr>
          <w:rStyle w:val="FontStyle102"/>
          <w:rFonts w:ascii="Priyaanka" w:hAnsi="Priyaanka"/>
          <w:sz w:val="28"/>
          <w:szCs w:val="30"/>
        </w:rPr>
      </w:pP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Pr>
          <w:rStyle w:val="FontStyle102"/>
          <w:rFonts w:ascii="Priyaanka" w:hAnsi="Priyaanka"/>
          <w:sz w:val="28"/>
          <w:szCs w:val="30"/>
        </w:rPr>
        <w:br/>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sidRPr="00F83319">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br/>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Default="00044E1A" w:rsidP="00B76DDF">
      <w:pPr>
        <w:pStyle w:val="Style12"/>
        <w:widowControl/>
        <w:numPr>
          <w:ilvl w:val="0"/>
          <w:numId w:val="185"/>
        </w:numPr>
        <w:spacing w:after="40" w:line="276" w:lineRule="auto"/>
        <w:ind w:right="386"/>
        <w:rPr>
          <w:rStyle w:val="FontStyle102"/>
          <w:rFonts w:ascii="Priyaanka" w:hAnsi="Priyaanka"/>
          <w:sz w:val="28"/>
          <w:szCs w:val="30"/>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sidR="00B12239">
        <w:rPr>
          <w:rStyle w:val="FontStyle102"/>
          <w:rFonts w:ascii="Priyaanka" w:hAnsi="Priyaanka"/>
          <w:sz w:val="28"/>
          <w:szCs w:val="30"/>
        </w:rPr>
        <w:br/>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Pr="00F83319" w:rsidRDefault="00044E1A" w:rsidP="00B76DDF">
      <w:pPr>
        <w:pStyle w:val="Style12"/>
        <w:widowControl/>
        <w:numPr>
          <w:ilvl w:val="0"/>
          <w:numId w:val="185"/>
        </w:numPr>
        <w:spacing w:after="40" w:line="276" w:lineRule="auto"/>
        <w:ind w:right="386"/>
        <w:rPr>
          <w:rStyle w:val="FontStyle102"/>
          <w:rFonts w:ascii="Priyaanka" w:hAnsi="Priyaanka"/>
          <w:sz w:val="28"/>
          <w:szCs w:val="30"/>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sidR="00B12239">
        <w:rPr>
          <w:rStyle w:val="FontStyle102"/>
          <w:rFonts w:ascii="Priyaanka" w:hAnsi="Priyaanka"/>
          <w:sz w:val="28"/>
          <w:szCs w:val="30"/>
        </w:rPr>
        <w:br/>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lastRenderedPageBreak/>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sidR="00B12239">
        <w:rPr>
          <w:rStyle w:val="FontStyle102"/>
          <w:rFonts w:ascii="Priyaanka" w:hAnsi="Priyaanka"/>
          <w:sz w:val="28"/>
          <w:szCs w:val="30"/>
        </w:rPr>
        <w:br/>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sidR="00B12239">
        <w:rPr>
          <w:rStyle w:val="FontStyle102"/>
          <w:rFonts w:ascii="Priyaanka" w:hAnsi="Priyaanka"/>
          <w:sz w:val="28"/>
          <w:szCs w:val="30"/>
        </w:rPr>
        <w:br/>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Pr="00E92845" w:rsidRDefault="00044E1A" w:rsidP="00044E1A">
      <w:pPr>
        <w:pStyle w:val="Style12"/>
        <w:widowControl/>
        <w:tabs>
          <w:tab w:val="left" w:pos="926"/>
        </w:tabs>
        <w:spacing w:after="40" w:line="276" w:lineRule="auto"/>
        <w:ind w:right="386" w:firstLine="0"/>
        <w:jc w:val="left"/>
        <w:rPr>
          <w:rStyle w:val="FontStyle102"/>
          <w:rFonts w:ascii="Priyaanka" w:hAnsi="Priyaanka"/>
          <w:i/>
          <w:sz w:val="28"/>
        </w:rPr>
      </w:pP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sidRPr="00E92845">
        <w:rPr>
          <w:rStyle w:val="FontStyle102"/>
          <w:rFonts w:ascii="Priyaanka" w:hAnsi="Priyaanka"/>
          <w:i/>
          <w:sz w:val="28"/>
        </w:rPr>
        <w:t></w:t>
      </w:r>
      <w:r>
        <w:rPr>
          <w:rStyle w:val="FontStyle102"/>
          <w:rFonts w:ascii="Priyaanka" w:hAnsi="Priyaanka"/>
          <w:i/>
          <w:sz w:val="28"/>
        </w:rPr>
        <w:t></w:t>
      </w:r>
      <w:r>
        <w:rPr>
          <w:rStyle w:val="FontStyle102"/>
          <w:rFonts w:ascii="Priyaanka" w:hAnsi="Priyaanka"/>
          <w:i/>
          <w:sz w:val="28"/>
        </w:rPr>
        <w:t></w:t>
      </w:r>
      <w:r>
        <w:rPr>
          <w:rStyle w:val="FontStyle102"/>
          <w:rFonts w:ascii="Priyaanka" w:hAnsi="Priyaanka"/>
          <w:i/>
          <w:sz w:val="28"/>
        </w:rPr>
        <w:t></w:t>
      </w:r>
      <w:r>
        <w:rPr>
          <w:rStyle w:val="FontStyle102"/>
          <w:rFonts w:ascii="Priyaanka" w:hAnsi="Priyaanka"/>
          <w:i/>
          <w:sz w:val="28"/>
        </w:rPr>
        <w:t></w:t>
      </w:r>
      <w:r>
        <w:rPr>
          <w:rStyle w:val="FontStyle102"/>
          <w:rFonts w:ascii="Priyaanka" w:hAnsi="Priyaanka"/>
          <w:i/>
          <w:sz w:val="28"/>
        </w:rPr>
        <w:t></w:t>
      </w:r>
      <w:r>
        <w:rPr>
          <w:rStyle w:val="FontStyle102"/>
          <w:rFonts w:ascii="Priyaanka" w:hAnsi="Priyaanka"/>
          <w:i/>
          <w:sz w:val="28"/>
        </w:rPr>
        <w:t></w:t>
      </w:r>
      <w:r>
        <w:rPr>
          <w:rStyle w:val="FontStyle102"/>
          <w:rFonts w:ascii="Priyaanka" w:hAnsi="Priyaanka"/>
          <w:i/>
          <w:sz w:val="28"/>
        </w:rPr>
        <w:t></w:t>
      </w:r>
      <w:r>
        <w:rPr>
          <w:rStyle w:val="FontStyle102"/>
          <w:rFonts w:ascii="Priyaanka" w:hAnsi="Priyaanka"/>
          <w:i/>
          <w:sz w:val="28"/>
        </w:rPr>
        <w:t></w:t>
      </w:r>
      <w:r>
        <w:rPr>
          <w:rStyle w:val="FontStyle102"/>
          <w:rFonts w:ascii="Priyaanka" w:hAnsi="Priyaanka"/>
          <w:i/>
          <w:sz w:val="28"/>
        </w:rPr>
        <w:t></w:t>
      </w:r>
      <w:r>
        <w:rPr>
          <w:rStyle w:val="FontStyle102"/>
          <w:rFonts w:ascii="Priyaanka" w:hAnsi="Priyaanka"/>
          <w:i/>
          <w:sz w:val="28"/>
        </w:rPr>
        <w:t></w:t>
      </w:r>
      <w:r>
        <w:rPr>
          <w:rStyle w:val="FontStyle102"/>
          <w:rFonts w:ascii="Priyaanka" w:hAnsi="Priyaanka"/>
          <w:i/>
          <w:sz w:val="28"/>
        </w:rPr>
        <w:t></w:t>
      </w:r>
      <w:r>
        <w:rPr>
          <w:rStyle w:val="FontStyle102"/>
          <w:rFonts w:ascii="Priyaanka" w:hAnsi="Priyaanka"/>
          <w:i/>
          <w:sz w:val="28"/>
        </w:rPr>
        <w:t></w:t>
      </w:r>
      <w:r>
        <w:rPr>
          <w:rStyle w:val="FontStyle102"/>
          <w:rFonts w:ascii="Priyaanka" w:hAnsi="Priyaanka"/>
          <w:i/>
          <w:sz w:val="28"/>
        </w:rPr>
        <w:t></w:t>
      </w:r>
      <w:r>
        <w:rPr>
          <w:rStyle w:val="FontStyle102"/>
          <w:rFonts w:ascii="Priyaanka" w:hAnsi="Priyaanka"/>
          <w:i/>
          <w:sz w:val="28"/>
        </w:rPr>
        <w:t></w:t>
      </w:r>
    </w:p>
    <w:p w:rsidR="00044E1A" w:rsidRDefault="00044E1A" w:rsidP="00B76DDF">
      <w:pPr>
        <w:pStyle w:val="Style12"/>
        <w:widowControl/>
        <w:numPr>
          <w:ilvl w:val="0"/>
          <w:numId w:val="186"/>
        </w:numPr>
        <w:spacing w:after="40" w:line="276" w:lineRule="auto"/>
        <w:ind w:right="386"/>
        <w:rPr>
          <w:rStyle w:val="FontStyle102"/>
          <w:rFonts w:ascii="Priyaanka" w:hAnsi="Priyaanka"/>
          <w:sz w:val="28"/>
          <w:szCs w:val="30"/>
        </w:rPr>
      </w:pP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szCs w:val="30"/>
        </w:rPr>
        <w:t></w:t>
      </w:r>
    </w:p>
    <w:p w:rsidR="00044E1A" w:rsidRDefault="00044E1A" w:rsidP="00B76DDF">
      <w:pPr>
        <w:pStyle w:val="Style12"/>
        <w:widowControl/>
        <w:numPr>
          <w:ilvl w:val="0"/>
          <w:numId w:val="186"/>
        </w:numPr>
        <w:spacing w:after="40" w:line="276" w:lineRule="auto"/>
        <w:ind w:right="386"/>
        <w:rPr>
          <w:rStyle w:val="FontStyle102"/>
          <w:rFonts w:ascii="Priyaanka" w:hAnsi="Priyaanka"/>
          <w:sz w:val="28"/>
          <w:szCs w:val="30"/>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sidR="00B12239">
        <w:rPr>
          <w:rStyle w:val="FontStyle102"/>
          <w:rFonts w:ascii="Priyaanka" w:hAnsi="Priyaanka"/>
          <w:sz w:val="28"/>
          <w:szCs w:val="30"/>
        </w:rPr>
        <w:br/>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Default="00044E1A" w:rsidP="00B76DDF">
      <w:pPr>
        <w:pStyle w:val="Style12"/>
        <w:widowControl/>
        <w:numPr>
          <w:ilvl w:val="0"/>
          <w:numId w:val="186"/>
        </w:numPr>
        <w:spacing w:after="40" w:line="276" w:lineRule="auto"/>
        <w:ind w:right="386"/>
        <w:rPr>
          <w:rStyle w:val="FontStyle102"/>
          <w:rFonts w:ascii="Priyaanka" w:hAnsi="Priyaanka"/>
          <w:sz w:val="28"/>
          <w:szCs w:val="30"/>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br/>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Pr="00E804BF" w:rsidRDefault="00044E1A" w:rsidP="00044E1A">
      <w:pPr>
        <w:pStyle w:val="Style12"/>
        <w:widowControl/>
        <w:tabs>
          <w:tab w:val="left" w:pos="926"/>
        </w:tabs>
        <w:spacing w:line="276" w:lineRule="auto"/>
        <w:ind w:right="386" w:firstLine="0"/>
        <w:jc w:val="left"/>
        <w:rPr>
          <w:rStyle w:val="FontStyle102"/>
          <w:rFonts w:ascii="PriyaankaBold" w:hAnsi="PriyaankaBold"/>
          <w:sz w:val="28"/>
        </w:rPr>
      </w:pP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p>
    <w:p w:rsidR="00044E1A" w:rsidRDefault="00044E1A" w:rsidP="00044E1A">
      <w:pPr>
        <w:pStyle w:val="Style12"/>
        <w:widowControl/>
        <w:spacing w:line="276" w:lineRule="auto"/>
        <w:ind w:right="386"/>
        <w:rPr>
          <w:rStyle w:val="FontStyle102"/>
          <w:rFonts w:ascii="Priyaanka" w:hAnsi="Priyaanka"/>
          <w:sz w:val="28"/>
        </w:rPr>
      </w:pPr>
      <w:r w:rsidRPr="00031561">
        <w:rPr>
          <w:rStyle w:val="FontStyle102"/>
          <w:rFonts w:ascii="Priyaanka" w:hAnsi="Priyaanka"/>
          <w:sz w:val="28"/>
        </w:rPr>
        <w:t></w:t>
      </w:r>
      <w:r w:rsidRPr="00031561">
        <w:rPr>
          <w:rStyle w:val="FontStyle102"/>
          <w:rFonts w:ascii="Priyaanka" w:hAnsi="Priyaanka"/>
          <w:sz w:val="28"/>
        </w:rPr>
        <w:t></w:t>
      </w:r>
      <w:r w:rsidRPr="00031561">
        <w:rPr>
          <w:rStyle w:val="FontStyle102"/>
          <w:rFonts w:ascii="Priyaanka" w:hAnsi="Priyaanka"/>
          <w:sz w:val="28"/>
        </w:rPr>
        <w:t></w:t>
      </w:r>
      <w:r w:rsidRPr="00031561">
        <w:rPr>
          <w:rStyle w:val="FontStyle102"/>
          <w:rFonts w:ascii="Priyaanka" w:hAnsi="Priyaanka"/>
          <w:sz w:val="28"/>
        </w:rPr>
        <w:t></w:t>
      </w:r>
      <w:r w:rsidRPr="00031561">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sidR="00B12239">
        <w:rPr>
          <w:rStyle w:val="FontStyle102"/>
          <w:rFonts w:ascii="Priyaanka" w:hAnsi="Priyaanka"/>
          <w:sz w:val="28"/>
        </w:rPr>
        <w:t></w:t>
      </w:r>
      <w:r w:rsidR="00B12239">
        <w:rPr>
          <w:rStyle w:val="FontStyle102"/>
          <w:rFonts w:ascii="Priyaanka" w:hAnsi="Priyaanka"/>
          <w:sz w:val="28"/>
        </w:rPr>
        <w:br/>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p>
    <w:p w:rsidR="00044E1A" w:rsidRPr="00E804BF" w:rsidRDefault="00044E1A" w:rsidP="00044E1A">
      <w:pPr>
        <w:pStyle w:val="Style12"/>
        <w:widowControl/>
        <w:tabs>
          <w:tab w:val="left" w:pos="926"/>
        </w:tabs>
        <w:spacing w:line="276" w:lineRule="auto"/>
        <w:ind w:right="386" w:firstLine="0"/>
        <w:jc w:val="left"/>
        <w:rPr>
          <w:rStyle w:val="FontStyle102"/>
          <w:rFonts w:ascii="PriyaankaBold" w:hAnsi="PriyaankaBold"/>
          <w:sz w:val="28"/>
        </w:rPr>
      </w:pP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p>
    <w:p w:rsidR="00044E1A" w:rsidRDefault="00044E1A" w:rsidP="00B76DDF">
      <w:pPr>
        <w:pStyle w:val="Style12"/>
        <w:widowControl/>
        <w:numPr>
          <w:ilvl w:val="0"/>
          <w:numId w:val="188"/>
        </w:numPr>
        <w:spacing w:line="276" w:lineRule="auto"/>
        <w:ind w:right="386"/>
        <w:rPr>
          <w:rStyle w:val="FontStyle102"/>
          <w:rFonts w:ascii="Priyaanka" w:hAnsi="Priyaanka"/>
          <w:sz w:val="28"/>
        </w:rPr>
      </w:pP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sidR="00B12239">
        <w:rPr>
          <w:rStyle w:val="FontStyle102"/>
          <w:rFonts w:ascii="Priyaanka" w:hAnsi="Priyaanka"/>
          <w:sz w:val="28"/>
        </w:rPr>
        <w:br/>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p>
    <w:p w:rsidR="00044E1A" w:rsidRDefault="00044E1A" w:rsidP="00B76DDF">
      <w:pPr>
        <w:pStyle w:val="Style12"/>
        <w:widowControl/>
        <w:numPr>
          <w:ilvl w:val="0"/>
          <w:numId w:val="188"/>
        </w:numPr>
        <w:spacing w:line="276" w:lineRule="auto"/>
        <w:ind w:right="386"/>
        <w:rPr>
          <w:rStyle w:val="FontStyle102"/>
          <w:rFonts w:ascii="Priyaanka" w:hAnsi="Priyaanka"/>
          <w:sz w:val="28"/>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Pr="00E804BF" w:rsidRDefault="00044E1A" w:rsidP="00044E1A">
      <w:pPr>
        <w:pStyle w:val="Style12"/>
        <w:widowControl/>
        <w:tabs>
          <w:tab w:val="left" w:pos="926"/>
        </w:tabs>
        <w:spacing w:line="276" w:lineRule="auto"/>
        <w:ind w:right="386" w:firstLine="0"/>
        <w:jc w:val="left"/>
        <w:rPr>
          <w:rStyle w:val="FontStyle102"/>
          <w:rFonts w:ascii="PriyaankaBold" w:hAnsi="PriyaankaBold"/>
          <w:sz w:val="28"/>
        </w:rPr>
      </w:pP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sidRPr="00E804BF">
        <w:rPr>
          <w:rStyle w:val="FontStyle102"/>
          <w:rFonts w:ascii="PriyaankaBold" w:hAnsi="PriyaankaBold"/>
          <w:sz w:val="28"/>
        </w:rPr>
        <w:t></w:t>
      </w:r>
      <w:r w:rsidRPr="00E804BF">
        <w:rPr>
          <w:rStyle w:val="FontStyle102"/>
          <w:rFonts w:ascii="PriyaankaBold" w:hAnsi="PriyaankaBold"/>
          <w:sz w:val="28"/>
        </w:rPr>
        <w:t></w:t>
      </w:r>
      <w:r w:rsidRPr="00E804BF">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p>
    <w:p w:rsidR="00044E1A" w:rsidRDefault="00044E1A" w:rsidP="00044E1A">
      <w:pPr>
        <w:pStyle w:val="Style12"/>
        <w:widowControl/>
        <w:spacing w:line="276" w:lineRule="auto"/>
        <w:ind w:right="386"/>
        <w:rPr>
          <w:rStyle w:val="FontStyle102"/>
          <w:rFonts w:ascii="Priyaanka" w:hAnsi="Priyaanka"/>
          <w:sz w:val="28"/>
        </w:rPr>
      </w:pP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p>
    <w:p w:rsidR="00044E1A" w:rsidRPr="00E804BF" w:rsidRDefault="00044E1A" w:rsidP="00044E1A">
      <w:pPr>
        <w:pStyle w:val="Style12"/>
        <w:widowControl/>
        <w:tabs>
          <w:tab w:val="left" w:pos="926"/>
        </w:tabs>
        <w:spacing w:line="276" w:lineRule="auto"/>
        <w:ind w:right="386" w:firstLine="0"/>
        <w:jc w:val="left"/>
        <w:rPr>
          <w:rStyle w:val="FontStyle102"/>
          <w:rFonts w:ascii="PriyaankaBold" w:hAnsi="PriyaankaBold"/>
          <w:sz w:val="28"/>
        </w:rPr>
      </w:pPr>
      <w:r>
        <w:rPr>
          <w:rStyle w:val="FontStyle102"/>
          <w:rFonts w:ascii="PriyaankaBold" w:hAnsi="PriyaankaBold"/>
          <w:sz w:val="28"/>
        </w:rPr>
        <w:lastRenderedPageBreak/>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r>
        <w:rPr>
          <w:rStyle w:val="FontStyle102"/>
          <w:rFonts w:ascii="PriyaankaBold" w:hAnsi="PriyaankaBold"/>
          <w:sz w:val="28"/>
        </w:rPr>
        <w:t></w:t>
      </w:r>
    </w:p>
    <w:p w:rsidR="00044E1A" w:rsidRDefault="00044E1A" w:rsidP="00B76DDF">
      <w:pPr>
        <w:pStyle w:val="Style60"/>
        <w:widowControl/>
        <w:numPr>
          <w:ilvl w:val="0"/>
          <w:numId w:val="189"/>
        </w:numPr>
        <w:spacing w:line="276" w:lineRule="auto"/>
        <w:ind w:right="386"/>
        <w:jc w:val="left"/>
        <w:rPr>
          <w:rStyle w:val="FontStyle102"/>
          <w:rFonts w:ascii="Priyaanka" w:hAnsi="Priyaanka"/>
          <w:sz w:val="28"/>
        </w:rPr>
      </w:pP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r>
        <w:rPr>
          <w:rStyle w:val="FontStyle102"/>
          <w:rFonts w:ascii="Priyaanka" w:hAnsi="Priyaanka"/>
          <w:sz w:val="28"/>
        </w:rPr>
        <w:t></w:t>
      </w:r>
    </w:p>
    <w:p w:rsidR="00044E1A" w:rsidRPr="00F83319" w:rsidRDefault="00044E1A" w:rsidP="00B76DDF">
      <w:pPr>
        <w:pStyle w:val="Style60"/>
        <w:widowControl/>
        <w:numPr>
          <w:ilvl w:val="0"/>
          <w:numId w:val="189"/>
        </w:numPr>
        <w:spacing w:line="276" w:lineRule="auto"/>
        <w:ind w:right="386"/>
        <w:jc w:val="left"/>
        <w:rPr>
          <w:rStyle w:val="FontStyle102"/>
          <w:rFonts w:ascii="Priyaanka" w:hAnsi="Priyaanka"/>
          <w:sz w:val="28"/>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br/>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Default="00044E1A" w:rsidP="00B76DDF">
      <w:pPr>
        <w:pStyle w:val="Style60"/>
        <w:widowControl/>
        <w:numPr>
          <w:ilvl w:val="0"/>
          <w:numId w:val="189"/>
        </w:numPr>
        <w:spacing w:line="276" w:lineRule="auto"/>
        <w:ind w:right="386"/>
        <w:jc w:val="left"/>
        <w:rPr>
          <w:rStyle w:val="FontStyle102"/>
          <w:rFonts w:ascii="Priyaanka" w:hAnsi="Priyaanka"/>
          <w:sz w:val="28"/>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br/>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Default="00044E1A" w:rsidP="00044E1A">
      <w:pPr>
        <w:pStyle w:val="Style60"/>
        <w:widowControl/>
        <w:spacing w:before="158"/>
        <w:ind w:right="386"/>
        <w:jc w:val="left"/>
        <w:rPr>
          <w:rStyle w:val="FontStyle125"/>
        </w:rPr>
      </w:pPr>
      <w:r>
        <w:rPr>
          <w:rStyle w:val="FontStyle125"/>
        </w:rPr>
        <w:t>Essential Readings</w:t>
      </w:r>
    </w:p>
    <w:p w:rsidR="00044E1A" w:rsidRDefault="00044E1A" w:rsidP="00B76DDF">
      <w:pPr>
        <w:pStyle w:val="Style33"/>
        <w:widowControl/>
        <w:numPr>
          <w:ilvl w:val="0"/>
          <w:numId w:val="177"/>
        </w:numPr>
        <w:spacing w:before="120" w:line="288" w:lineRule="exact"/>
        <w:ind w:left="1080" w:right="386" w:hanging="360"/>
        <w:jc w:val="left"/>
        <w:rPr>
          <w:rStyle w:val="FontStyle128"/>
        </w:rPr>
      </w:pPr>
      <w:r>
        <w:rPr>
          <w:rStyle w:val="FontStyle128"/>
        </w:rPr>
        <w:t xml:space="preserve">Agnihotri,  R.K.  (2007).   </w:t>
      </w:r>
      <w:r>
        <w:rPr>
          <w:rStyle w:val="FontStyle129"/>
        </w:rPr>
        <w:t xml:space="preserve">Towards a pedagogical paradigm  rooted in multi linguality. </w:t>
      </w:r>
      <w:r>
        <w:rPr>
          <w:rStyle w:val="FontStyle128"/>
        </w:rPr>
        <w:t>International Mulilingual Research Journal, Vol.(2) 1-10</w:t>
      </w:r>
    </w:p>
    <w:p w:rsidR="00044E1A" w:rsidRDefault="00044E1A" w:rsidP="00B76DDF">
      <w:pPr>
        <w:pStyle w:val="Style33"/>
        <w:widowControl/>
        <w:numPr>
          <w:ilvl w:val="0"/>
          <w:numId w:val="177"/>
        </w:numPr>
        <w:spacing w:before="120" w:line="288" w:lineRule="exact"/>
        <w:ind w:left="1080" w:right="386" w:hanging="360"/>
        <w:jc w:val="left"/>
        <w:rPr>
          <w:rStyle w:val="FontStyle128"/>
        </w:rPr>
      </w:pPr>
      <w:r>
        <w:rPr>
          <w:rStyle w:val="FontStyle128"/>
        </w:rPr>
        <w:t xml:space="preserve">Kumar, K. (2000). </w:t>
      </w:r>
      <w:r>
        <w:rPr>
          <w:rStyle w:val="FontStyle129"/>
        </w:rPr>
        <w:t xml:space="preserve">Child's language and the teacher. </w:t>
      </w:r>
      <w:r>
        <w:rPr>
          <w:rStyle w:val="FontStyle128"/>
        </w:rPr>
        <w:t>New Delhi: National Book Trust</w:t>
      </w:r>
    </w:p>
    <w:p w:rsidR="00044E1A" w:rsidRDefault="00044E1A" w:rsidP="00B76DDF">
      <w:pPr>
        <w:pStyle w:val="Style33"/>
        <w:widowControl/>
        <w:numPr>
          <w:ilvl w:val="0"/>
          <w:numId w:val="177"/>
        </w:numPr>
        <w:spacing w:before="120" w:line="288" w:lineRule="exact"/>
        <w:ind w:left="1080" w:right="386" w:hanging="360"/>
        <w:jc w:val="left"/>
        <w:rPr>
          <w:rStyle w:val="FontStyle128"/>
        </w:rPr>
      </w:pPr>
      <w:r>
        <w:rPr>
          <w:rStyle w:val="FontStyle128"/>
        </w:rPr>
        <w:t>NCERT. (2005). National Curriculum Framework (NCF). New Delhi: NCERT</w:t>
      </w:r>
    </w:p>
    <w:p w:rsidR="00044E1A" w:rsidRDefault="00044E1A" w:rsidP="00B76DDF">
      <w:pPr>
        <w:pStyle w:val="Style33"/>
        <w:widowControl/>
        <w:numPr>
          <w:ilvl w:val="0"/>
          <w:numId w:val="177"/>
        </w:numPr>
        <w:spacing w:before="120" w:line="288" w:lineRule="exact"/>
        <w:ind w:left="1080" w:right="386" w:hanging="360"/>
        <w:jc w:val="left"/>
        <w:rPr>
          <w:rStyle w:val="FontStyle128"/>
        </w:rPr>
      </w:pPr>
      <w:r>
        <w:rPr>
          <w:rStyle w:val="FontStyle128"/>
        </w:rPr>
        <w:t>NCERT. (2006). Position Paper on Teaching of Indian Languages. New Delhi: NCERT</w:t>
      </w:r>
    </w:p>
    <w:p w:rsidR="00044E1A" w:rsidRDefault="00044E1A" w:rsidP="00B76DDF">
      <w:pPr>
        <w:pStyle w:val="Style33"/>
        <w:widowControl/>
        <w:numPr>
          <w:ilvl w:val="0"/>
          <w:numId w:val="177"/>
        </w:numPr>
        <w:spacing w:before="120" w:line="288" w:lineRule="exact"/>
        <w:ind w:left="1080" w:right="386" w:hanging="360"/>
        <w:jc w:val="left"/>
        <w:rPr>
          <w:rStyle w:val="FontStyle128"/>
        </w:rPr>
      </w:pPr>
      <w:r>
        <w:rPr>
          <w:rStyle w:val="FontStyle128"/>
        </w:rPr>
        <w:t xml:space="preserve">Reading Development Cell, NCERT (2008). </w:t>
      </w:r>
      <w:r>
        <w:rPr>
          <w:rStyle w:val="FontStyle129"/>
        </w:rPr>
        <w:t xml:space="preserve">Reading for meaning. </w:t>
      </w:r>
      <w:r>
        <w:rPr>
          <w:rStyle w:val="FontStyle128"/>
        </w:rPr>
        <w:t>New Delhi: NCERT</w:t>
      </w:r>
    </w:p>
    <w:p w:rsidR="00044E1A" w:rsidRDefault="00044E1A" w:rsidP="00B76DDF">
      <w:pPr>
        <w:pStyle w:val="Style33"/>
        <w:widowControl/>
        <w:numPr>
          <w:ilvl w:val="0"/>
          <w:numId w:val="177"/>
        </w:numPr>
        <w:spacing w:before="120" w:after="120" w:line="288" w:lineRule="exact"/>
        <w:ind w:left="1080" w:right="386" w:hanging="360"/>
        <w:jc w:val="left"/>
        <w:rPr>
          <w:rStyle w:val="FontStyle128"/>
        </w:rPr>
      </w:pPr>
      <w:r>
        <w:rPr>
          <w:rStyle w:val="FontStyle128"/>
        </w:rPr>
        <w:t>SCF-2011 Document, Position Paper of Telugu Language 2011, SCERT, Hyderabad.</w:t>
      </w:r>
    </w:p>
    <w:p w:rsidR="00044E1A" w:rsidRPr="0079490E" w:rsidRDefault="00044E1A" w:rsidP="00B76DDF">
      <w:pPr>
        <w:pStyle w:val="Style33"/>
        <w:widowControl/>
        <w:numPr>
          <w:ilvl w:val="0"/>
          <w:numId w:val="177"/>
        </w:numPr>
        <w:spacing w:before="5" w:line="276" w:lineRule="auto"/>
        <w:ind w:left="1080" w:right="386" w:hanging="360"/>
        <w:jc w:val="left"/>
        <w:rPr>
          <w:rStyle w:val="FontStyle102"/>
          <w:rFonts w:ascii="Times New Roman" w:hAnsi="Times New Roman" w:cs="Times New Roman"/>
          <w:sz w:val="22"/>
          <w:szCs w:val="22"/>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Pr="0079490E" w:rsidRDefault="00044E1A" w:rsidP="00B76DDF">
      <w:pPr>
        <w:pStyle w:val="Style33"/>
        <w:widowControl/>
        <w:numPr>
          <w:ilvl w:val="0"/>
          <w:numId w:val="177"/>
        </w:numPr>
        <w:spacing w:before="40" w:line="240" w:lineRule="auto"/>
        <w:ind w:left="1080" w:right="386" w:hanging="360"/>
        <w:jc w:val="left"/>
        <w:rPr>
          <w:rStyle w:val="FontStyle102"/>
          <w:rFonts w:ascii="Times New Roman" w:hAnsi="Times New Roman" w:cs="Times New Roman"/>
          <w:sz w:val="22"/>
          <w:szCs w:val="22"/>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Pr="0079490E" w:rsidRDefault="00044E1A" w:rsidP="00B76DDF">
      <w:pPr>
        <w:pStyle w:val="Style33"/>
        <w:widowControl/>
        <w:numPr>
          <w:ilvl w:val="0"/>
          <w:numId w:val="177"/>
        </w:numPr>
        <w:spacing w:before="40" w:line="240" w:lineRule="auto"/>
        <w:ind w:left="1080" w:right="386" w:hanging="360"/>
        <w:jc w:val="left"/>
        <w:rPr>
          <w:rStyle w:val="FontStyle102"/>
          <w:rFonts w:ascii="Times New Roman" w:hAnsi="Times New Roman" w:cs="Times New Roman"/>
          <w:sz w:val="22"/>
          <w:szCs w:val="22"/>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Pr="00546A63" w:rsidRDefault="00044E1A" w:rsidP="00B76DDF">
      <w:pPr>
        <w:pStyle w:val="Style33"/>
        <w:widowControl/>
        <w:numPr>
          <w:ilvl w:val="0"/>
          <w:numId w:val="177"/>
        </w:numPr>
        <w:spacing w:before="40" w:line="240" w:lineRule="auto"/>
        <w:ind w:left="1080" w:right="386" w:hanging="360"/>
        <w:jc w:val="left"/>
        <w:rPr>
          <w:rStyle w:val="FontStyle102"/>
          <w:rFonts w:ascii="Times New Roman" w:hAnsi="Times New Roman" w:cs="Times New Roman"/>
          <w:sz w:val="22"/>
          <w:szCs w:val="22"/>
        </w:rPr>
      </w:pPr>
      <w:r>
        <w:rPr>
          <w:rStyle w:val="FontStyle102"/>
          <w:rFonts w:ascii="Priyaanka" w:hAnsi="Priyaanka"/>
          <w:sz w:val="28"/>
          <w:szCs w:val="30"/>
        </w:rPr>
        <w:lastRenderedPageBreak/>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Pr="00F2374A" w:rsidRDefault="00044E1A" w:rsidP="00B76DDF">
      <w:pPr>
        <w:pStyle w:val="Style33"/>
        <w:widowControl/>
        <w:numPr>
          <w:ilvl w:val="0"/>
          <w:numId w:val="177"/>
        </w:numPr>
        <w:spacing w:before="40" w:line="240" w:lineRule="auto"/>
        <w:ind w:left="1080" w:right="386" w:hanging="360"/>
        <w:jc w:val="left"/>
        <w:rPr>
          <w:rStyle w:val="FontStyle102"/>
          <w:rFonts w:ascii="Times New Roman" w:hAnsi="Times New Roman" w:cs="Times New Roman"/>
          <w:sz w:val="22"/>
          <w:szCs w:val="22"/>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Pr="00F2374A" w:rsidRDefault="00044E1A" w:rsidP="00B76DDF">
      <w:pPr>
        <w:pStyle w:val="Style33"/>
        <w:widowControl/>
        <w:numPr>
          <w:ilvl w:val="0"/>
          <w:numId w:val="177"/>
        </w:numPr>
        <w:spacing w:before="40" w:line="240" w:lineRule="auto"/>
        <w:ind w:left="1080" w:right="386" w:hanging="360"/>
        <w:jc w:val="left"/>
        <w:rPr>
          <w:rStyle w:val="FontStyle102"/>
          <w:rFonts w:ascii="Times New Roman" w:hAnsi="Times New Roman" w:cs="Times New Roman"/>
          <w:sz w:val="22"/>
          <w:szCs w:val="22"/>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Pr="00EA1338" w:rsidRDefault="00044E1A" w:rsidP="00B76DDF">
      <w:pPr>
        <w:pStyle w:val="Style33"/>
        <w:widowControl/>
        <w:numPr>
          <w:ilvl w:val="0"/>
          <w:numId w:val="177"/>
        </w:numPr>
        <w:spacing w:before="40" w:line="240" w:lineRule="auto"/>
        <w:ind w:left="1080" w:right="386" w:hanging="360"/>
        <w:jc w:val="left"/>
        <w:rPr>
          <w:rStyle w:val="FontStyle102"/>
          <w:rFonts w:ascii="Times New Roman" w:hAnsi="Times New Roman" w:cs="Times New Roman"/>
          <w:sz w:val="22"/>
          <w:szCs w:val="22"/>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EA1338" w:rsidRPr="0079490E" w:rsidRDefault="00EA1338" w:rsidP="00B76DDF">
      <w:pPr>
        <w:pStyle w:val="Style33"/>
        <w:widowControl/>
        <w:numPr>
          <w:ilvl w:val="0"/>
          <w:numId w:val="177"/>
        </w:numPr>
        <w:spacing w:before="40" w:line="240" w:lineRule="auto"/>
        <w:ind w:left="1080" w:right="386" w:hanging="360"/>
        <w:jc w:val="left"/>
        <w:rPr>
          <w:rStyle w:val="FontStyle102"/>
          <w:rFonts w:ascii="Times New Roman" w:hAnsi="Times New Roman" w:cs="Times New Roman"/>
          <w:sz w:val="22"/>
          <w:szCs w:val="22"/>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Pr="0079490E" w:rsidRDefault="00044E1A" w:rsidP="00B76DDF">
      <w:pPr>
        <w:pStyle w:val="Style33"/>
        <w:widowControl/>
        <w:numPr>
          <w:ilvl w:val="0"/>
          <w:numId w:val="177"/>
        </w:numPr>
        <w:spacing w:before="40" w:line="240" w:lineRule="auto"/>
        <w:ind w:left="1080" w:right="386" w:hanging="360"/>
        <w:jc w:val="left"/>
        <w:rPr>
          <w:rStyle w:val="FontStyle102"/>
          <w:rFonts w:ascii="Times New Roman" w:hAnsi="Times New Roman" w:cs="Times New Roman"/>
          <w:sz w:val="22"/>
          <w:szCs w:val="22"/>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Pr="00546A63" w:rsidRDefault="00044E1A" w:rsidP="00B76DDF">
      <w:pPr>
        <w:pStyle w:val="Style33"/>
        <w:widowControl/>
        <w:numPr>
          <w:ilvl w:val="0"/>
          <w:numId w:val="177"/>
        </w:numPr>
        <w:spacing w:before="40" w:line="240" w:lineRule="auto"/>
        <w:ind w:left="1080" w:right="386" w:hanging="360"/>
        <w:jc w:val="left"/>
        <w:rPr>
          <w:rStyle w:val="FontStyle102"/>
          <w:rFonts w:ascii="Times New Roman" w:hAnsi="Times New Roman" w:cs="Times New Roman"/>
          <w:sz w:val="22"/>
          <w:szCs w:val="22"/>
        </w:rPr>
      </w:pP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sidRPr="00546A63">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Pr="00546A63" w:rsidRDefault="00044E1A" w:rsidP="00B76DDF">
      <w:pPr>
        <w:pStyle w:val="Style33"/>
        <w:widowControl/>
        <w:numPr>
          <w:ilvl w:val="0"/>
          <w:numId w:val="177"/>
        </w:numPr>
        <w:spacing w:before="40" w:line="240" w:lineRule="auto"/>
        <w:ind w:left="1080" w:right="386" w:hanging="360"/>
        <w:jc w:val="left"/>
        <w:rPr>
          <w:rStyle w:val="FontStyle102"/>
          <w:rFonts w:ascii="Times New Roman" w:hAnsi="Times New Roman" w:cs="Times New Roman"/>
          <w:sz w:val="22"/>
          <w:szCs w:val="22"/>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Pr="00546A63" w:rsidRDefault="00044E1A" w:rsidP="00B76DDF">
      <w:pPr>
        <w:pStyle w:val="Style33"/>
        <w:widowControl/>
        <w:numPr>
          <w:ilvl w:val="0"/>
          <w:numId w:val="177"/>
        </w:numPr>
        <w:spacing w:before="40" w:line="240" w:lineRule="auto"/>
        <w:ind w:left="1080" w:right="386" w:hanging="360"/>
        <w:jc w:val="left"/>
        <w:rPr>
          <w:rStyle w:val="FontStyle102"/>
          <w:rFonts w:ascii="Times New Roman" w:hAnsi="Times New Roman" w:cs="Times New Roman"/>
          <w:sz w:val="22"/>
          <w:szCs w:val="22"/>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Pr="00546A63" w:rsidRDefault="00044E1A" w:rsidP="00B76DDF">
      <w:pPr>
        <w:pStyle w:val="Style33"/>
        <w:widowControl/>
        <w:numPr>
          <w:ilvl w:val="0"/>
          <w:numId w:val="177"/>
        </w:numPr>
        <w:spacing w:before="40" w:line="240" w:lineRule="auto"/>
        <w:ind w:left="1080" w:right="386" w:hanging="360"/>
        <w:jc w:val="left"/>
        <w:rPr>
          <w:rStyle w:val="FontStyle102"/>
          <w:rFonts w:ascii="Times New Roman" w:hAnsi="Times New Roman" w:cs="Times New Roman"/>
          <w:sz w:val="22"/>
          <w:szCs w:val="22"/>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Pr="00546A63" w:rsidRDefault="00044E1A" w:rsidP="00B76DDF">
      <w:pPr>
        <w:pStyle w:val="Style33"/>
        <w:widowControl/>
        <w:numPr>
          <w:ilvl w:val="0"/>
          <w:numId w:val="177"/>
        </w:numPr>
        <w:spacing w:before="40" w:line="240" w:lineRule="auto"/>
        <w:ind w:left="1080" w:right="386" w:hanging="360"/>
        <w:jc w:val="left"/>
        <w:rPr>
          <w:rStyle w:val="FontStyle102"/>
          <w:rFonts w:ascii="Times New Roman" w:hAnsi="Times New Roman" w:cs="Times New Roman"/>
          <w:sz w:val="22"/>
          <w:szCs w:val="22"/>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Pr="00EA1338" w:rsidRDefault="00044E1A" w:rsidP="00B76DDF">
      <w:pPr>
        <w:pStyle w:val="Style33"/>
        <w:widowControl/>
        <w:numPr>
          <w:ilvl w:val="0"/>
          <w:numId w:val="177"/>
        </w:numPr>
        <w:spacing w:before="40" w:line="240" w:lineRule="auto"/>
        <w:ind w:left="1080" w:right="386" w:hanging="360"/>
        <w:jc w:val="left"/>
        <w:rPr>
          <w:rStyle w:val="FontStyle102"/>
          <w:rFonts w:ascii="Book Antiqua" w:hAnsi="Book Antiqua" w:cstheme="minorBidi"/>
          <w:color w:val="auto"/>
          <w:sz w:val="20"/>
          <w:szCs w:val="20"/>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EA1338" w:rsidRPr="00EA1338" w:rsidRDefault="00EA1338" w:rsidP="00B76DDF">
      <w:pPr>
        <w:pStyle w:val="Style33"/>
        <w:widowControl/>
        <w:numPr>
          <w:ilvl w:val="0"/>
          <w:numId w:val="177"/>
        </w:numPr>
        <w:spacing w:before="40" w:line="240" w:lineRule="auto"/>
        <w:ind w:left="1080" w:right="386" w:hanging="360"/>
        <w:jc w:val="left"/>
        <w:rPr>
          <w:rStyle w:val="FontStyle102"/>
          <w:rFonts w:ascii="Book Antiqua" w:hAnsi="Book Antiqua" w:cstheme="minorBidi"/>
          <w:color w:val="auto"/>
          <w:sz w:val="20"/>
          <w:szCs w:val="20"/>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EA1338" w:rsidRDefault="00EA1338" w:rsidP="00B76DDF">
      <w:pPr>
        <w:pStyle w:val="Style33"/>
        <w:widowControl/>
        <w:numPr>
          <w:ilvl w:val="0"/>
          <w:numId w:val="177"/>
        </w:numPr>
        <w:spacing w:before="40" w:line="240" w:lineRule="auto"/>
        <w:ind w:left="1080" w:right="386" w:hanging="360"/>
        <w:jc w:val="left"/>
        <w:rPr>
          <w:sz w:val="20"/>
          <w:szCs w:val="20"/>
        </w:rPr>
      </w:pP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r>
        <w:rPr>
          <w:rStyle w:val="FontStyle102"/>
          <w:rFonts w:ascii="Priyaanka" w:hAnsi="Priyaanka"/>
          <w:sz w:val="28"/>
          <w:szCs w:val="30"/>
        </w:rPr>
        <w:t></w:t>
      </w:r>
    </w:p>
    <w:p w:rsidR="00044E1A" w:rsidRDefault="00044E1A" w:rsidP="00044E1A">
      <w:pPr>
        <w:pStyle w:val="Style60"/>
        <w:widowControl/>
        <w:spacing w:before="163"/>
        <w:ind w:right="386"/>
        <w:jc w:val="left"/>
        <w:rPr>
          <w:rStyle w:val="FontStyle125"/>
        </w:rPr>
      </w:pPr>
      <w:r>
        <w:rPr>
          <w:rStyle w:val="FontStyle125"/>
        </w:rPr>
        <w:t>Advanced Readings</w:t>
      </w:r>
    </w:p>
    <w:p w:rsidR="00044E1A" w:rsidRDefault="00044E1A" w:rsidP="00B76DDF">
      <w:pPr>
        <w:pStyle w:val="Style33"/>
        <w:widowControl/>
        <w:numPr>
          <w:ilvl w:val="0"/>
          <w:numId w:val="177"/>
        </w:numPr>
        <w:tabs>
          <w:tab w:val="left" w:pos="715"/>
        </w:tabs>
        <w:spacing w:line="240" w:lineRule="auto"/>
        <w:ind w:left="715" w:right="389" w:firstLine="0"/>
        <w:jc w:val="left"/>
        <w:rPr>
          <w:rStyle w:val="FontStyle128"/>
        </w:rPr>
      </w:pPr>
      <w:r>
        <w:rPr>
          <w:rStyle w:val="FontStyle128"/>
        </w:rPr>
        <w:t xml:space="preserve">Agnihotri, R.K. (2007). </w:t>
      </w:r>
      <w:r>
        <w:rPr>
          <w:rStyle w:val="FontStyle129"/>
        </w:rPr>
        <w:t xml:space="preserve">Hindi: An essential grammar. </w:t>
      </w:r>
      <w:r>
        <w:rPr>
          <w:rStyle w:val="FontStyle128"/>
        </w:rPr>
        <w:t>London: Routledge</w:t>
      </w:r>
    </w:p>
    <w:p w:rsidR="00044E1A" w:rsidRDefault="00044E1A" w:rsidP="00B76DDF">
      <w:pPr>
        <w:pStyle w:val="Style33"/>
        <w:widowControl/>
        <w:numPr>
          <w:ilvl w:val="0"/>
          <w:numId w:val="177"/>
        </w:numPr>
        <w:tabs>
          <w:tab w:val="left" w:pos="715"/>
        </w:tabs>
        <w:spacing w:line="278" w:lineRule="exact"/>
        <w:ind w:left="1051" w:right="389" w:hanging="336"/>
        <w:jc w:val="left"/>
        <w:rPr>
          <w:rStyle w:val="FontStyle128"/>
        </w:rPr>
      </w:pPr>
      <w:r>
        <w:rPr>
          <w:rStyle w:val="FontStyle128"/>
        </w:rPr>
        <w:t xml:space="preserve">Agnihotri, R.K. and Vandhopadhyay , P.K. (ed.) (2000). </w:t>
      </w:r>
      <w:r>
        <w:rPr>
          <w:rStyle w:val="FontStyle129"/>
        </w:rPr>
        <w:t xml:space="preserve">bhasha, bhubhashita or hindi: Ek anth samvaad, </w:t>
      </w:r>
      <w:r>
        <w:rPr>
          <w:rStyle w:val="FontStyle128"/>
        </w:rPr>
        <w:t>New Delhi: Shilalekh</w:t>
      </w:r>
    </w:p>
    <w:p w:rsidR="00044E1A" w:rsidRDefault="00044E1A" w:rsidP="00B76DDF">
      <w:pPr>
        <w:pStyle w:val="Style33"/>
        <w:widowControl/>
        <w:numPr>
          <w:ilvl w:val="0"/>
          <w:numId w:val="177"/>
        </w:numPr>
        <w:spacing w:line="278" w:lineRule="exact"/>
        <w:ind w:left="1051" w:right="389" w:hanging="336"/>
        <w:jc w:val="left"/>
        <w:rPr>
          <w:rStyle w:val="FontStyle128"/>
        </w:rPr>
      </w:pPr>
      <w:r>
        <w:rPr>
          <w:rStyle w:val="FontStyle128"/>
        </w:rPr>
        <w:t xml:space="preserve">Agnihotri, R.K. &amp; Khanna, A.L.(eds.) (1994). </w:t>
      </w:r>
      <w:r>
        <w:rPr>
          <w:rStyle w:val="FontStyle129"/>
        </w:rPr>
        <w:t xml:space="preserve">Second language acquisition. </w:t>
      </w:r>
      <w:r>
        <w:rPr>
          <w:rStyle w:val="FontStyle128"/>
        </w:rPr>
        <w:t>New Delhi: Sage Publications</w:t>
      </w:r>
    </w:p>
    <w:p w:rsidR="00044E1A" w:rsidRDefault="00044E1A" w:rsidP="00B76DDF">
      <w:pPr>
        <w:pStyle w:val="Style33"/>
        <w:widowControl/>
        <w:numPr>
          <w:ilvl w:val="0"/>
          <w:numId w:val="190"/>
        </w:numPr>
        <w:tabs>
          <w:tab w:val="left" w:pos="706"/>
        </w:tabs>
        <w:spacing w:line="283" w:lineRule="exact"/>
        <w:ind w:right="389"/>
        <w:rPr>
          <w:rStyle w:val="FontStyle128"/>
        </w:rPr>
      </w:pPr>
      <w:r>
        <w:rPr>
          <w:rStyle w:val="FontStyle128"/>
        </w:rPr>
        <w:lastRenderedPageBreak/>
        <w:t xml:space="preserve">Agnihotri, R. K. (1999). bachchon ki bhashaa seekhne ki kshamata, bhag 1 or 2. </w:t>
      </w:r>
      <w:r>
        <w:rPr>
          <w:rStyle w:val="FontStyle129"/>
        </w:rPr>
        <w:t xml:space="preserve">ShakshikSandarbh. </w:t>
      </w:r>
      <w:r>
        <w:rPr>
          <w:rStyle w:val="FontStyle128"/>
        </w:rPr>
        <w:t>Bhopal: Eklavya</w:t>
      </w:r>
    </w:p>
    <w:p w:rsidR="00044E1A" w:rsidRDefault="00044E1A" w:rsidP="00B76DDF">
      <w:pPr>
        <w:pStyle w:val="Style18"/>
        <w:widowControl/>
        <w:numPr>
          <w:ilvl w:val="0"/>
          <w:numId w:val="190"/>
        </w:numPr>
        <w:tabs>
          <w:tab w:val="left" w:pos="706"/>
        </w:tabs>
        <w:spacing w:line="283" w:lineRule="exact"/>
        <w:ind w:right="389"/>
        <w:jc w:val="both"/>
        <w:rPr>
          <w:rStyle w:val="FontStyle128"/>
        </w:rPr>
      </w:pPr>
      <w:r>
        <w:rPr>
          <w:rStyle w:val="FontStyle128"/>
        </w:rPr>
        <w:t>Krashen, S. (1982).</w:t>
      </w:r>
      <w:r>
        <w:rPr>
          <w:rStyle w:val="FontStyle129"/>
        </w:rPr>
        <w:t xml:space="preserve">Principles and practice in second language acquisition. </w:t>
      </w:r>
      <w:r>
        <w:rPr>
          <w:rStyle w:val="FontStyle128"/>
        </w:rPr>
        <w:t>Pergamon Press Inc.</w:t>
      </w:r>
    </w:p>
    <w:p w:rsidR="00044E1A" w:rsidRDefault="00044E1A" w:rsidP="00B76DDF">
      <w:pPr>
        <w:pStyle w:val="Style33"/>
        <w:widowControl/>
        <w:numPr>
          <w:ilvl w:val="0"/>
          <w:numId w:val="190"/>
        </w:numPr>
        <w:tabs>
          <w:tab w:val="left" w:pos="706"/>
        </w:tabs>
        <w:spacing w:line="278" w:lineRule="exact"/>
        <w:ind w:right="389"/>
        <w:jc w:val="left"/>
        <w:rPr>
          <w:rStyle w:val="FontStyle128"/>
        </w:rPr>
      </w:pPr>
      <w:r>
        <w:rPr>
          <w:rStyle w:val="FontStyle128"/>
        </w:rPr>
        <w:t xml:space="preserve">Yule, G. (2006). </w:t>
      </w:r>
      <w:r>
        <w:rPr>
          <w:rStyle w:val="FontStyle129"/>
        </w:rPr>
        <w:t xml:space="preserve">The study of language. </w:t>
      </w:r>
      <w:r>
        <w:rPr>
          <w:rStyle w:val="FontStyle128"/>
        </w:rPr>
        <w:t>Delhi: Cambridge University Press.</w:t>
      </w:r>
    </w:p>
    <w:p w:rsidR="00044E1A" w:rsidRDefault="00044E1A" w:rsidP="00B76DDF">
      <w:pPr>
        <w:pStyle w:val="Style33"/>
        <w:widowControl/>
        <w:numPr>
          <w:ilvl w:val="0"/>
          <w:numId w:val="190"/>
        </w:numPr>
        <w:tabs>
          <w:tab w:val="left" w:pos="706"/>
        </w:tabs>
        <w:spacing w:line="278" w:lineRule="exact"/>
        <w:ind w:right="389"/>
        <w:rPr>
          <w:rStyle w:val="FontStyle128"/>
        </w:rPr>
      </w:pPr>
      <w:r>
        <w:rPr>
          <w:rStyle w:val="FontStyle128"/>
        </w:rPr>
        <w:t>Butler, A. and Turbill, J. (1984). Towards Reading-Writing Classroom. New York: Primary English Teaching Association Cornell University.</w:t>
      </w:r>
    </w:p>
    <w:p w:rsidR="00044E1A" w:rsidRDefault="00044E1A" w:rsidP="00B76DDF">
      <w:pPr>
        <w:pStyle w:val="Style33"/>
        <w:widowControl/>
        <w:numPr>
          <w:ilvl w:val="0"/>
          <w:numId w:val="190"/>
        </w:numPr>
        <w:tabs>
          <w:tab w:val="left" w:pos="706"/>
        </w:tabs>
        <w:spacing w:line="278" w:lineRule="exact"/>
        <w:ind w:right="389"/>
        <w:rPr>
          <w:rStyle w:val="FontStyle128"/>
        </w:rPr>
      </w:pPr>
      <w:r>
        <w:rPr>
          <w:rStyle w:val="FontStyle128"/>
        </w:rPr>
        <w:t>Mason, J. M. and Sinha, S. (1992). Emerging Literacy in the Early Childhood Years. Applying a Vygotskian Model of Learning and Development in B. Spodek (Ed.) Handbook of Research on the Education of Young Children, New York: Macmillan. 137-150.</w:t>
      </w:r>
    </w:p>
    <w:p w:rsidR="00044E1A" w:rsidRDefault="00044E1A" w:rsidP="00B76DDF">
      <w:pPr>
        <w:pStyle w:val="Style33"/>
        <w:widowControl/>
        <w:numPr>
          <w:ilvl w:val="0"/>
          <w:numId w:val="190"/>
        </w:numPr>
        <w:tabs>
          <w:tab w:val="left" w:pos="706"/>
        </w:tabs>
        <w:spacing w:line="240" w:lineRule="auto"/>
        <w:ind w:right="389"/>
        <w:jc w:val="left"/>
        <w:rPr>
          <w:rStyle w:val="FontStyle128"/>
        </w:rPr>
      </w:pPr>
      <w:r>
        <w:rPr>
          <w:rStyle w:val="FontStyle128"/>
        </w:rPr>
        <w:t>Rosenblatt, Louise M. (1980). What Fact Does This Poem Teach? Language Arts. 57(4).</w:t>
      </w:r>
    </w:p>
    <w:p w:rsidR="00044E1A" w:rsidRDefault="00044E1A" w:rsidP="00B76DDF">
      <w:pPr>
        <w:pStyle w:val="Style33"/>
        <w:widowControl/>
        <w:numPr>
          <w:ilvl w:val="0"/>
          <w:numId w:val="190"/>
        </w:numPr>
        <w:tabs>
          <w:tab w:val="left" w:pos="706"/>
        </w:tabs>
        <w:spacing w:line="278" w:lineRule="exact"/>
        <w:ind w:right="389"/>
        <w:rPr>
          <w:rStyle w:val="FontStyle128"/>
        </w:rPr>
      </w:pPr>
      <w:r>
        <w:rPr>
          <w:rStyle w:val="FontStyle128"/>
        </w:rPr>
        <w:t>Tompkims, Gail E. (1994). Teaching Writing: Balancing Process and Product. Macmillan; California</w:t>
      </w:r>
    </w:p>
    <w:p w:rsidR="00044E1A" w:rsidRDefault="00044E1A" w:rsidP="00B76DDF">
      <w:pPr>
        <w:pStyle w:val="Style33"/>
        <w:widowControl/>
        <w:numPr>
          <w:ilvl w:val="0"/>
          <w:numId w:val="190"/>
        </w:numPr>
        <w:tabs>
          <w:tab w:val="left" w:pos="706"/>
        </w:tabs>
        <w:spacing w:line="278" w:lineRule="exact"/>
        <w:ind w:right="389"/>
        <w:rPr>
          <w:rStyle w:val="FontStyle128"/>
        </w:rPr>
      </w:pPr>
      <w:r>
        <w:rPr>
          <w:rStyle w:val="FontStyle128"/>
        </w:rPr>
        <w:t>Martin, Jr. B. (1987). The Making of a Reader: A Personal Narrative. In Bernice E. Cullinan, Children's Literature in the Reading Programme. Michigan: International Reading Association.</w:t>
      </w:r>
    </w:p>
    <w:p w:rsidR="00044E1A" w:rsidRDefault="00044E1A" w:rsidP="00B76DDF">
      <w:pPr>
        <w:pStyle w:val="Style33"/>
        <w:widowControl/>
        <w:numPr>
          <w:ilvl w:val="0"/>
          <w:numId w:val="190"/>
        </w:numPr>
        <w:tabs>
          <w:tab w:val="left" w:pos="706"/>
        </w:tabs>
        <w:spacing w:line="240" w:lineRule="exact"/>
        <w:ind w:right="389"/>
        <w:rPr>
          <w:rStyle w:val="FontStyle128"/>
        </w:rPr>
      </w:pPr>
      <w:r>
        <w:rPr>
          <w:rStyle w:val="FontStyle128"/>
        </w:rPr>
        <w:t>Richards, Jack C. and Theodore S. Rodgers (1986). Approaches and Methods in Language Teaching: A description and Analysis. India: Cambridge University Press.</w:t>
      </w:r>
    </w:p>
    <w:p w:rsidR="009216AB" w:rsidRDefault="009216AB" w:rsidP="009216AB">
      <w:pPr>
        <w:pStyle w:val="Style33"/>
        <w:widowControl/>
        <w:tabs>
          <w:tab w:val="left" w:pos="706"/>
        </w:tabs>
        <w:spacing w:line="240" w:lineRule="exact"/>
        <w:ind w:right="389" w:firstLine="0"/>
        <w:rPr>
          <w:rStyle w:val="FontStyle128"/>
        </w:rPr>
      </w:pPr>
    </w:p>
    <w:p w:rsidR="009216AB" w:rsidRDefault="009216AB" w:rsidP="009216AB">
      <w:pPr>
        <w:pStyle w:val="Style33"/>
        <w:widowControl/>
        <w:tabs>
          <w:tab w:val="left" w:pos="706"/>
        </w:tabs>
        <w:spacing w:line="240" w:lineRule="exact"/>
        <w:ind w:right="389" w:firstLine="0"/>
        <w:rPr>
          <w:rStyle w:val="FontStyle128"/>
        </w:rPr>
      </w:pPr>
    </w:p>
    <w:p w:rsidR="009216AB" w:rsidRDefault="009216AB" w:rsidP="009216AB">
      <w:pPr>
        <w:pStyle w:val="Style33"/>
        <w:widowControl/>
        <w:tabs>
          <w:tab w:val="left" w:pos="706"/>
        </w:tabs>
        <w:spacing w:line="240" w:lineRule="exact"/>
        <w:ind w:right="389" w:firstLine="0"/>
        <w:rPr>
          <w:rStyle w:val="FontStyle128"/>
        </w:rPr>
      </w:pPr>
    </w:p>
    <w:p w:rsidR="00044E1A" w:rsidRDefault="009216AB" w:rsidP="009216AB">
      <w:pPr>
        <w:tabs>
          <w:tab w:val="left" w:pos="7920"/>
        </w:tabs>
        <w:jc w:val="center"/>
        <w:rPr>
          <w:b/>
          <w:bCs/>
          <w:sz w:val="28"/>
          <w:szCs w:val="28"/>
        </w:rPr>
      </w:pPr>
      <w:r>
        <w:rPr>
          <w:b/>
          <w:bCs/>
        </w:rPr>
        <w:t>* * * *</w:t>
      </w:r>
      <w:r w:rsidR="00044E1A">
        <w:rPr>
          <w:b/>
          <w:bCs/>
        </w:rPr>
        <w:br w:type="page"/>
      </w:r>
      <w:r w:rsidR="0052092F" w:rsidRPr="00772008">
        <w:rPr>
          <w:b/>
          <w:bCs/>
          <w:sz w:val="28"/>
          <w:szCs w:val="28"/>
        </w:rPr>
        <w:lastRenderedPageBreak/>
        <w:t>I</w:t>
      </w:r>
      <w:r w:rsidR="0052092F" w:rsidRPr="00772008">
        <w:rPr>
          <w:b/>
          <w:bCs/>
          <w:sz w:val="28"/>
          <w:szCs w:val="28"/>
          <w:vertAlign w:val="superscript"/>
        </w:rPr>
        <w:t>st</w:t>
      </w:r>
      <w:r w:rsidR="0052092F" w:rsidRPr="00772008">
        <w:rPr>
          <w:b/>
          <w:bCs/>
          <w:sz w:val="28"/>
          <w:szCs w:val="28"/>
        </w:rPr>
        <w:t xml:space="preserve"> Year </w:t>
      </w:r>
      <w:r w:rsidR="0052092F">
        <w:rPr>
          <w:b/>
          <w:bCs/>
          <w:sz w:val="28"/>
          <w:szCs w:val="28"/>
        </w:rPr>
        <w:t>D.El.Ed.</w:t>
      </w:r>
      <w:r w:rsidR="0052092F" w:rsidRPr="00772008">
        <w:rPr>
          <w:b/>
          <w:bCs/>
          <w:sz w:val="28"/>
          <w:szCs w:val="28"/>
        </w:rPr>
        <w:tab/>
        <w:t xml:space="preserve">Paper </w:t>
      </w:r>
      <w:r w:rsidR="0052092F">
        <w:rPr>
          <w:b/>
          <w:bCs/>
          <w:sz w:val="28"/>
          <w:szCs w:val="28"/>
        </w:rPr>
        <w:t>5</w:t>
      </w:r>
    </w:p>
    <w:p w:rsidR="0052092F" w:rsidRDefault="0052092F" w:rsidP="0052092F">
      <w:pPr>
        <w:pStyle w:val="Style74"/>
        <w:widowControl/>
        <w:spacing w:before="240"/>
        <w:ind w:right="-18"/>
        <w:rPr>
          <w:rStyle w:val="FontStyle101"/>
          <w:rFonts w:ascii="Tahoma" w:hAnsi="Tahoma" w:cs="Tahoma"/>
          <w:b/>
          <w:sz w:val="28"/>
        </w:rPr>
      </w:pPr>
      <w:r>
        <w:rPr>
          <w:rStyle w:val="FontStyle101"/>
          <w:rFonts w:ascii="Tahoma" w:hAnsi="Tahoma" w:cs="Tahoma"/>
          <w:b/>
          <w:sz w:val="28"/>
        </w:rPr>
        <w:t>Understanding Mathematics a</w:t>
      </w:r>
      <w:r w:rsidRPr="0052092F">
        <w:rPr>
          <w:rStyle w:val="FontStyle101"/>
          <w:rFonts w:ascii="Tahoma" w:hAnsi="Tahoma" w:cs="Tahoma"/>
          <w:b/>
          <w:sz w:val="28"/>
        </w:rPr>
        <w:t>nd Early Mathematics Education</w:t>
      </w:r>
    </w:p>
    <w:p w:rsidR="0052092F" w:rsidRPr="0052092F" w:rsidRDefault="0052092F" w:rsidP="0052092F">
      <w:pPr>
        <w:pStyle w:val="Style74"/>
        <w:widowControl/>
        <w:spacing w:after="120"/>
        <w:ind w:right="-18"/>
        <w:rPr>
          <w:rStyle w:val="FontStyle101"/>
          <w:rFonts w:ascii="Tahoma" w:hAnsi="Tahoma" w:cs="Tahoma"/>
          <w:b/>
          <w:sz w:val="28"/>
        </w:rPr>
      </w:pPr>
      <w:r>
        <w:rPr>
          <w:rStyle w:val="FontStyle101"/>
          <w:rFonts w:ascii="Tahoma" w:hAnsi="Tahoma" w:cs="Tahoma"/>
          <w:b/>
          <w:sz w:val="28"/>
        </w:rPr>
        <w:t>at Primary Level</w:t>
      </w:r>
    </w:p>
    <w:p w:rsidR="0052092F" w:rsidRPr="0052092F" w:rsidRDefault="0052092F" w:rsidP="0052092F">
      <w:pPr>
        <w:pStyle w:val="Style74"/>
        <w:widowControl/>
        <w:spacing w:after="240"/>
        <w:ind w:right="-18"/>
        <w:rPr>
          <w:rStyle w:val="FontStyle101"/>
          <w:rFonts w:ascii="Tahoma" w:hAnsi="Tahoma" w:cs="Tahoma"/>
          <w:b/>
          <w:sz w:val="28"/>
        </w:rPr>
      </w:pPr>
      <w:r>
        <w:rPr>
          <w:rStyle w:val="FontStyle101"/>
          <w:rFonts w:ascii="Tahoma" w:hAnsi="Tahoma" w:cs="Tahoma"/>
          <w:b/>
          <w:sz w:val="28"/>
        </w:rPr>
        <w:t>(Methodology Paper)</w:t>
      </w:r>
    </w:p>
    <w:p w:rsidR="0052092F" w:rsidRDefault="0052092F" w:rsidP="0052092F">
      <w:pPr>
        <w:pStyle w:val="Style14"/>
        <w:widowControl/>
        <w:spacing w:line="240" w:lineRule="exact"/>
        <w:ind w:left="4742"/>
        <w:rPr>
          <w:sz w:val="20"/>
          <w:szCs w:val="20"/>
        </w:rPr>
      </w:pPr>
    </w:p>
    <w:p w:rsidR="0052092F" w:rsidRPr="0052092F" w:rsidRDefault="0052092F" w:rsidP="0052092F">
      <w:pPr>
        <w:pStyle w:val="Style14"/>
        <w:widowControl/>
        <w:spacing w:line="240" w:lineRule="auto"/>
        <w:ind w:left="4742"/>
        <w:jc w:val="right"/>
        <w:rPr>
          <w:rStyle w:val="FontStyle99"/>
          <w:rFonts w:ascii="Times New Roman" w:hAnsi="Times New Roman" w:cs="Times New Roman"/>
          <w:sz w:val="22"/>
          <w:szCs w:val="22"/>
        </w:rPr>
      </w:pPr>
      <w:r w:rsidRPr="0052092F">
        <w:rPr>
          <w:rStyle w:val="FontStyle99"/>
          <w:rFonts w:ascii="Times New Roman" w:hAnsi="Times New Roman" w:cs="Times New Roman"/>
          <w:sz w:val="22"/>
          <w:szCs w:val="22"/>
        </w:rPr>
        <w:t>Maximum Marks: 100</w:t>
      </w:r>
    </w:p>
    <w:p w:rsidR="0052092F" w:rsidRDefault="0052092F" w:rsidP="0052092F">
      <w:pPr>
        <w:pStyle w:val="Style14"/>
        <w:widowControl/>
        <w:spacing w:line="276" w:lineRule="auto"/>
        <w:ind w:left="4742"/>
        <w:jc w:val="right"/>
        <w:rPr>
          <w:rStyle w:val="FontStyle99"/>
          <w:rFonts w:ascii="Times New Roman" w:hAnsi="Times New Roman" w:cs="Times New Roman"/>
          <w:sz w:val="22"/>
          <w:szCs w:val="22"/>
        </w:rPr>
      </w:pPr>
      <w:r w:rsidRPr="0052092F">
        <w:rPr>
          <w:rStyle w:val="FontStyle99"/>
          <w:rFonts w:ascii="Times New Roman" w:hAnsi="Times New Roman" w:cs="Times New Roman"/>
          <w:sz w:val="22"/>
          <w:szCs w:val="22"/>
        </w:rPr>
        <w:t>External: 6</w:t>
      </w:r>
      <w:r>
        <w:rPr>
          <w:rStyle w:val="FontStyle99"/>
          <w:rFonts w:ascii="Times New Roman" w:hAnsi="Times New Roman" w:cs="Times New Roman"/>
          <w:sz w:val="22"/>
          <w:szCs w:val="22"/>
        </w:rPr>
        <w:t>0 Marks</w:t>
      </w:r>
    </w:p>
    <w:p w:rsidR="0052092F" w:rsidRPr="0052092F" w:rsidRDefault="0052092F" w:rsidP="0052092F">
      <w:pPr>
        <w:pStyle w:val="Style14"/>
        <w:widowControl/>
        <w:spacing w:after="120" w:line="276" w:lineRule="auto"/>
        <w:ind w:left="4742"/>
        <w:jc w:val="right"/>
        <w:rPr>
          <w:rStyle w:val="FontStyle99"/>
          <w:rFonts w:ascii="Times New Roman" w:hAnsi="Times New Roman" w:cs="Times New Roman"/>
          <w:sz w:val="22"/>
          <w:szCs w:val="22"/>
        </w:rPr>
      </w:pPr>
      <w:r w:rsidRPr="0052092F">
        <w:rPr>
          <w:rStyle w:val="FontStyle99"/>
          <w:rFonts w:ascii="Times New Roman" w:hAnsi="Times New Roman" w:cs="Times New Roman"/>
          <w:sz w:val="22"/>
          <w:szCs w:val="22"/>
        </w:rPr>
        <w:t xml:space="preserve"> Internal: 4</w:t>
      </w:r>
      <w:r>
        <w:rPr>
          <w:rStyle w:val="FontStyle99"/>
          <w:rFonts w:ascii="Times New Roman" w:hAnsi="Times New Roman" w:cs="Times New Roman"/>
          <w:sz w:val="22"/>
          <w:szCs w:val="22"/>
        </w:rPr>
        <w:t>0 Marks</w:t>
      </w:r>
    </w:p>
    <w:p w:rsidR="0052092F" w:rsidRPr="0052092F" w:rsidRDefault="0052092F" w:rsidP="0052092F">
      <w:pPr>
        <w:pStyle w:val="Style44"/>
        <w:widowControl/>
        <w:spacing w:after="120" w:line="276" w:lineRule="auto"/>
        <w:jc w:val="both"/>
        <w:rPr>
          <w:rStyle w:val="FontStyle95"/>
          <w:rFonts w:ascii="Times New Roman" w:hAnsi="Times New Roman" w:cs="Times New Roman"/>
          <w:sz w:val="24"/>
          <w:szCs w:val="22"/>
        </w:rPr>
      </w:pPr>
      <w:r w:rsidRPr="0052092F">
        <w:rPr>
          <w:rStyle w:val="FontStyle95"/>
          <w:rFonts w:ascii="Times New Roman" w:hAnsi="Times New Roman" w:cs="Times New Roman"/>
          <w:sz w:val="24"/>
          <w:szCs w:val="22"/>
        </w:rPr>
        <w:t>Rationale and Aim</w:t>
      </w:r>
    </w:p>
    <w:p w:rsidR="0052092F" w:rsidRPr="0052092F" w:rsidRDefault="0052092F" w:rsidP="00EE3975">
      <w:pPr>
        <w:pStyle w:val="Style10"/>
        <w:widowControl/>
        <w:spacing w:after="120" w:line="252" w:lineRule="auto"/>
        <w:ind w:firstLine="720"/>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A young learner starts using mathematical language; symbols while doing systematic form of mathematics. Furthermore, they must develop understanding and thinking in abstraction, generalization, estimation, quantification, mathematical way of reasoning, when they are taught concepts in the classroom. A teacher must be aware of these processes with conceptual knowledge, the teaching techniques and all other aspects of learning math. This paper gives a deeper insight into the fundamental domains of mathematics which require developing Algebraic Thinking, Visualization of Space, Number Sense and Data Handling.</w:t>
      </w:r>
    </w:p>
    <w:p w:rsidR="0052092F" w:rsidRPr="0052092F" w:rsidRDefault="0052092F" w:rsidP="00EE3975">
      <w:pPr>
        <w:pStyle w:val="Style10"/>
        <w:widowControl/>
        <w:spacing w:after="120" w:line="252" w:lineRule="auto"/>
        <w:ind w:firstLine="720"/>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For decades, mathematics has been indispensable subject in the elementary schools, but it has unable to create much significant space in the life of children. Children struggle to relate their preschool mathematical knowledge with the systematic mathematics taught in the classrooms, and end up in conflict. In order to check this, teachers must understand not only mathematics per say but also processes of learning mathematics used by children while doing mathematics. Engagement with this paper will make prospective teachers, aware of the pedagogical alternatives that have to be taken in alignment to nature of the subject and child learning processes. This paper will enable them to use prior mathematical knowledge of children while teaching, dealing with their errors and thus will help to bridge the prevalent gaps in the student’s mind to promote independent learning.</w:t>
      </w:r>
    </w:p>
    <w:p w:rsidR="0052092F" w:rsidRPr="0052092F" w:rsidRDefault="0052092F" w:rsidP="00EE3975">
      <w:pPr>
        <w:pStyle w:val="Style10"/>
        <w:widowControl/>
        <w:spacing w:after="120" w:line="252" w:lineRule="auto"/>
        <w:ind w:firstLine="720"/>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When children come to school, they are already familiar with mathematics and are using it in their own ways. In school they come across a systematic treatment of mathematics which at times is in conflict with their internalized processes. It is important for teachers to understand these conflicts and differences for effective learning.</w:t>
      </w:r>
    </w:p>
    <w:p w:rsidR="0052092F" w:rsidRPr="0052092F" w:rsidRDefault="0052092F" w:rsidP="00EE3975">
      <w:pPr>
        <w:pStyle w:val="Style10"/>
        <w:widowControl/>
        <w:spacing w:after="120" w:line="252" w:lineRule="auto"/>
        <w:ind w:firstLine="720"/>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In the Position Paper produced by the National Focus Group on Teaching of Mathematics (NCERT, 2006) it was said, “Mathematics education relies very heavily on the preparation that the teacher has, in her own understanding of mathematics, and in her bag of pedagogic techniques”. Every teacher needs to develop her understanding of mathematics afresh from the point of view that takes in account the processes in which learning takes place in children’s mind. Teachers need to be aware of the ways in which students think so that they can design and adapt their teaching approaches to deal with the alternative conceptions of mathematical knowledge of young learners.</w:t>
      </w:r>
    </w:p>
    <w:p w:rsidR="0052092F" w:rsidRDefault="0052092F" w:rsidP="00EE3975">
      <w:pPr>
        <w:pStyle w:val="Style10"/>
        <w:widowControl/>
        <w:spacing w:after="120" w:line="252" w:lineRule="auto"/>
        <w:ind w:firstLine="720"/>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The aim of the course is to sensitize prospective teachers that, not only do they need to reflect on their own knowledge of mathematical content taught at the primary level but they also need to connect to children and their experiences. Engagement with this course should enable prospective teachers to learn and reflect on what research has to say about children and their mathematics education and use it to promote learning.</w:t>
      </w:r>
    </w:p>
    <w:p w:rsidR="00EE3975" w:rsidRPr="0052092F" w:rsidRDefault="00EE3975" w:rsidP="0052092F">
      <w:pPr>
        <w:pStyle w:val="Style10"/>
        <w:widowControl/>
        <w:spacing w:after="120" w:line="276" w:lineRule="auto"/>
        <w:ind w:firstLine="720"/>
        <w:rPr>
          <w:rStyle w:val="FontStyle102"/>
          <w:rFonts w:ascii="Times New Roman" w:hAnsi="Times New Roman" w:cs="Times New Roman"/>
          <w:sz w:val="22"/>
          <w:szCs w:val="22"/>
        </w:rPr>
      </w:pPr>
    </w:p>
    <w:p w:rsidR="0052092F" w:rsidRDefault="0052092F" w:rsidP="00EE3975">
      <w:pPr>
        <w:rPr>
          <w:rStyle w:val="FontStyle95"/>
          <w:rFonts w:ascii="Times New Roman" w:hAnsi="Times New Roman" w:cs="Times New Roman"/>
          <w:sz w:val="22"/>
          <w:szCs w:val="22"/>
        </w:rPr>
      </w:pPr>
      <w:r w:rsidRPr="0052092F">
        <w:rPr>
          <w:rStyle w:val="FontStyle95"/>
          <w:rFonts w:ascii="Times New Roman" w:hAnsi="Times New Roman" w:cs="Times New Roman"/>
          <w:sz w:val="22"/>
          <w:szCs w:val="22"/>
        </w:rPr>
        <w:lastRenderedPageBreak/>
        <w:t>Specific Objectives</w:t>
      </w:r>
    </w:p>
    <w:p w:rsidR="00EE3975" w:rsidRPr="0052092F" w:rsidRDefault="00EE3975" w:rsidP="00EE3975">
      <w:pPr>
        <w:rPr>
          <w:rStyle w:val="FontStyle95"/>
          <w:rFonts w:ascii="Times New Roman" w:hAnsi="Times New Roman" w:cs="Times New Roman"/>
          <w:sz w:val="22"/>
          <w:szCs w:val="22"/>
        </w:rPr>
      </w:pPr>
    </w:p>
    <w:p w:rsidR="0052092F" w:rsidRPr="0052092F" w:rsidRDefault="0052092F" w:rsidP="00B76DDF">
      <w:pPr>
        <w:pStyle w:val="Style10"/>
        <w:widowControl/>
        <w:numPr>
          <w:ilvl w:val="0"/>
          <w:numId w:val="193"/>
        </w:numPr>
        <w:spacing w:after="120" w:line="276" w:lineRule="auto"/>
        <w:ind w:left="1080"/>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 xml:space="preserve">To enable student-teachers to develop deeper insights into the content areas of mathematics at the primary level. </w:t>
      </w:r>
    </w:p>
    <w:p w:rsidR="0052092F" w:rsidRPr="0052092F" w:rsidRDefault="0052092F" w:rsidP="00B76DDF">
      <w:pPr>
        <w:pStyle w:val="Style10"/>
        <w:widowControl/>
        <w:numPr>
          <w:ilvl w:val="0"/>
          <w:numId w:val="193"/>
        </w:numPr>
        <w:spacing w:after="120" w:line="276" w:lineRule="auto"/>
        <w:ind w:left="1080"/>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To make student-teachers aware of factors that impact on the process of acquisition of mathematical knowledge.</w:t>
      </w:r>
    </w:p>
    <w:p w:rsidR="0052092F" w:rsidRPr="0052092F" w:rsidRDefault="0052092F" w:rsidP="00B76DDF">
      <w:pPr>
        <w:pStyle w:val="Style10"/>
        <w:widowControl/>
        <w:numPr>
          <w:ilvl w:val="0"/>
          <w:numId w:val="193"/>
        </w:numPr>
        <w:spacing w:after="120" w:line="276" w:lineRule="auto"/>
        <w:ind w:left="1080"/>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To sensitize student-teachers about the ways in which children respond to mathematical knowledge.</w:t>
      </w:r>
    </w:p>
    <w:p w:rsidR="0052092F" w:rsidRPr="0052092F" w:rsidRDefault="0052092F" w:rsidP="00B76DDF">
      <w:pPr>
        <w:pStyle w:val="Style10"/>
        <w:widowControl/>
        <w:numPr>
          <w:ilvl w:val="0"/>
          <w:numId w:val="193"/>
        </w:numPr>
        <w:spacing w:after="120" w:line="276" w:lineRule="auto"/>
        <w:ind w:left="1080"/>
        <w:rPr>
          <w:rStyle w:val="FontStyle102"/>
          <w:rFonts w:ascii="Times New Roman" w:hAnsi="Times New Roman" w:cs="Times New Roman"/>
          <w:sz w:val="22"/>
          <w:szCs w:val="22"/>
        </w:rPr>
      </w:pPr>
      <w:r w:rsidRPr="0052092F">
        <w:rPr>
          <w:rStyle w:val="FontStyle105"/>
          <w:rFonts w:ascii="Times New Roman" w:hAnsi="Times New Roman" w:cs="Times New Roman"/>
          <w:sz w:val="22"/>
          <w:szCs w:val="22"/>
        </w:rPr>
        <w:t xml:space="preserve"> </w:t>
      </w:r>
      <w:r w:rsidRPr="0052092F">
        <w:rPr>
          <w:rStyle w:val="FontStyle102"/>
          <w:rFonts w:ascii="Times New Roman" w:hAnsi="Times New Roman" w:cs="Times New Roman"/>
          <w:sz w:val="22"/>
          <w:szCs w:val="22"/>
        </w:rPr>
        <w:t>To help student-teachers develop skills, have deeper insights, acquire appropriate attitudes, learn effective strategies that promote effective children’s learning.</w:t>
      </w:r>
    </w:p>
    <w:p w:rsidR="0052092F" w:rsidRPr="0052092F" w:rsidRDefault="0052092F" w:rsidP="00B76DDF">
      <w:pPr>
        <w:pStyle w:val="Style10"/>
        <w:widowControl/>
        <w:numPr>
          <w:ilvl w:val="0"/>
          <w:numId w:val="193"/>
        </w:numPr>
        <w:spacing w:after="120" w:line="276" w:lineRule="auto"/>
        <w:ind w:left="1080"/>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To build student teacher’s confidence in learning and teaching Mathematics meaningfully.</w:t>
      </w:r>
    </w:p>
    <w:p w:rsidR="0052092F" w:rsidRPr="0052092F" w:rsidRDefault="0052092F" w:rsidP="00B76DDF">
      <w:pPr>
        <w:pStyle w:val="Style10"/>
        <w:widowControl/>
        <w:numPr>
          <w:ilvl w:val="0"/>
          <w:numId w:val="193"/>
        </w:numPr>
        <w:spacing w:after="120" w:line="276" w:lineRule="auto"/>
        <w:ind w:left="1080"/>
        <w:rPr>
          <w:rStyle w:val="FontStyle102"/>
          <w:rFonts w:ascii="Times New Roman" w:hAnsi="Times New Roman" w:cs="Times New Roman"/>
          <w:sz w:val="22"/>
          <w:szCs w:val="22"/>
        </w:rPr>
      </w:pPr>
      <w:r w:rsidRPr="0052092F">
        <w:rPr>
          <w:rStyle w:val="FontStyle105"/>
          <w:rFonts w:ascii="Times New Roman" w:hAnsi="Times New Roman" w:cs="Times New Roman"/>
          <w:sz w:val="22"/>
          <w:szCs w:val="22"/>
        </w:rPr>
        <w:t xml:space="preserve"> </w:t>
      </w:r>
      <w:r w:rsidRPr="0052092F">
        <w:rPr>
          <w:rStyle w:val="FontStyle102"/>
          <w:rFonts w:ascii="Times New Roman" w:hAnsi="Times New Roman" w:cs="Times New Roman"/>
          <w:sz w:val="22"/>
          <w:szCs w:val="22"/>
        </w:rPr>
        <w:t xml:space="preserve">To develop skills and understanding in student teacher’s about mathematical concepts mainly related to number and space and use it with children while teaching. </w:t>
      </w:r>
    </w:p>
    <w:p w:rsidR="0052092F" w:rsidRPr="0052092F" w:rsidRDefault="0052092F" w:rsidP="00B76DDF">
      <w:pPr>
        <w:pStyle w:val="Style10"/>
        <w:widowControl/>
        <w:numPr>
          <w:ilvl w:val="0"/>
          <w:numId w:val="193"/>
        </w:numPr>
        <w:spacing w:after="120" w:line="276" w:lineRule="auto"/>
        <w:ind w:left="1080"/>
        <w:rPr>
          <w:rStyle w:val="FontStyle102"/>
          <w:rFonts w:ascii="Times New Roman" w:hAnsi="Times New Roman" w:cs="Times New Roman"/>
          <w:sz w:val="22"/>
          <w:szCs w:val="22"/>
        </w:rPr>
      </w:pPr>
      <w:r w:rsidRPr="0052092F">
        <w:rPr>
          <w:rStyle w:val="FontStyle105"/>
          <w:rFonts w:ascii="Times New Roman" w:hAnsi="Times New Roman" w:cs="Times New Roman"/>
          <w:sz w:val="22"/>
          <w:szCs w:val="22"/>
        </w:rPr>
        <w:t xml:space="preserve"> </w:t>
      </w:r>
      <w:r w:rsidRPr="0052092F">
        <w:rPr>
          <w:rStyle w:val="FontStyle102"/>
          <w:rFonts w:ascii="Times New Roman" w:hAnsi="Times New Roman" w:cs="Times New Roman"/>
          <w:sz w:val="22"/>
          <w:szCs w:val="22"/>
        </w:rPr>
        <w:t>To make them enable to think and reason mathematically.</w:t>
      </w:r>
    </w:p>
    <w:p w:rsidR="0052092F" w:rsidRPr="0052092F" w:rsidRDefault="0052092F" w:rsidP="00B76DDF">
      <w:pPr>
        <w:pStyle w:val="Style10"/>
        <w:widowControl/>
        <w:numPr>
          <w:ilvl w:val="0"/>
          <w:numId w:val="193"/>
        </w:numPr>
        <w:spacing w:after="120" w:line="276" w:lineRule="auto"/>
        <w:ind w:left="1080"/>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 xml:space="preserve">To make them able to pursue assumptions to their logical conclusion and use it with students in the classroom. </w:t>
      </w:r>
    </w:p>
    <w:p w:rsidR="0052092F" w:rsidRPr="0052092F" w:rsidRDefault="0052092F" w:rsidP="00B76DDF">
      <w:pPr>
        <w:pStyle w:val="Style10"/>
        <w:widowControl/>
        <w:numPr>
          <w:ilvl w:val="0"/>
          <w:numId w:val="193"/>
        </w:numPr>
        <w:spacing w:after="120" w:line="276" w:lineRule="auto"/>
        <w:ind w:left="1080"/>
        <w:rPr>
          <w:rStyle w:val="FontStyle102"/>
          <w:rFonts w:ascii="Times New Roman" w:hAnsi="Times New Roman" w:cs="Times New Roman"/>
          <w:sz w:val="22"/>
          <w:szCs w:val="22"/>
        </w:rPr>
      </w:pPr>
      <w:r w:rsidRPr="0052092F">
        <w:rPr>
          <w:rStyle w:val="FontStyle105"/>
          <w:rFonts w:ascii="Times New Roman" w:hAnsi="Times New Roman" w:cs="Times New Roman"/>
          <w:sz w:val="22"/>
          <w:szCs w:val="22"/>
        </w:rPr>
        <w:t xml:space="preserve"> </w:t>
      </w:r>
      <w:r w:rsidRPr="0052092F">
        <w:rPr>
          <w:rStyle w:val="FontStyle102"/>
          <w:rFonts w:ascii="Times New Roman" w:hAnsi="Times New Roman" w:cs="Times New Roman"/>
          <w:sz w:val="22"/>
          <w:szCs w:val="22"/>
        </w:rPr>
        <w:t>To equip them with knowledge and skills that helps them in designing appropriate activities for children.</w:t>
      </w:r>
    </w:p>
    <w:p w:rsidR="0052092F" w:rsidRPr="0052092F" w:rsidRDefault="0052092F" w:rsidP="00B76DDF">
      <w:pPr>
        <w:pStyle w:val="Style10"/>
        <w:widowControl/>
        <w:numPr>
          <w:ilvl w:val="0"/>
          <w:numId w:val="193"/>
        </w:numPr>
        <w:spacing w:after="120" w:line="276" w:lineRule="auto"/>
        <w:ind w:left="1080" w:right="10"/>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The units have been conceptualized to help prospective teachers understand that student’s learning is dependent on the learning of the content by the teacher as well as the ways children perceive and respond to mathematical knowledge</w:t>
      </w:r>
    </w:p>
    <w:p w:rsidR="0052092F" w:rsidRPr="0052092F" w:rsidRDefault="0052092F" w:rsidP="00EC7C9B">
      <w:pPr>
        <w:pStyle w:val="Style41"/>
        <w:widowControl/>
        <w:spacing w:after="120"/>
        <w:jc w:val="both"/>
        <w:rPr>
          <w:rStyle w:val="FontStyle99"/>
          <w:rFonts w:ascii="Times New Roman" w:hAnsi="Times New Roman" w:cs="Times New Roman"/>
          <w:sz w:val="22"/>
          <w:szCs w:val="22"/>
        </w:rPr>
      </w:pPr>
      <w:r w:rsidRPr="0052092F">
        <w:rPr>
          <w:rStyle w:val="FontStyle99"/>
          <w:rFonts w:ascii="Times New Roman" w:hAnsi="Times New Roman" w:cs="Times New Roman"/>
          <w:sz w:val="22"/>
          <w:szCs w:val="22"/>
        </w:rPr>
        <w:t>Unit 1: Introduction to Mathematics</w:t>
      </w:r>
    </w:p>
    <w:p w:rsidR="0052092F" w:rsidRPr="0052092F" w:rsidRDefault="0052092F" w:rsidP="00EC7C9B">
      <w:pPr>
        <w:pStyle w:val="Style56"/>
        <w:widowControl/>
        <w:numPr>
          <w:ilvl w:val="0"/>
          <w:numId w:val="182"/>
        </w:numPr>
        <w:spacing w:after="12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 xml:space="preserve">What is Mathematics and where and in which form it found in </w:t>
      </w:r>
      <w:r w:rsidR="009D0906" w:rsidRPr="0052092F">
        <w:rPr>
          <w:rStyle w:val="FontStyle102"/>
          <w:rFonts w:ascii="Times New Roman" w:hAnsi="Times New Roman" w:cs="Times New Roman"/>
          <w:sz w:val="22"/>
          <w:szCs w:val="22"/>
        </w:rPr>
        <w:t>life?</w:t>
      </w:r>
    </w:p>
    <w:p w:rsidR="0052092F" w:rsidRPr="0052092F" w:rsidRDefault="0052092F" w:rsidP="00EC7C9B">
      <w:pPr>
        <w:pStyle w:val="Style56"/>
        <w:widowControl/>
        <w:numPr>
          <w:ilvl w:val="0"/>
          <w:numId w:val="182"/>
        </w:numPr>
        <w:spacing w:after="12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What is the need and importance of Mathematics in daily life? How it is different from school Maths?</w:t>
      </w:r>
    </w:p>
    <w:p w:rsidR="0052092F" w:rsidRPr="0052092F" w:rsidRDefault="0052092F" w:rsidP="00EC7C9B">
      <w:pPr>
        <w:pStyle w:val="Style56"/>
        <w:widowControl/>
        <w:numPr>
          <w:ilvl w:val="0"/>
          <w:numId w:val="182"/>
        </w:numPr>
        <w:spacing w:after="12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Why we teach Mathematics?</w:t>
      </w:r>
    </w:p>
    <w:p w:rsidR="0052092F" w:rsidRDefault="0052092F" w:rsidP="00EC7C9B">
      <w:pPr>
        <w:pStyle w:val="Style56"/>
        <w:widowControl/>
        <w:numPr>
          <w:ilvl w:val="0"/>
          <w:numId w:val="182"/>
        </w:numPr>
        <w:spacing w:after="12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Aspects of Mathematics: Co</w:t>
      </w:r>
      <w:r w:rsidR="009D0906" w:rsidRPr="0052092F">
        <w:rPr>
          <w:rStyle w:val="FontStyle102"/>
          <w:rFonts w:ascii="Times New Roman" w:hAnsi="Times New Roman" w:cs="Times New Roman"/>
          <w:sz w:val="22"/>
          <w:szCs w:val="22"/>
        </w:rPr>
        <w:t>ncept, process, symbol and language</w:t>
      </w:r>
      <w:r w:rsidR="004F06EC">
        <w:rPr>
          <w:rStyle w:val="FontStyle102"/>
          <w:rFonts w:ascii="Times New Roman" w:hAnsi="Times New Roman" w:cs="Times New Roman"/>
          <w:sz w:val="22"/>
          <w:szCs w:val="22"/>
        </w:rPr>
        <w:t xml:space="preserve"> (1, 2 classes and 3 to 5 classes separately)</w:t>
      </w:r>
    </w:p>
    <w:p w:rsidR="0052092F" w:rsidRDefault="0052092F" w:rsidP="00EC7C9B">
      <w:pPr>
        <w:pStyle w:val="Style56"/>
        <w:widowControl/>
        <w:numPr>
          <w:ilvl w:val="0"/>
          <w:numId w:val="182"/>
        </w:numPr>
        <w:spacing w:after="12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Mathematisation</w:t>
      </w:r>
    </w:p>
    <w:p w:rsidR="0052092F" w:rsidRPr="0052092F" w:rsidRDefault="0052092F" w:rsidP="00EC7C9B">
      <w:pPr>
        <w:pStyle w:val="Style41"/>
        <w:widowControl/>
        <w:spacing w:after="80"/>
        <w:jc w:val="both"/>
        <w:rPr>
          <w:rStyle w:val="FontStyle99"/>
          <w:rFonts w:ascii="Times New Roman" w:hAnsi="Times New Roman" w:cs="Times New Roman"/>
          <w:sz w:val="22"/>
          <w:szCs w:val="22"/>
        </w:rPr>
      </w:pPr>
      <w:r w:rsidRPr="0052092F">
        <w:rPr>
          <w:rStyle w:val="FontStyle99"/>
          <w:rFonts w:ascii="Times New Roman" w:hAnsi="Times New Roman" w:cs="Times New Roman"/>
          <w:sz w:val="22"/>
          <w:szCs w:val="22"/>
        </w:rPr>
        <w:t>Unit 2: Mathematics: Teaching Principles and Teaching Methods</w:t>
      </w:r>
    </w:p>
    <w:p w:rsidR="0052092F" w:rsidRP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Nature of the learner. What he knows and how? Where?</w:t>
      </w:r>
    </w:p>
    <w:p w:rsid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Understanding the learners – Method</w:t>
      </w:r>
      <w:r w:rsidR="004F06EC">
        <w:rPr>
          <w:rStyle w:val="FontStyle102"/>
          <w:rFonts w:ascii="Times New Roman" w:hAnsi="Times New Roman" w:cs="Times New Roman"/>
          <w:sz w:val="22"/>
          <w:szCs w:val="22"/>
        </w:rPr>
        <w:t>s and procedures</w:t>
      </w:r>
      <w:r w:rsidRPr="0052092F">
        <w:rPr>
          <w:rStyle w:val="FontStyle102"/>
          <w:rFonts w:ascii="Times New Roman" w:hAnsi="Times New Roman" w:cs="Times New Roman"/>
          <w:sz w:val="22"/>
          <w:szCs w:val="22"/>
        </w:rPr>
        <w:t xml:space="preserve"> of learning</w:t>
      </w:r>
    </w:p>
    <w:p w:rsidR="004F06EC" w:rsidRDefault="004F06EC" w:rsidP="00EC7C9B">
      <w:pPr>
        <w:pStyle w:val="Style56"/>
        <w:widowControl/>
        <w:numPr>
          <w:ilvl w:val="0"/>
          <w:numId w:val="182"/>
        </w:numPr>
        <w:spacing w:after="80" w:line="240"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Piaget schemat of cognition in Mathematics in different stages, Vigotsky social learning and its implications learning Mathematics.</w:t>
      </w:r>
    </w:p>
    <w:p w:rsidR="0052092F" w:rsidRP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Understanding the learning processes – Natural context, Induction, Deduction</w:t>
      </w:r>
    </w:p>
    <w:p w:rsidR="0052092F" w:rsidRP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Learning and teaching errors and how to overcome?</w:t>
      </w:r>
    </w:p>
    <w:p w:rsidR="0052092F" w:rsidRP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 xml:space="preserve">Methods of Mathematics learning and teaching – Specifications and general theories of Mathematics – Analysis, synthesis </w:t>
      </w:r>
    </w:p>
    <w:p w:rsidR="0052092F" w:rsidRPr="0052092F" w:rsidRDefault="0052092F" w:rsidP="00EC7C9B">
      <w:pPr>
        <w:pStyle w:val="Style41"/>
        <w:widowControl/>
        <w:spacing w:after="80"/>
        <w:jc w:val="both"/>
        <w:rPr>
          <w:rStyle w:val="FontStyle99"/>
          <w:rFonts w:ascii="Times New Roman" w:hAnsi="Times New Roman" w:cs="Times New Roman"/>
          <w:sz w:val="22"/>
          <w:szCs w:val="22"/>
        </w:rPr>
      </w:pPr>
      <w:r w:rsidRPr="0052092F">
        <w:rPr>
          <w:rStyle w:val="FontStyle99"/>
          <w:rFonts w:ascii="Times New Roman" w:hAnsi="Times New Roman" w:cs="Times New Roman"/>
          <w:sz w:val="22"/>
          <w:szCs w:val="22"/>
        </w:rPr>
        <w:lastRenderedPageBreak/>
        <w:t>Unit 3: Counting, Numbers and its Operations</w:t>
      </w:r>
    </w:p>
    <w:p w:rsidR="0052092F" w:rsidRP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Pre-number concepts</w:t>
      </w:r>
    </w:p>
    <w:p w:rsidR="004F06EC"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 xml:space="preserve">Understanding numbers and </w:t>
      </w:r>
      <w:r w:rsidR="004F06EC">
        <w:rPr>
          <w:rStyle w:val="FontStyle102"/>
          <w:rFonts w:ascii="Times New Roman" w:hAnsi="Times New Roman" w:cs="Times New Roman"/>
          <w:sz w:val="22"/>
          <w:szCs w:val="22"/>
        </w:rPr>
        <w:t xml:space="preserve">notation </w:t>
      </w:r>
    </w:p>
    <w:p w:rsidR="0052092F" w:rsidRPr="0052092F" w:rsidRDefault="004F06EC"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 xml:space="preserve">Digit and </w:t>
      </w:r>
      <w:r>
        <w:rPr>
          <w:rStyle w:val="FontStyle102"/>
          <w:rFonts w:ascii="Times New Roman" w:hAnsi="Times New Roman" w:cs="Times New Roman"/>
          <w:sz w:val="22"/>
          <w:szCs w:val="22"/>
        </w:rPr>
        <w:t>rep</w:t>
      </w:r>
      <w:r w:rsidR="0052092F" w:rsidRPr="0052092F">
        <w:rPr>
          <w:rStyle w:val="FontStyle102"/>
          <w:rFonts w:ascii="Times New Roman" w:hAnsi="Times New Roman" w:cs="Times New Roman"/>
          <w:sz w:val="22"/>
          <w:szCs w:val="22"/>
        </w:rPr>
        <w:t>resentation of numbers</w:t>
      </w:r>
    </w:p>
    <w:p w:rsidR="0052092F" w:rsidRP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Counting and place value</w:t>
      </w:r>
      <w:r w:rsidR="004F06EC">
        <w:rPr>
          <w:rStyle w:val="FontStyle102"/>
          <w:rFonts w:ascii="Times New Roman" w:hAnsi="Times New Roman" w:cs="Times New Roman"/>
          <w:sz w:val="22"/>
          <w:szCs w:val="22"/>
        </w:rPr>
        <w:t xml:space="preserve"> (with different bases)</w:t>
      </w:r>
    </w:p>
    <w:p w:rsidR="0052092F" w:rsidRP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Concept of fractions and its presentation</w:t>
      </w:r>
    </w:p>
    <w:p w:rsid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Mathematical operations of numbers</w:t>
      </w:r>
      <w:r w:rsidR="004F06EC">
        <w:rPr>
          <w:rStyle w:val="FontStyle102"/>
          <w:rFonts w:ascii="Times New Roman" w:hAnsi="Times New Roman" w:cs="Times New Roman"/>
          <w:sz w:val="22"/>
          <w:szCs w:val="22"/>
        </w:rPr>
        <w:t xml:space="preserve"> (N.W.Q.)</w:t>
      </w:r>
    </w:p>
    <w:p w:rsidR="004F06EC" w:rsidRPr="0052092F" w:rsidRDefault="004F06EC" w:rsidP="00EC7C9B">
      <w:pPr>
        <w:pStyle w:val="Style56"/>
        <w:widowControl/>
        <w:numPr>
          <w:ilvl w:val="0"/>
          <w:numId w:val="182"/>
        </w:numPr>
        <w:spacing w:after="80" w:line="240"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Learning material for above</w:t>
      </w:r>
    </w:p>
    <w:p w:rsidR="0052092F" w:rsidRPr="0052092F" w:rsidRDefault="0052092F" w:rsidP="00EC7C9B">
      <w:pPr>
        <w:pStyle w:val="Style41"/>
        <w:widowControl/>
        <w:spacing w:after="80"/>
        <w:jc w:val="both"/>
        <w:rPr>
          <w:rStyle w:val="FontStyle99"/>
          <w:rFonts w:ascii="Times New Roman" w:hAnsi="Times New Roman" w:cs="Times New Roman"/>
          <w:sz w:val="22"/>
          <w:szCs w:val="22"/>
        </w:rPr>
      </w:pPr>
      <w:r w:rsidRPr="0052092F">
        <w:rPr>
          <w:rStyle w:val="FontStyle99"/>
          <w:rFonts w:ascii="Times New Roman" w:hAnsi="Times New Roman" w:cs="Times New Roman"/>
          <w:sz w:val="22"/>
          <w:szCs w:val="22"/>
        </w:rPr>
        <w:t>Unit 4:</w:t>
      </w:r>
      <w:r>
        <w:rPr>
          <w:rStyle w:val="FontStyle99"/>
          <w:rFonts w:ascii="Times New Roman" w:hAnsi="Times New Roman" w:cs="Times New Roman"/>
          <w:sz w:val="22"/>
          <w:szCs w:val="22"/>
        </w:rPr>
        <w:t xml:space="preserve"> Visualization of Geometrical Shapes, Spaces, Patterns and Measurements</w:t>
      </w:r>
    </w:p>
    <w:p w:rsidR="0052092F" w:rsidRP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Types of Shapes - 2D &amp; 3D</w:t>
      </w:r>
    </w:p>
    <w:p w:rsidR="0052092F" w:rsidRP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 xml:space="preserve">Understanding of shapes - </w:t>
      </w:r>
      <w:r w:rsidR="004F06EC" w:rsidRPr="0052092F">
        <w:rPr>
          <w:rStyle w:val="FontStyle102"/>
          <w:rFonts w:ascii="Times New Roman" w:hAnsi="Times New Roman" w:cs="Times New Roman"/>
          <w:sz w:val="22"/>
          <w:szCs w:val="22"/>
        </w:rPr>
        <w:t>Definition</w:t>
      </w:r>
      <w:r w:rsidRPr="0052092F">
        <w:rPr>
          <w:rStyle w:val="FontStyle102"/>
          <w:rFonts w:ascii="Times New Roman" w:hAnsi="Times New Roman" w:cs="Times New Roman"/>
          <w:sz w:val="22"/>
          <w:szCs w:val="22"/>
        </w:rPr>
        <w:t>, need and difference</w:t>
      </w:r>
    </w:p>
    <w:p w:rsidR="0052092F" w:rsidRP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Understanding of different shapes in Mathematics</w:t>
      </w:r>
    </w:p>
    <w:p w:rsidR="0052092F" w:rsidRP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 xml:space="preserve">Spatial understanding </w:t>
      </w:r>
    </w:p>
    <w:p w:rsid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Area and perimeter</w:t>
      </w:r>
    </w:p>
    <w:p w:rsid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 xml:space="preserve">Measurement </w:t>
      </w:r>
      <w:r>
        <w:rPr>
          <w:rStyle w:val="FontStyle102"/>
          <w:rFonts w:ascii="Times New Roman" w:hAnsi="Times New Roman" w:cs="Times New Roman"/>
          <w:sz w:val="22"/>
          <w:szCs w:val="22"/>
        </w:rPr>
        <w:t>(</w:t>
      </w:r>
      <w:r w:rsidR="004F06EC" w:rsidRPr="0052092F">
        <w:rPr>
          <w:rStyle w:val="FontStyle102"/>
          <w:rFonts w:ascii="Times New Roman" w:hAnsi="Times New Roman" w:cs="Times New Roman"/>
          <w:sz w:val="22"/>
          <w:szCs w:val="22"/>
        </w:rPr>
        <w:t xml:space="preserve">volume </w:t>
      </w:r>
      <w:r w:rsidRPr="0052092F">
        <w:rPr>
          <w:rStyle w:val="FontStyle102"/>
          <w:rFonts w:ascii="Times New Roman" w:hAnsi="Times New Roman" w:cs="Times New Roman"/>
          <w:sz w:val="22"/>
          <w:szCs w:val="22"/>
        </w:rPr>
        <w:t>and capacity</w:t>
      </w:r>
      <w:r>
        <w:rPr>
          <w:rStyle w:val="FontStyle102"/>
          <w:rFonts w:ascii="Times New Roman" w:hAnsi="Times New Roman" w:cs="Times New Roman"/>
          <w:sz w:val="22"/>
          <w:szCs w:val="22"/>
        </w:rPr>
        <w:t>, weight etc.)</w:t>
      </w:r>
    </w:p>
    <w:p w:rsidR="004F06EC" w:rsidRPr="0052092F" w:rsidRDefault="004F06EC"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Patterns - Definition, need and types</w:t>
      </w:r>
    </w:p>
    <w:p w:rsidR="004F06EC" w:rsidRDefault="004F06EC"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Understanding of patterns in numbers and shapes</w:t>
      </w:r>
      <w:r>
        <w:rPr>
          <w:rStyle w:val="FontStyle102"/>
          <w:rFonts w:ascii="Times New Roman" w:hAnsi="Times New Roman" w:cs="Times New Roman"/>
          <w:sz w:val="22"/>
          <w:szCs w:val="22"/>
        </w:rPr>
        <w:t>, space</w:t>
      </w:r>
    </w:p>
    <w:p w:rsidR="004F06EC" w:rsidRDefault="004F06EC" w:rsidP="00EC7C9B">
      <w:pPr>
        <w:pStyle w:val="Style56"/>
        <w:widowControl/>
        <w:numPr>
          <w:ilvl w:val="0"/>
          <w:numId w:val="182"/>
        </w:numPr>
        <w:spacing w:after="80" w:line="240"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Learning material for above</w:t>
      </w:r>
    </w:p>
    <w:p w:rsidR="009D0906" w:rsidRPr="009D0906" w:rsidRDefault="009D0906" w:rsidP="00EC7C9B">
      <w:pPr>
        <w:pStyle w:val="Style56"/>
        <w:widowControl/>
        <w:spacing w:after="80" w:line="240" w:lineRule="auto"/>
        <w:ind w:firstLine="0"/>
        <w:rPr>
          <w:rStyle w:val="FontStyle102"/>
          <w:rFonts w:ascii="Times New Roman" w:hAnsi="Times New Roman" w:cs="Times New Roman"/>
          <w:b/>
          <w:sz w:val="22"/>
          <w:szCs w:val="22"/>
        </w:rPr>
      </w:pPr>
      <w:r w:rsidRPr="009D0906">
        <w:rPr>
          <w:rStyle w:val="FontStyle102"/>
          <w:rFonts w:ascii="Times New Roman" w:hAnsi="Times New Roman" w:cs="Times New Roman"/>
          <w:b/>
          <w:sz w:val="22"/>
          <w:szCs w:val="22"/>
        </w:rPr>
        <w:t xml:space="preserve">Unit 5: Management of Data </w:t>
      </w:r>
    </w:p>
    <w:p w:rsidR="009D0906" w:rsidRDefault="009D0906" w:rsidP="00EC7C9B">
      <w:pPr>
        <w:pStyle w:val="Style56"/>
        <w:widowControl/>
        <w:numPr>
          <w:ilvl w:val="0"/>
          <w:numId w:val="182"/>
        </w:numPr>
        <w:spacing w:after="80" w:line="240"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 xml:space="preserve">Use of data - Collection, distribution and symbolization </w:t>
      </w:r>
    </w:p>
    <w:p w:rsidR="009D0906" w:rsidRDefault="009D0906" w:rsidP="00EC7C9B">
      <w:pPr>
        <w:pStyle w:val="Style56"/>
        <w:widowControl/>
        <w:numPr>
          <w:ilvl w:val="0"/>
          <w:numId w:val="182"/>
        </w:numPr>
        <w:spacing w:after="80" w:line="240"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Representation of data - Table forms, tally marks, graphs (bar graphs, pictorial graphs)</w:t>
      </w:r>
    </w:p>
    <w:p w:rsidR="0052092F" w:rsidRPr="0052092F" w:rsidRDefault="0052092F" w:rsidP="00EC7C9B">
      <w:pPr>
        <w:pStyle w:val="Style41"/>
        <w:widowControl/>
        <w:spacing w:after="80"/>
        <w:jc w:val="both"/>
        <w:rPr>
          <w:rStyle w:val="FontStyle99"/>
          <w:rFonts w:ascii="Times New Roman" w:hAnsi="Times New Roman" w:cs="Times New Roman"/>
          <w:sz w:val="22"/>
          <w:szCs w:val="22"/>
        </w:rPr>
      </w:pPr>
      <w:r w:rsidRPr="0052092F">
        <w:rPr>
          <w:rStyle w:val="FontStyle99"/>
          <w:rFonts w:ascii="Times New Roman" w:hAnsi="Times New Roman" w:cs="Times New Roman"/>
          <w:sz w:val="22"/>
          <w:szCs w:val="22"/>
        </w:rPr>
        <w:t xml:space="preserve">Unit </w:t>
      </w:r>
      <w:r w:rsidR="009D0906">
        <w:rPr>
          <w:rStyle w:val="FontStyle99"/>
          <w:rFonts w:ascii="Times New Roman" w:hAnsi="Times New Roman" w:cs="Times New Roman"/>
          <w:sz w:val="22"/>
          <w:szCs w:val="22"/>
        </w:rPr>
        <w:t>6</w:t>
      </w:r>
      <w:r w:rsidRPr="0052092F">
        <w:rPr>
          <w:rStyle w:val="FontStyle99"/>
          <w:rFonts w:ascii="Times New Roman" w:hAnsi="Times New Roman" w:cs="Times New Roman"/>
          <w:sz w:val="22"/>
          <w:szCs w:val="22"/>
        </w:rPr>
        <w:t>: Understanding of Textbooks and Pedagogy</w:t>
      </w:r>
    </w:p>
    <w:p w:rsidR="0052092F" w:rsidRP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Philosophy and guiding principles for the development of Maths textbooks.</w:t>
      </w:r>
    </w:p>
    <w:p w:rsidR="0052092F" w:rsidRP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Content, approaches and methods of teaching Mathematics - Interactive and participatory methods, teacher as facilitator.</w:t>
      </w:r>
    </w:p>
    <w:p w:rsidR="0052092F" w:rsidRPr="0052092F" w:rsidRDefault="004F06EC" w:rsidP="00EC7C9B">
      <w:pPr>
        <w:pStyle w:val="Style56"/>
        <w:widowControl/>
        <w:numPr>
          <w:ilvl w:val="0"/>
          <w:numId w:val="182"/>
        </w:numPr>
        <w:spacing w:after="80" w:line="240"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Areas</w:t>
      </w:r>
      <w:r w:rsidR="0052092F" w:rsidRPr="0052092F">
        <w:rPr>
          <w:rStyle w:val="FontStyle102"/>
          <w:rFonts w:ascii="Times New Roman" w:hAnsi="Times New Roman" w:cs="Times New Roman"/>
          <w:sz w:val="22"/>
          <w:szCs w:val="22"/>
        </w:rPr>
        <w:t>, structure of the unit, nature of exercises and its implications.</w:t>
      </w:r>
    </w:p>
    <w:p w:rsidR="0052092F" w:rsidRP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Academic standards and indicators of learning.</w:t>
      </w:r>
    </w:p>
    <w:p w:rsidR="0052092F" w:rsidRP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Learning resources for effective transaction of Mathematics curriculum.</w:t>
      </w:r>
    </w:p>
    <w:p w:rsidR="0052092F" w:rsidRPr="0052092F" w:rsidRDefault="0052092F" w:rsidP="00EC7C9B">
      <w:pPr>
        <w:pStyle w:val="Style41"/>
        <w:widowControl/>
        <w:spacing w:after="80"/>
        <w:jc w:val="both"/>
        <w:rPr>
          <w:rStyle w:val="FontStyle99"/>
          <w:rFonts w:ascii="Times New Roman" w:hAnsi="Times New Roman" w:cs="Times New Roman"/>
          <w:sz w:val="22"/>
          <w:szCs w:val="22"/>
        </w:rPr>
      </w:pPr>
      <w:r w:rsidRPr="0052092F">
        <w:rPr>
          <w:rStyle w:val="FontStyle99"/>
          <w:rFonts w:ascii="Times New Roman" w:hAnsi="Times New Roman" w:cs="Times New Roman"/>
          <w:sz w:val="22"/>
          <w:szCs w:val="22"/>
        </w:rPr>
        <w:t xml:space="preserve">Unit </w:t>
      </w:r>
      <w:r w:rsidR="009D0906">
        <w:rPr>
          <w:rStyle w:val="FontStyle99"/>
          <w:rFonts w:ascii="Times New Roman" w:hAnsi="Times New Roman" w:cs="Times New Roman"/>
          <w:sz w:val="22"/>
          <w:szCs w:val="22"/>
        </w:rPr>
        <w:t>7</w:t>
      </w:r>
      <w:r w:rsidRPr="0052092F">
        <w:rPr>
          <w:rStyle w:val="FontStyle99"/>
          <w:rFonts w:ascii="Times New Roman" w:hAnsi="Times New Roman" w:cs="Times New Roman"/>
          <w:sz w:val="22"/>
          <w:szCs w:val="22"/>
        </w:rPr>
        <w:t>: Classroom Planning and Evaluation</w:t>
      </w:r>
    </w:p>
    <w:p w:rsidR="00EC7C9B"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Teaching Readiness: Planning of Teaching Mathematics, collection resources</w:t>
      </w:r>
      <w:r w:rsidR="00EC7C9B">
        <w:rPr>
          <w:rStyle w:val="FontStyle102"/>
          <w:rFonts w:ascii="Times New Roman" w:hAnsi="Times New Roman" w:cs="Times New Roman"/>
          <w:sz w:val="22"/>
          <w:szCs w:val="22"/>
        </w:rPr>
        <w:t>.</w:t>
      </w:r>
      <w:r w:rsidRPr="0052092F">
        <w:rPr>
          <w:rStyle w:val="FontStyle102"/>
          <w:rFonts w:ascii="Times New Roman" w:hAnsi="Times New Roman" w:cs="Times New Roman"/>
          <w:sz w:val="22"/>
          <w:szCs w:val="22"/>
        </w:rPr>
        <w:t xml:space="preserve"> </w:t>
      </w:r>
    </w:p>
    <w:p w:rsidR="007E1824" w:rsidRDefault="007E1824" w:rsidP="00EC7C9B">
      <w:pPr>
        <w:pStyle w:val="Style56"/>
        <w:widowControl/>
        <w:numPr>
          <w:ilvl w:val="0"/>
          <w:numId w:val="182"/>
        </w:numPr>
        <w:spacing w:after="80" w:line="240"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Role of resources in Maths teaching (TLM and ICT)</w:t>
      </w:r>
    </w:p>
    <w:p w:rsidR="0052092F" w:rsidRP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Year plan, Unit plan and Period plan (models of teaching)</w:t>
      </w:r>
    </w:p>
    <w:p w:rsidR="0052092F" w:rsidRP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 xml:space="preserve">Evaluation of </w:t>
      </w:r>
      <w:r w:rsidR="00EC7C9B">
        <w:rPr>
          <w:rStyle w:val="FontStyle102"/>
          <w:rFonts w:ascii="Times New Roman" w:hAnsi="Times New Roman" w:cs="Times New Roman"/>
          <w:sz w:val="22"/>
          <w:szCs w:val="22"/>
        </w:rPr>
        <w:t>p</w:t>
      </w:r>
      <w:r w:rsidRPr="0052092F">
        <w:rPr>
          <w:rStyle w:val="FontStyle102"/>
          <w:rFonts w:ascii="Times New Roman" w:hAnsi="Times New Roman" w:cs="Times New Roman"/>
          <w:sz w:val="22"/>
          <w:szCs w:val="22"/>
        </w:rPr>
        <w:t>lanning</w:t>
      </w:r>
    </w:p>
    <w:p w:rsidR="0052092F" w:rsidRP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Assessment and evaluation - Definition, need and importance, important methods</w:t>
      </w:r>
    </w:p>
    <w:p w:rsidR="0052092F" w:rsidRDefault="0052092F" w:rsidP="00EC7C9B">
      <w:pPr>
        <w:pStyle w:val="Style56"/>
        <w:widowControl/>
        <w:numPr>
          <w:ilvl w:val="0"/>
          <w:numId w:val="182"/>
        </w:numPr>
        <w:spacing w:after="80" w:line="240" w:lineRule="auto"/>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 xml:space="preserve">Continuous and Comprehensive Evaluation (CCE) - Assessment for learning, Assessment of learning,  Formative Assessment and tools, Summative Assessments, Weightage tables, feedback and reporting procedures, records and registers. </w:t>
      </w:r>
    </w:p>
    <w:p w:rsidR="009D0906" w:rsidRDefault="009D0906">
      <w:pPr>
        <w:rPr>
          <w:rStyle w:val="FontStyle95"/>
          <w:rFonts w:ascii="Times New Roman" w:hAnsi="Times New Roman" w:cs="Times New Roman"/>
          <w:sz w:val="24"/>
          <w:szCs w:val="22"/>
        </w:rPr>
      </w:pPr>
      <w:r>
        <w:rPr>
          <w:rStyle w:val="FontStyle95"/>
          <w:rFonts w:ascii="Times New Roman" w:hAnsi="Times New Roman" w:cs="Times New Roman"/>
          <w:sz w:val="24"/>
          <w:szCs w:val="22"/>
        </w:rPr>
        <w:br w:type="page"/>
      </w:r>
    </w:p>
    <w:p w:rsidR="009D0906" w:rsidRPr="0052092F" w:rsidRDefault="009D0906" w:rsidP="009D0906">
      <w:pPr>
        <w:pStyle w:val="Style44"/>
        <w:widowControl/>
        <w:spacing w:after="120" w:line="276" w:lineRule="auto"/>
        <w:jc w:val="both"/>
        <w:rPr>
          <w:rStyle w:val="FontStyle95"/>
          <w:rFonts w:ascii="Times New Roman" w:hAnsi="Times New Roman" w:cs="Times New Roman"/>
          <w:sz w:val="24"/>
          <w:szCs w:val="22"/>
        </w:rPr>
      </w:pPr>
      <w:r w:rsidRPr="0052092F">
        <w:rPr>
          <w:rStyle w:val="FontStyle95"/>
          <w:rFonts w:ascii="Times New Roman" w:hAnsi="Times New Roman" w:cs="Times New Roman"/>
          <w:sz w:val="24"/>
          <w:szCs w:val="22"/>
        </w:rPr>
        <w:lastRenderedPageBreak/>
        <w:t>Mode of Transaction</w:t>
      </w:r>
    </w:p>
    <w:p w:rsidR="009D0906" w:rsidRPr="0052092F" w:rsidRDefault="009D0906" w:rsidP="00B76DDF">
      <w:pPr>
        <w:pStyle w:val="Style71"/>
        <w:widowControl/>
        <w:numPr>
          <w:ilvl w:val="0"/>
          <w:numId w:val="192"/>
        </w:numPr>
        <w:tabs>
          <w:tab w:val="left" w:pos="336"/>
        </w:tabs>
        <w:spacing w:after="120" w:line="276" w:lineRule="auto"/>
        <w:ind w:left="1080"/>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Prospective teachers to be engaged in discussions on observed children’s work in order to acquire an understanding how children respond to mathematical knowledge</w:t>
      </w:r>
    </w:p>
    <w:p w:rsidR="009D0906" w:rsidRPr="0052092F" w:rsidRDefault="009D0906" w:rsidP="00B76DDF">
      <w:pPr>
        <w:pStyle w:val="Style71"/>
        <w:widowControl/>
        <w:numPr>
          <w:ilvl w:val="0"/>
          <w:numId w:val="192"/>
        </w:numPr>
        <w:tabs>
          <w:tab w:val="left" w:pos="336"/>
        </w:tabs>
        <w:spacing w:after="120" w:line="276" w:lineRule="auto"/>
        <w:ind w:left="1080"/>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Prospective Teachers in groups develop concept maps to understand linkages and relationships between various mathematical concepts and to imbibe the importance of team work</w:t>
      </w:r>
    </w:p>
    <w:p w:rsidR="009D0906" w:rsidRPr="0052092F" w:rsidRDefault="009D0906" w:rsidP="00B76DDF">
      <w:pPr>
        <w:pStyle w:val="Style71"/>
        <w:widowControl/>
        <w:numPr>
          <w:ilvl w:val="0"/>
          <w:numId w:val="192"/>
        </w:numPr>
        <w:tabs>
          <w:tab w:val="left" w:pos="336"/>
        </w:tabs>
        <w:spacing w:after="120" w:line="276" w:lineRule="auto"/>
        <w:ind w:left="1080"/>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Reading of texts (suggested as discussion) with dialogue to understand theory from the point of view of issues raised</w:t>
      </w:r>
    </w:p>
    <w:p w:rsidR="009D0906" w:rsidRPr="0052092F" w:rsidRDefault="009D0906" w:rsidP="00B76DDF">
      <w:pPr>
        <w:pStyle w:val="Style71"/>
        <w:widowControl/>
        <w:numPr>
          <w:ilvl w:val="0"/>
          <w:numId w:val="192"/>
        </w:numPr>
        <w:tabs>
          <w:tab w:val="left" w:pos="336"/>
        </w:tabs>
        <w:spacing w:after="120" w:line="276" w:lineRule="auto"/>
        <w:ind w:left="1080"/>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Collecting historical samples of mathematical knowledge (such as ways to multiply in different cultures) and reflecting on them</w:t>
      </w:r>
    </w:p>
    <w:p w:rsidR="009D0906" w:rsidRPr="0052092F" w:rsidRDefault="009D0906" w:rsidP="00B76DDF">
      <w:pPr>
        <w:pStyle w:val="Style71"/>
        <w:widowControl/>
        <w:numPr>
          <w:ilvl w:val="0"/>
          <w:numId w:val="192"/>
        </w:numPr>
        <w:tabs>
          <w:tab w:val="left" w:pos="336"/>
        </w:tabs>
        <w:spacing w:after="120" w:line="276" w:lineRule="auto"/>
        <w:ind w:left="1080"/>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Preparing mathematical models, particularly geometric</w:t>
      </w:r>
    </w:p>
    <w:p w:rsidR="009D0906" w:rsidRPr="0052092F" w:rsidRDefault="009D0906" w:rsidP="00EC7C9B">
      <w:pPr>
        <w:pStyle w:val="Style71"/>
        <w:widowControl/>
        <w:numPr>
          <w:ilvl w:val="0"/>
          <w:numId w:val="192"/>
        </w:numPr>
        <w:tabs>
          <w:tab w:val="left" w:pos="336"/>
        </w:tabs>
        <w:spacing w:after="120" w:line="276" w:lineRule="auto"/>
        <w:ind w:left="1080"/>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Critically examining teaching-learning materials through presentations</w:t>
      </w:r>
    </w:p>
    <w:p w:rsidR="009D0906" w:rsidRPr="009D0906" w:rsidRDefault="009D0906" w:rsidP="00EC7C9B">
      <w:pPr>
        <w:pStyle w:val="Style56"/>
        <w:widowControl/>
        <w:spacing w:after="120" w:line="276" w:lineRule="auto"/>
        <w:ind w:firstLine="0"/>
        <w:rPr>
          <w:rStyle w:val="FontStyle102"/>
          <w:rFonts w:ascii="Times New Roman" w:hAnsi="Times New Roman" w:cs="Times New Roman"/>
          <w:b/>
          <w:sz w:val="24"/>
          <w:szCs w:val="22"/>
        </w:rPr>
      </w:pPr>
      <w:r w:rsidRPr="009D0906">
        <w:rPr>
          <w:rStyle w:val="FontStyle102"/>
          <w:rFonts w:ascii="Times New Roman" w:hAnsi="Times New Roman" w:cs="Times New Roman"/>
          <w:b/>
          <w:sz w:val="24"/>
          <w:szCs w:val="22"/>
        </w:rPr>
        <w:t>Suggested Practicums</w:t>
      </w:r>
    </w:p>
    <w:p w:rsidR="009D0906" w:rsidRDefault="009D0906" w:rsidP="00EC7C9B">
      <w:pPr>
        <w:pStyle w:val="Style56"/>
        <w:widowControl/>
        <w:numPr>
          <w:ilvl w:val="0"/>
          <w:numId w:val="194"/>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Observe 3-years old child and write a report on what Mathematical abilities child possess and how they acquire?</w:t>
      </w:r>
    </w:p>
    <w:p w:rsidR="009D0906" w:rsidRDefault="009D0906" w:rsidP="00EC7C9B">
      <w:pPr>
        <w:pStyle w:val="Style56"/>
        <w:widowControl/>
        <w:numPr>
          <w:ilvl w:val="0"/>
          <w:numId w:val="194"/>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 xml:space="preserve">Observe the children while they are playing and write a report on how do they frame rules of a game or a play? What are the implication in Mathematical learning? </w:t>
      </w:r>
    </w:p>
    <w:p w:rsidR="009D0906" w:rsidRDefault="009D0906" w:rsidP="00EC7C9B">
      <w:pPr>
        <w:pStyle w:val="Style56"/>
        <w:widowControl/>
        <w:numPr>
          <w:ilvl w:val="0"/>
          <w:numId w:val="194"/>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Analyse the textbook of any one of the Primary classes and write a report on how these new textbooks are child friendly and helps the children to construct the Mathematical concepts?</w:t>
      </w:r>
    </w:p>
    <w:p w:rsidR="009D0906" w:rsidRDefault="009D0906" w:rsidP="00EC7C9B">
      <w:pPr>
        <w:pStyle w:val="Style56"/>
        <w:widowControl/>
        <w:numPr>
          <w:ilvl w:val="0"/>
          <w:numId w:val="194"/>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Develop a Mathematical resource kit with locally available materials for effective transaction of Mathematical concepts at Primary Level.</w:t>
      </w:r>
    </w:p>
    <w:p w:rsidR="009D0906" w:rsidRDefault="009D0906" w:rsidP="00EC7C9B">
      <w:pPr>
        <w:pStyle w:val="Style56"/>
        <w:widowControl/>
        <w:numPr>
          <w:ilvl w:val="0"/>
          <w:numId w:val="194"/>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Develop questions for each Academic Standard at Primary Level.</w:t>
      </w:r>
    </w:p>
    <w:p w:rsidR="009D0906" w:rsidRDefault="009D0906" w:rsidP="00B76DDF">
      <w:pPr>
        <w:pStyle w:val="Style56"/>
        <w:widowControl/>
        <w:numPr>
          <w:ilvl w:val="0"/>
          <w:numId w:val="194"/>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Observe the children notebooks of Mathematics or answer scripts of Mathematics. Identify the mistakes committed by the children and write a report on what are the reasons for these and how to overcome?</w:t>
      </w:r>
    </w:p>
    <w:p w:rsidR="009D0906" w:rsidRDefault="009D0906" w:rsidP="00B76DDF">
      <w:pPr>
        <w:pStyle w:val="Style56"/>
        <w:widowControl/>
        <w:numPr>
          <w:ilvl w:val="0"/>
          <w:numId w:val="194"/>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Observe the Mathematical teaching learning process at Primary Level. Record the language used by the teacher and write a critical report on it.</w:t>
      </w:r>
    </w:p>
    <w:p w:rsidR="00EC7C9B" w:rsidRDefault="00EC7C9B" w:rsidP="00B76DDF">
      <w:pPr>
        <w:pStyle w:val="Style56"/>
        <w:widowControl/>
        <w:numPr>
          <w:ilvl w:val="0"/>
          <w:numId w:val="194"/>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 xml:space="preserve">Analyse the Mathematics textbooks of Primary classes with identifying some concepts and procedures with problems. Develop some more activities and </w:t>
      </w:r>
      <w:r w:rsidR="00CD0B6A">
        <w:rPr>
          <w:rStyle w:val="FontStyle102"/>
          <w:rFonts w:ascii="Times New Roman" w:hAnsi="Times New Roman" w:cs="Times New Roman"/>
          <w:sz w:val="22"/>
          <w:szCs w:val="22"/>
        </w:rPr>
        <w:t>Teaching Learning Material (</w:t>
      </w:r>
      <w:r>
        <w:rPr>
          <w:rStyle w:val="FontStyle102"/>
          <w:rFonts w:ascii="Times New Roman" w:hAnsi="Times New Roman" w:cs="Times New Roman"/>
          <w:sz w:val="22"/>
          <w:szCs w:val="22"/>
        </w:rPr>
        <w:t>TLM</w:t>
      </w:r>
      <w:r w:rsidR="00CD0B6A">
        <w:rPr>
          <w:rStyle w:val="FontStyle102"/>
          <w:rFonts w:ascii="Times New Roman" w:hAnsi="Times New Roman" w:cs="Times New Roman"/>
          <w:sz w:val="22"/>
          <w:szCs w:val="22"/>
        </w:rPr>
        <w:t>)</w:t>
      </w:r>
      <w:r>
        <w:rPr>
          <w:rStyle w:val="FontStyle102"/>
          <w:rFonts w:ascii="Times New Roman" w:hAnsi="Times New Roman" w:cs="Times New Roman"/>
          <w:sz w:val="22"/>
          <w:szCs w:val="22"/>
        </w:rPr>
        <w:t xml:space="preserve"> to understand those concepts and write a critical report on it.</w:t>
      </w:r>
    </w:p>
    <w:p w:rsidR="00EC7C9B" w:rsidRDefault="00EC7C9B" w:rsidP="00B76DDF">
      <w:pPr>
        <w:pStyle w:val="Style56"/>
        <w:widowControl/>
        <w:numPr>
          <w:ilvl w:val="0"/>
          <w:numId w:val="194"/>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Identify two (2) concepts in each area of Mathematics and construct Academic Standards on those concepts. Write a critical report on it.</w:t>
      </w:r>
    </w:p>
    <w:p w:rsidR="00EC7C9B" w:rsidRDefault="00EC7C9B" w:rsidP="00B76DDF">
      <w:pPr>
        <w:pStyle w:val="Style56"/>
        <w:widowControl/>
        <w:numPr>
          <w:ilvl w:val="0"/>
          <w:numId w:val="194"/>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lastRenderedPageBreak/>
        <w:t>Analyse any 5 problems done by 10 children. Identify strengths and weaknesses of concepts on which students performed. Identify which concepts are formed and which are not formed. Write a critical report on it with reasons.</w:t>
      </w:r>
    </w:p>
    <w:p w:rsidR="00EC7C9B" w:rsidRDefault="00EC7C9B" w:rsidP="00B76DDF">
      <w:pPr>
        <w:pStyle w:val="Style56"/>
        <w:widowControl/>
        <w:numPr>
          <w:ilvl w:val="0"/>
          <w:numId w:val="194"/>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 xml:space="preserve">Interview 10 children on ‘Do this’, ‘Try this’ and ‘Think and discuss’ exercises on a selected topic. Record all the answers of the children on whether objectives are achieved or not. Write </w:t>
      </w:r>
      <w:r w:rsidR="00AF65FE">
        <w:rPr>
          <w:rStyle w:val="FontStyle102"/>
          <w:rFonts w:ascii="Times New Roman" w:hAnsi="Times New Roman" w:cs="Times New Roman"/>
          <w:sz w:val="22"/>
          <w:szCs w:val="22"/>
        </w:rPr>
        <w:t>a report on it and suggest remedial activities with TLM if the objectives are not achieved.</w:t>
      </w:r>
    </w:p>
    <w:p w:rsidR="00AF65FE" w:rsidRDefault="00AF65FE" w:rsidP="00AF65FE">
      <w:pPr>
        <w:pStyle w:val="Style56"/>
        <w:widowControl/>
        <w:numPr>
          <w:ilvl w:val="0"/>
          <w:numId w:val="194"/>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Identify any two (2) concepts and browse different websites to collect 10 activity sheets on the concepts.</w:t>
      </w:r>
      <w:r w:rsidR="001D7554">
        <w:rPr>
          <w:rStyle w:val="FontStyle102"/>
          <w:rFonts w:ascii="Times New Roman" w:hAnsi="Times New Roman" w:cs="Times New Roman"/>
          <w:sz w:val="22"/>
          <w:szCs w:val="22"/>
        </w:rPr>
        <w:t xml:space="preserve"> Conduct a test with the help of activity sheets and analyse the results. Prepare activities and TLM for remedial teaching. </w:t>
      </w:r>
    </w:p>
    <w:p w:rsidR="001D7554" w:rsidRPr="001D7554" w:rsidRDefault="00CF757D" w:rsidP="00AF65FE">
      <w:pPr>
        <w:pStyle w:val="Style56"/>
        <w:widowControl/>
        <w:numPr>
          <w:ilvl w:val="0"/>
          <w:numId w:val="194"/>
        </w:numPr>
        <w:spacing w:after="120" w:line="276" w:lineRule="auto"/>
        <w:rPr>
          <w:rStyle w:val="FontStyle102"/>
          <w:rFonts w:ascii="Times New Roman" w:hAnsi="Times New Roman" w:cs="Times New Roman"/>
          <w:color w:val="FF0000"/>
          <w:sz w:val="22"/>
          <w:szCs w:val="22"/>
          <w:u w:val="single"/>
        </w:rPr>
      </w:pPr>
      <w:r w:rsidRPr="00CF757D">
        <w:rPr>
          <w:rStyle w:val="FontStyle102"/>
          <w:rFonts w:ascii="Times New Roman" w:hAnsi="Times New Roman" w:cs="Times New Roman"/>
          <w:color w:val="auto"/>
          <w:sz w:val="22"/>
          <w:szCs w:val="22"/>
        </w:rPr>
        <w:t xml:space="preserve">Identify five (5) verbal problems on a concept at Primary Level. Choose any other than textbook material </w:t>
      </w:r>
      <w:r>
        <w:rPr>
          <w:rStyle w:val="FontStyle102"/>
          <w:rFonts w:ascii="Times New Roman" w:hAnsi="Times New Roman" w:cs="Times New Roman"/>
          <w:color w:val="auto"/>
          <w:sz w:val="22"/>
          <w:szCs w:val="22"/>
        </w:rPr>
        <w:t>from market. Ask any five (5) children to read and explain the solutions to the problems. Select other five students and ask them to read the textbook and explain the solutions to the problems. Conduct a group discussion on the doubts raised by the students. Prepare a report.</w:t>
      </w:r>
      <w:r w:rsidR="001D7554" w:rsidRPr="001D7554">
        <w:rPr>
          <w:rStyle w:val="FontStyle102"/>
          <w:rFonts w:ascii="Times New Roman" w:hAnsi="Times New Roman" w:cs="Times New Roman"/>
          <w:color w:val="FF0000"/>
          <w:sz w:val="22"/>
          <w:szCs w:val="22"/>
          <w:u w:val="single"/>
        </w:rPr>
        <w:t xml:space="preserve"> </w:t>
      </w:r>
    </w:p>
    <w:p w:rsidR="001D7554" w:rsidRDefault="001D7554" w:rsidP="00AF65FE">
      <w:pPr>
        <w:pStyle w:val="Style56"/>
        <w:widowControl/>
        <w:numPr>
          <w:ilvl w:val="0"/>
          <w:numId w:val="194"/>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 xml:space="preserve">Identify about 20 problems on addition and classify them on criteria of processing (aggregation and augmentation). Prepare strategies to teach these processes and write a report on your experiences. </w:t>
      </w:r>
    </w:p>
    <w:p w:rsidR="001D7554" w:rsidRDefault="001D7554" w:rsidP="00AF65FE">
      <w:pPr>
        <w:pStyle w:val="Style56"/>
        <w:widowControl/>
        <w:numPr>
          <w:ilvl w:val="0"/>
          <w:numId w:val="194"/>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Identify about 20 problems on subtraction and classify them on criteria of processing (reduction, elimination, difference and counter addition). Prepare strategies to teach these processes and write a report on your experiences.</w:t>
      </w:r>
    </w:p>
    <w:p w:rsidR="001D7554" w:rsidRDefault="001D7554" w:rsidP="00AF65FE">
      <w:pPr>
        <w:pStyle w:val="Style56"/>
        <w:widowControl/>
        <w:numPr>
          <w:ilvl w:val="0"/>
          <w:numId w:val="194"/>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Identify about 20 problems on multiplication and classify them on criteria of processing (adding in equal groups, increasing at the same rate, arrays and cross product). Prepare strategies to teach these processes and write a report on your experiences.</w:t>
      </w:r>
    </w:p>
    <w:p w:rsidR="001D7554" w:rsidRPr="0052092F" w:rsidRDefault="001D7554" w:rsidP="00AF65FE">
      <w:pPr>
        <w:pStyle w:val="Style56"/>
        <w:widowControl/>
        <w:numPr>
          <w:ilvl w:val="0"/>
          <w:numId w:val="194"/>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Identify about 20 problems on division and classify them on criteria of processing (g</w:t>
      </w:r>
      <w:r w:rsidR="00BC3D8F">
        <w:rPr>
          <w:rStyle w:val="FontStyle102"/>
          <w:rFonts w:ascii="Times New Roman" w:hAnsi="Times New Roman" w:cs="Times New Roman"/>
          <w:sz w:val="22"/>
          <w:szCs w:val="22"/>
        </w:rPr>
        <w:t>rouping and sharing</w:t>
      </w:r>
      <w:r>
        <w:rPr>
          <w:rStyle w:val="FontStyle102"/>
          <w:rFonts w:ascii="Times New Roman" w:hAnsi="Times New Roman" w:cs="Times New Roman"/>
          <w:sz w:val="22"/>
          <w:szCs w:val="22"/>
        </w:rPr>
        <w:t>). Prepare strategies to teach these processes and write a report on your experiences.</w:t>
      </w:r>
    </w:p>
    <w:p w:rsidR="0052092F" w:rsidRPr="009D0906" w:rsidRDefault="009D0906" w:rsidP="009D0906">
      <w:pPr>
        <w:pStyle w:val="Style9"/>
        <w:widowControl/>
        <w:spacing w:after="120" w:line="276" w:lineRule="auto"/>
        <w:jc w:val="both"/>
        <w:rPr>
          <w:rStyle w:val="FontStyle101"/>
          <w:rFonts w:ascii="Times New Roman" w:hAnsi="Times New Roman" w:cs="Times New Roman"/>
          <w:b/>
          <w:szCs w:val="22"/>
        </w:rPr>
      </w:pPr>
      <w:r w:rsidRPr="009D0906">
        <w:rPr>
          <w:rStyle w:val="FontStyle101"/>
          <w:rFonts w:ascii="Times New Roman" w:hAnsi="Times New Roman" w:cs="Times New Roman"/>
          <w:b/>
          <w:szCs w:val="22"/>
        </w:rPr>
        <w:t>Essential Readings</w:t>
      </w:r>
    </w:p>
    <w:p w:rsidR="0052092F" w:rsidRPr="009D0906" w:rsidRDefault="0052092F" w:rsidP="00B76DDF">
      <w:pPr>
        <w:pStyle w:val="Style18"/>
        <w:widowControl/>
        <w:numPr>
          <w:ilvl w:val="0"/>
          <w:numId w:val="196"/>
        </w:numPr>
        <w:spacing w:after="40" w:line="240" w:lineRule="auto"/>
        <w:ind w:left="1080"/>
        <w:jc w:val="both"/>
        <w:rPr>
          <w:rStyle w:val="FontStyle102"/>
          <w:rFonts w:ascii="Times New Roman" w:hAnsi="Times New Roman" w:cs="Times New Roman"/>
          <w:sz w:val="22"/>
          <w:szCs w:val="22"/>
        </w:rPr>
      </w:pPr>
      <w:r w:rsidRPr="009D0906">
        <w:rPr>
          <w:rStyle w:val="FontStyle102"/>
          <w:rFonts w:ascii="Times New Roman" w:hAnsi="Times New Roman" w:cs="Times New Roman"/>
          <w:sz w:val="22"/>
          <w:szCs w:val="22"/>
        </w:rPr>
        <w:t xml:space="preserve">Haylock, D. (2006). </w:t>
      </w:r>
      <w:r w:rsidRPr="009D0906">
        <w:rPr>
          <w:rStyle w:val="FontStyle103"/>
          <w:rFonts w:ascii="Times New Roman" w:hAnsi="Times New Roman" w:cs="Times New Roman"/>
          <w:sz w:val="22"/>
          <w:szCs w:val="22"/>
        </w:rPr>
        <w:t xml:space="preserve">Mathematics Explained for Primary teachers. </w:t>
      </w:r>
      <w:r w:rsidRPr="009D0906">
        <w:rPr>
          <w:rStyle w:val="FontStyle102"/>
          <w:rFonts w:ascii="Times New Roman" w:hAnsi="Times New Roman" w:cs="Times New Roman"/>
          <w:sz w:val="22"/>
          <w:szCs w:val="22"/>
        </w:rPr>
        <w:t>Sage : New Delhi. Ch</w:t>
      </w:r>
      <w:r w:rsidR="009D0906" w:rsidRPr="009D0906">
        <w:rPr>
          <w:rStyle w:val="FontStyle102"/>
          <w:rFonts w:ascii="Times New Roman" w:hAnsi="Times New Roman" w:cs="Times New Roman"/>
          <w:sz w:val="22"/>
          <w:szCs w:val="22"/>
        </w:rPr>
        <w:t xml:space="preserve"> </w:t>
      </w:r>
      <w:r w:rsidRPr="009D0906">
        <w:rPr>
          <w:rStyle w:val="FontStyle102"/>
          <w:rFonts w:ascii="Times New Roman" w:hAnsi="Times New Roman" w:cs="Times New Roman"/>
          <w:sz w:val="22"/>
          <w:szCs w:val="22"/>
        </w:rPr>
        <w:t xml:space="preserve">22: Measurement pp 247-263. Lieback, P. (1984). </w:t>
      </w:r>
      <w:r w:rsidRPr="009D0906">
        <w:rPr>
          <w:rStyle w:val="FontStyle103"/>
          <w:rFonts w:ascii="Times New Roman" w:hAnsi="Times New Roman" w:cs="Times New Roman"/>
          <w:sz w:val="22"/>
          <w:szCs w:val="22"/>
        </w:rPr>
        <w:t>How children learn mathematics: a guide for parents and teachers.</w:t>
      </w:r>
      <w:r w:rsidR="00EC7C9B">
        <w:rPr>
          <w:rStyle w:val="FontStyle103"/>
          <w:rFonts w:ascii="Times New Roman" w:hAnsi="Times New Roman" w:cs="Times New Roman"/>
          <w:sz w:val="22"/>
          <w:szCs w:val="22"/>
        </w:rPr>
        <w:t xml:space="preserve"> </w:t>
      </w:r>
      <w:r w:rsidRPr="009D0906">
        <w:rPr>
          <w:rStyle w:val="FontStyle102"/>
          <w:rFonts w:ascii="Times New Roman" w:hAnsi="Times New Roman" w:cs="Times New Roman"/>
          <w:sz w:val="22"/>
          <w:szCs w:val="22"/>
        </w:rPr>
        <w:t>Penguin: London.</w:t>
      </w:r>
    </w:p>
    <w:p w:rsidR="0052092F" w:rsidRPr="0052092F" w:rsidRDefault="0052092F" w:rsidP="00B76DDF">
      <w:pPr>
        <w:pStyle w:val="Style18"/>
        <w:widowControl/>
        <w:numPr>
          <w:ilvl w:val="0"/>
          <w:numId w:val="196"/>
        </w:numPr>
        <w:spacing w:after="40" w:line="240" w:lineRule="auto"/>
        <w:ind w:left="1080"/>
        <w:jc w:val="both"/>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 xml:space="preserve">Olson, T.A </w:t>
      </w:r>
      <w:r w:rsidRPr="0052092F">
        <w:rPr>
          <w:rStyle w:val="FontStyle103"/>
          <w:rFonts w:ascii="Times New Roman" w:hAnsi="Times New Roman" w:cs="Times New Roman"/>
          <w:sz w:val="22"/>
          <w:szCs w:val="22"/>
        </w:rPr>
        <w:t xml:space="preserve">Mathematics Through Paper Folding. </w:t>
      </w:r>
      <w:r w:rsidRPr="0052092F">
        <w:rPr>
          <w:rStyle w:val="FontStyle102"/>
          <w:rFonts w:ascii="Times New Roman" w:hAnsi="Times New Roman" w:cs="Times New Roman"/>
          <w:sz w:val="22"/>
          <w:szCs w:val="22"/>
        </w:rPr>
        <w:t xml:space="preserve">Arvind Gupta's toys </w:t>
      </w:r>
      <w:r w:rsidRPr="0052092F">
        <w:rPr>
          <w:rStyle w:val="FontStyle103"/>
          <w:rFonts w:ascii="Times New Roman" w:hAnsi="Times New Roman" w:cs="Times New Roman"/>
          <w:sz w:val="22"/>
          <w:szCs w:val="22"/>
        </w:rPr>
        <w:t xml:space="preserve">book </w:t>
      </w:r>
      <w:r w:rsidRPr="0052092F">
        <w:rPr>
          <w:rStyle w:val="FontStyle102"/>
          <w:rFonts w:ascii="Times New Roman" w:hAnsi="Times New Roman" w:cs="Times New Roman"/>
          <w:sz w:val="22"/>
          <w:szCs w:val="22"/>
        </w:rPr>
        <w:t>Gallery.</w:t>
      </w:r>
    </w:p>
    <w:p w:rsidR="0052092F" w:rsidRPr="0052092F" w:rsidRDefault="00ED652C" w:rsidP="00B76DDF">
      <w:pPr>
        <w:pStyle w:val="Style50"/>
        <w:widowControl/>
        <w:numPr>
          <w:ilvl w:val="0"/>
          <w:numId w:val="196"/>
        </w:numPr>
        <w:spacing w:after="40" w:line="240" w:lineRule="auto"/>
        <w:ind w:left="1080"/>
        <w:jc w:val="both"/>
        <w:rPr>
          <w:rStyle w:val="FontStyle103"/>
          <w:rFonts w:ascii="Times New Roman" w:hAnsi="Times New Roman" w:cs="Times New Roman"/>
          <w:sz w:val="22"/>
          <w:szCs w:val="22"/>
        </w:rPr>
      </w:pPr>
      <w:hyperlink r:id="rId11" w:history="1">
        <w:r w:rsidR="0052092F" w:rsidRPr="0052092F">
          <w:rPr>
            <w:rStyle w:val="Hyperlink"/>
            <w:sz w:val="22"/>
            <w:szCs w:val="22"/>
          </w:rPr>
          <w:t xml:space="preserve">http://gyanpedia.in/tft/Resources/books/paperfolding.pdf </w:t>
        </w:r>
      </w:hyperlink>
      <w:r w:rsidR="0052092F" w:rsidRPr="0052092F">
        <w:rPr>
          <w:rStyle w:val="FontStyle102"/>
          <w:rFonts w:ascii="Times New Roman" w:hAnsi="Times New Roman" w:cs="Times New Roman"/>
          <w:sz w:val="22"/>
          <w:szCs w:val="22"/>
        </w:rPr>
        <w:t xml:space="preserve">Post, Thomas, R. (1992). </w:t>
      </w:r>
      <w:r w:rsidR="0052092F" w:rsidRPr="0052092F">
        <w:rPr>
          <w:rStyle w:val="FontStyle103"/>
          <w:rFonts w:ascii="Times New Roman" w:hAnsi="Times New Roman" w:cs="Times New Roman"/>
          <w:sz w:val="22"/>
          <w:szCs w:val="22"/>
        </w:rPr>
        <w:t>Teaching Mathematics in Grades K-8, Research-Based</w:t>
      </w:r>
    </w:p>
    <w:p w:rsidR="0052092F" w:rsidRPr="0052092F" w:rsidRDefault="0052092F" w:rsidP="00B76DDF">
      <w:pPr>
        <w:pStyle w:val="Style50"/>
        <w:widowControl/>
        <w:numPr>
          <w:ilvl w:val="0"/>
          <w:numId w:val="196"/>
        </w:numPr>
        <w:spacing w:after="40" w:line="240" w:lineRule="auto"/>
        <w:ind w:left="1080"/>
        <w:jc w:val="both"/>
        <w:rPr>
          <w:rStyle w:val="FontStyle102"/>
          <w:rFonts w:ascii="Times New Roman" w:hAnsi="Times New Roman" w:cs="Times New Roman"/>
          <w:sz w:val="22"/>
          <w:szCs w:val="22"/>
        </w:rPr>
      </w:pPr>
      <w:r w:rsidRPr="0052092F">
        <w:rPr>
          <w:rStyle w:val="FontStyle103"/>
          <w:rFonts w:ascii="Times New Roman" w:hAnsi="Times New Roman" w:cs="Times New Roman"/>
          <w:sz w:val="22"/>
          <w:szCs w:val="22"/>
        </w:rPr>
        <w:t xml:space="preserve">Methods. </w:t>
      </w:r>
      <w:r w:rsidRPr="0052092F">
        <w:rPr>
          <w:rStyle w:val="FontStyle102"/>
          <w:rFonts w:ascii="Times New Roman" w:hAnsi="Times New Roman" w:cs="Times New Roman"/>
          <w:sz w:val="22"/>
          <w:szCs w:val="22"/>
        </w:rPr>
        <w:t xml:space="preserve">California: Allyn and Bacon, Chapters 1, 4, 5, &amp; 6. Skemp, Richard R. (1989). </w:t>
      </w:r>
      <w:r w:rsidRPr="0052092F">
        <w:rPr>
          <w:rStyle w:val="FontStyle103"/>
          <w:rFonts w:ascii="Times New Roman" w:hAnsi="Times New Roman" w:cs="Times New Roman"/>
          <w:sz w:val="22"/>
          <w:szCs w:val="22"/>
        </w:rPr>
        <w:t xml:space="preserve">Mathematics in the Primary School. </w:t>
      </w:r>
      <w:r w:rsidRPr="0052092F">
        <w:rPr>
          <w:rStyle w:val="FontStyle102"/>
          <w:rFonts w:ascii="Times New Roman" w:hAnsi="Times New Roman" w:cs="Times New Roman"/>
          <w:sz w:val="22"/>
          <w:szCs w:val="22"/>
        </w:rPr>
        <w:t>Routledge: London</w:t>
      </w:r>
    </w:p>
    <w:p w:rsidR="0052092F" w:rsidRPr="009D0906" w:rsidRDefault="0052092F" w:rsidP="00B76DDF">
      <w:pPr>
        <w:pStyle w:val="Style50"/>
        <w:widowControl/>
        <w:numPr>
          <w:ilvl w:val="0"/>
          <w:numId w:val="196"/>
        </w:numPr>
        <w:spacing w:after="40" w:line="240" w:lineRule="auto"/>
        <w:ind w:left="1080"/>
        <w:jc w:val="both"/>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Chapter 3: The formation of Mathematical Concepts, pp 49-71 Chapter 4: The</w:t>
      </w:r>
      <w:r w:rsidR="009D0906">
        <w:rPr>
          <w:rStyle w:val="FontStyle102"/>
          <w:rFonts w:ascii="Times New Roman" w:hAnsi="Times New Roman" w:cs="Times New Roman"/>
          <w:sz w:val="22"/>
          <w:szCs w:val="22"/>
        </w:rPr>
        <w:t xml:space="preserve"> </w:t>
      </w:r>
      <w:r w:rsidRPr="009D0906">
        <w:rPr>
          <w:rStyle w:val="FontStyle102"/>
          <w:rFonts w:ascii="Times New Roman" w:hAnsi="Times New Roman" w:cs="Times New Roman"/>
          <w:sz w:val="22"/>
          <w:szCs w:val="22"/>
        </w:rPr>
        <w:t>Construction of Mathematical  Knowledge,  pp.72-89  Chapter5: Understanding</w:t>
      </w:r>
    </w:p>
    <w:p w:rsidR="0052092F" w:rsidRPr="0052092F" w:rsidRDefault="0052092F" w:rsidP="00B76DDF">
      <w:pPr>
        <w:pStyle w:val="Style50"/>
        <w:widowControl/>
        <w:numPr>
          <w:ilvl w:val="0"/>
          <w:numId w:val="196"/>
        </w:numPr>
        <w:spacing w:after="40" w:line="240" w:lineRule="auto"/>
        <w:ind w:left="1080"/>
        <w:jc w:val="both"/>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lastRenderedPageBreak/>
        <w:t xml:space="preserve">Mathematical Symbolism, 90-108. Srinivasan, P.K. </w:t>
      </w:r>
      <w:r w:rsidRPr="0052092F">
        <w:rPr>
          <w:rStyle w:val="FontStyle103"/>
          <w:rFonts w:ascii="Times New Roman" w:hAnsi="Times New Roman" w:cs="Times New Roman"/>
          <w:sz w:val="22"/>
          <w:szCs w:val="22"/>
        </w:rPr>
        <w:t xml:space="preserve">Number Fun With a Calendar, </w:t>
      </w:r>
      <w:r w:rsidRPr="0052092F">
        <w:rPr>
          <w:rStyle w:val="FontStyle102"/>
          <w:rFonts w:ascii="Times New Roman" w:hAnsi="Times New Roman" w:cs="Times New Roman"/>
          <w:sz w:val="22"/>
          <w:szCs w:val="22"/>
        </w:rPr>
        <w:t>Arvind Gupta's toys book Gallery.</w:t>
      </w:r>
    </w:p>
    <w:p w:rsidR="0052092F" w:rsidRPr="0052092F" w:rsidRDefault="00ED652C" w:rsidP="00B76DDF">
      <w:pPr>
        <w:pStyle w:val="Style50"/>
        <w:widowControl/>
        <w:numPr>
          <w:ilvl w:val="0"/>
          <w:numId w:val="196"/>
        </w:numPr>
        <w:spacing w:after="40" w:line="240" w:lineRule="auto"/>
        <w:ind w:left="1080"/>
        <w:jc w:val="both"/>
        <w:rPr>
          <w:rStyle w:val="FontStyle103"/>
          <w:rFonts w:ascii="Times New Roman" w:hAnsi="Times New Roman" w:cs="Times New Roman"/>
          <w:sz w:val="22"/>
          <w:szCs w:val="22"/>
        </w:rPr>
      </w:pPr>
      <w:hyperlink r:id="rId12" w:history="1">
        <w:r w:rsidR="0052092F" w:rsidRPr="0052092F">
          <w:rPr>
            <w:rStyle w:val="Hyperlink"/>
            <w:sz w:val="22"/>
            <w:szCs w:val="22"/>
          </w:rPr>
          <w:t xml:space="preserve">http://gyanpedia.in/tft/Resources/books/calender.pdf </w:t>
        </w:r>
      </w:hyperlink>
      <w:r w:rsidR="0052092F" w:rsidRPr="0052092F">
        <w:rPr>
          <w:rStyle w:val="FontStyle102"/>
          <w:rFonts w:ascii="Times New Roman" w:hAnsi="Times New Roman" w:cs="Times New Roman"/>
          <w:sz w:val="22"/>
          <w:szCs w:val="22"/>
        </w:rPr>
        <w:t xml:space="preserve">Srinivasan,   P.K.  </w:t>
      </w:r>
      <w:r w:rsidR="0052092F" w:rsidRPr="0052092F">
        <w:rPr>
          <w:rStyle w:val="FontStyle103"/>
          <w:rFonts w:ascii="Times New Roman" w:hAnsi="Times New Roman" w:cs="Times New Roman"/>
          <w:sz w:val="22"/>
          <w:szCs w:val="22"/>
        </w:rPr>
        <w:t>Romping  in  Numberland,  National  Book  Trust:  New Delhi.</w:t>
      </w:r>
    </w:p>
    <w:p w:rsidR="0052092F" w:rsidRPr="0052092F" w:rsidRDefault="00ED652C" w:rsidP="00B76DDF">
      <w:pPr>
        <w:pStyle w:val="Style25"/>
        <w:widowControl/>
        <w:numPr>
          <w:ilvl w:val="0"/>
          <w:numId w:val="196"/>
        </w:numPr>
        <w:spacing w:after="40" w:line="240" w:lineRule="auto"/>
        <w:ind w:left="1080"/>
        <w:jc w:val="both"/>
        <w:rPr>
          <w:rStyle w:val="FontStyle102"/>
          <w:rFonts w:ascii="Times New Roman" w:hAnsi="Times New Roman" w:cs="Times New Roman"/>
          <w:sz w:val="22"/>
          <w:szCs w:val="22"/>
        </w:rPr>
      </w:pPr>
      <w:hyperlink r:id="rId13" w:history="1">
        <w:r w:rsidR="0052092F" w:rsidRPr="0052092F">
          <w:rPr>
            <w:rStyle w:val="Hyperlink"/>
            <w:i/>
            <w:iCs/>
            <w:sz w:val="22"/>
            <w:szCs w:val="22"/>
          </w:rPr>
          <w:t xml:space="preserve">http://gyanpedia.in/tft/Resources/books/rompinginnumberlandeng.pdf </w:t>
        </w:r>
      </w:hyperlink>
      <w:r w:rsidR="0052092F" w:rsidRPr="0052092F">
        <w:rPr>
          <w:rStyle w:val="FontStyle102"/>
          <w:rFonts w:ascii="Times New Roman" w:hAnsi="Times New Roman" w:cs="Times New Roman"/>
          <w:sz w:val="22"/>
          <w:szCs w:val="22"/>
        </w:rPr>
        <w:t xml:space="preserve">Srinivasan,   P.K.   </w:t>
      </w:r>
      <w:r w:rsidR="0052092F" w:rsidRPr="0052092F">
        <w:rPr>
          <w:rStyle w:val="FontStyle103"/>
          <w:rFonts w:ascii="Times New Roman" w:hAnsi="Times New Roman" w:cs="Times New Roman"/>
          <w:sz w:val="22"/>
          <w:szCs w:val="22"/>
        </w:rPr>
        <w:t xml:space="preserve">Math   Club   Activities,   </w:t>
      </w:r>
      <w:r w:rsidR="0052092F" w:rsidRPr="0052092F">
        <w:rPr>
          <w:rStyle w:val="FontStyle102"/>
          <w:rFonts w:ascii="Times New Roman" w:hAnsi="Times New Roman" w:cs="Times New Roman"/>
          <w:sz w:val="22"/>
          <w:szCs w:val="22"/>
        </w:rPr>
        <w:t>Arvind   Gupta's   toys   book Gallery</w:t>
      </w:r>
    </w:p>
    <w:p w:rsidR="0052092F" w:rsidRDefault="00ED652C" w:rsidP="00B76DDF">
      <w:pPr>
        <w:pStyle w:val="Style50"/>
        <w:widowControl/>
        <w:numPr>
          <w:ilvl w:val="0"/>
          <w:numId w:val="196"/>
        </w:numPr>
        <w:spacing w:after="40" w:line="240" w:lineRule="auto"/>
        <w:ind w:left="1080"/>
        <w:jc w:val="both"/>
        <w:rPr>
          <w:rStyle w:val="FontStyle102"/>
          <w:rFonts w:ascii="Times New Roman" w:hAnsi="Times New Roman" w:cs="Times New Roman"/>
          <w:sz w:val="22"/>
          <w:szCs w:val="22"/>
        </w:rPr>
      </w:pPr>
      <w:hyperlink r:id="rId14" w:history="1">
        <w:r w:rsidR="0052092F" w:rsidRPr="009D0906">
          <w:rPr>
            <w:rStyle w:val="Hyperlink"/>
            <w:sz w:val="22"/>
            <w:szCs w:val="22"/>
          </w:rPr>
          <w:t>http://gyanpedia.in/tft/Resources/books/pkshindu.pdf</w:t>
        </w:r>
      </w:hyperlink>
      <w:r w:rsidR="0052092F" w:rsidRPr="009D0906">
        <w:rPr>
          <w:rStyle w:val="FontStyle102"/>
          <w:rFonts w:ascii="Times New Roman" w:hAnsi="Times New Roman" w:cs="Times New Roman"/>
          <w:sz w:val="22"/>
          <w:szCs w:val="22"/>
        </w:rPr>
        <w:t xml:space="preserve">. Zevenbergen, R., et al. (2005). </w:t>
      </w:r>
      <w:r w:rsidR="0052092F" w:rsidRPr="009D0906">
        <w:rPr>
          <w:rStyle w:val="FontStyle103"/>
          <w:rFonts w:ascii="Times New Roman" w:hAnsi="Times New Roman" w:cs="Times New Roman"/>
          <w:sz w:val="22"/>
          <w:szCs w:val="22"/>
        </w:rPr>
        <w:t xml:space="preserve">Teaching Mathematics in Primary Schools. </w:t>
      </w:r>
      <w:r w:rsidR="0052092F" w:rsidRPr="009D0906">
        <w:rPr>
          <w:rStyle w:val="FontStyle102"/>
          <w:rFonts w:ascii="Times New Roman" w:hAnsi="Times New Roman" w:cs="Times New Roman"/>
          <w:sz w:val="22"/>
          <w:szCs w:val="22"/>
        </w:rPr>
        <w:t>Allen &amp;</w:t>
      </w:r>
      <w:r w:rsidR="009D0906" w:rsidRPr="009D0906">
        <w:rPr>
          <w:rStyle w:val="FontStyle102"/>
          <w:rFonts w:ascii="Times New Roman" w:hAnsi="Times New Roman" w:cs="Times New Roman"/>
          <w:sz w:val="22"/>
          <w:szCs w:val="22"/>
        </w:rPr>
        <w:t xml:space="preserve"> </w:t>
      </w:r>
      <w:r w:rsidR="0052092F" w:rsidRPr="009D0906">
        <w:rPr>
          <w:rStyle w:val="FontStyle102"/>
          <w:rFonts w:ascii="Times New Roman" w:hAnsi="Times New Roman" w:cs="Times New Roman"/>
          <w:sz w:val="22"/>
          <w:szCs w:val="22"/>
        </w:rPr>
        <w:t>Unwin: Australia (First South Asian Editi</w:t>
      </w:r>
      <w:r w:rsidR="009D0906">
        <w:rPr>
          <w:rStyle w:val="FontStyle102"/>
          <w:rFonts w:ascii="Times New Roman" w:hAnsi="Times New Roman" w:cs="Times New Roman"/>
          <w:sz w:val="22"/>
          <w:szCs w:val="22"/>
        </w:rPr>
        <w:t xml:space="preserve">on). Chapter 2, 3, 7 and </w:t>
      </w:r>
      <w:r w:rsidR="0052092F" w:rsidRPr="009D0906">
        <w:rPr>
          <w:rStyle w:val="FontStyle102"/>
          <w:rFonts w:ascii="Times New Roman" w:hAnsi="Times New Roman" w:cs="Times New Roman"/>
          <w:sz w:val="22"/>
          <w:szCs w:val="22"/>
        </w:rPr>
        <w:t>9.</w:t>
      </w:r>
    </w:p>
    <w:p w:rsidR="009D0906" w:rsidRDefault="00E05F20" w:rsidP="00B76DDF">
      <w:pPr>
        <w:pStyle w:val="Style50"/>
        <w:widowControl/>
        <w:numPr>
          <w:ilvl w:val="0"/>
          <w:numId w:val="196"/>
        </w:numPr>
        <w:spacing w:after="40" w:line="240" w:lineRule="auto"/>
        <w:ind w:left="1080"/>
        <w:jc w:val="both"/>
        <w:rPr>
          <w:rStyle w:val="FontStyle102"/>
          <w:rFonts w:ascii="Times New Roman" w:hAnsi="Times New Roman" w:cs="Times New Roman"/>
          <w:sz w:val="22"/>
          <w:szCs w:val="22"/>
        </w:rPr>
      </w:pPr>
      <w:r>
        <w:rPr>
          <w:rStyle w:val="FontStyle102"/>
          <w:rFonts w:ascii="Times New Roman" w:hAnsi="Times New Roman" w:cs="Times New Roman"/>
          <w:sz w:val="22"/>
          <w:szCs w:val="22"/>
        </w:rPr>
        <w:t>Position Paper on Mathematics, SCF-2011, SCERT, Hyderabad.</w:t>
      </w:r>
    </w:p>
    <w:p w:rsidR="00E05F20" w:rsidRDefault="00E05F20" w:rsidP="00B76DDF">
      <w:pPr>
        <w:pStyle w:val="Style50"/>
        <w:widowControl/>
        <w:numPr>
          <w:ilvl w:val="0"/>
          <w:numId w:val="196"/>
        </w:numPr>
        <w:spacing w:after="40" w:line="240" w:lineRule="auto"/>
        <w:ind w:left="1080"/>
        <w:jc w:val="both"/>
        <w:rPr>
          <w:rStyle w:val="FontStyle102"/>
          <w:rFonts w:ascii="Times New Roman" w:hAnsi="Times New Roman" w:cs="Times New Roman"/>
          <w:sz w:val="22"/>
          <w:szCs w:val="22"/>
        </w:rPr>
      </w:pPr>
      <w:r>
        <w:rPr>
          <w:rStyle w:val="FontStyle102"/>
          <w:rFonts w:ascii="Times New Roman" w:hAnsi="Times New Roman" w:cs="Times New Roman"/>
          <w:sz w:val="22"/>
          <w:szCs w:val="22"/>
        </w:rPr>
        <w:t>Teachers Handbook on Early Maths Programme, Sarva Shiksha Abhiyan, 2010.</w:t>
      </w:r>
    </w:p>
    <w:p w:rsidR="00E05F20" w:rsidRDefault="00E05F20" w:rsidP="00B76DDF">
      <w:pPr>
        <w:pStyle w:val="Style50"/>
        <w:widowControl/>
        <w:numPr>
          <w:ilvl w:val="0"/>
          <w:numId w:val="196"/>
        </w:numPr>
        <w:spacing w:after="40" w:line="240" w:lineRule="auto"/>
        <w:ind w:left="1080"/>
        <w:jc w:val="both"/>
        <w:rPr>
          <w:rStyle w:val="FontStyle102"/>
          <w:rFonts w:ascii="Times New Roman" w:hAnsi="Times New Roman" w:cs="Times New Roman"/>
          <w:sz w:val="22"/>
          <w:szCs w:val="22"/>
        </w:rPr>
      </w:pPr>
      <w:r>
        <w:rPr>
          <w:rStyle w:val="FontStyle102"/>
          <w:rFonts w:ascii="Times New Roman" w:hAnsi="Times New Roman" w:cs="Times New Roman"/>
          <w:sz w:val="22"/>
          <w:szCs w:val="22"/>
        </w:rPr>
        <w:t>Teachers Handbook on classes I and II of Mathematics Textbook, 2011.</w:t>
      </w:r>
    </w:p>
    <w:p w:rsidR="00E05F20" w:rsidRDefault="00E05F20" w:rsidP="00B76DDF">
      <w:pPr>
        <w:pStyle w:val="Style50"/>
        <w:widowControl/>
        <w:numPr>
          <w:ilvl w:val="0"/>
          <w:numId w:val="196"/>
        </w:numPr>
        <w:spacing w:after="40" w:line="240" w:lineRule="auto"/>
        <w:ind w:left="1080"/>
        <w:jc w:val="both"/>
        <w:rPr>
          <w:rStyle w:val="FontStyle102"/>
          <w:rFonts w:ascii="Times New Roman" w:hAnsi="Times New Roman" w:cs="Times New Roman"/>
          <w:sz w:val="22"/>
          <w:szCs w:val="22"/>
        </w:rPr>
      </w:pPr>
      <w:r>
        <w:rPr>
          <w:rStyle w:val="FontStyle102"/>
          <w:rFonts w:ascii="Times New Roman" w:hAnsi="Times New Roman" w:cs="Times New Roman"/>
          <w:sz w:val="22"/>
          <w:szCs w:val="22"/>
        </w:rPr>
        <w:t>Teachers Handbook on classes III of Mathematics Textbook, 2012.</w:t>
      </w:r>
    </w:p>
    <w:p w:rsidR="00E05F20" w:rsidRPr="00E05F20" w:rsidRDefault="00E05F20" w:rsidP="00B76DDF">
      <w:pPr>
        <w:pStyle w:val="Style50"/>
        <w:widowControl/>
        <w:numPr>
          <w:ilvl w:val="0"/>
          <w:numId w:val="196"/>
        </w:numPr>
        <w:spacing w:after="40" w:line="240" w:lineRule="auto"/>
        <w:ind w:left="1080"/>
        <w:jc w:val="both"/>
        <w:rPr>
          <w:rStyle w:val="FontStyle102"/>
          <w:rFonts w:ascii="Times New Roman" w:hAnsi="Times New Roman" w:cs="Times New Roman"/>
          <w:sz w:val="22"/>
          <w:szCs w:val="22"/>
        </w:rPr>
      </w:pPr>
      <w:r w:rsidRPr="00E05F20">
        <w:rPr>
          <w:rStyle w:val="FontStyle102"/>
          <w:rFonts w:ascii="Times New Roman" w:hAnsi="Times New Roman" w:cs="Times New Roman"/>
          <w:sz w:val="22"/>
          <w:szCs w:val="22"/>
        </w:rPr>
        <w:t>Teachers Handbook on classes IV, V of Mathematics Textbook, 2013.</w:t>
      </w:r>
    </w:p>
    <w:p w:rsidR="0052092F" w:rsidRPr="009D0906" w:rsidRDefault="0052092F" w:rsidP="00E05F20">
      <w:pPr>
        <w:pStyle w:val="Style41"/>
        <w:widowControl/>
        <w:spacing w:after="40"/>
        <w:jc w:val="both"/>
        <w:rPr>
          <w:rStyle w:val="FontStyle99"/>
          <w:rFonts w:ascii="Times New Roman" w:hAnsi="Times New Roman" w:cs="Times New Roman"/>
          <w:sz w:val="24"/>
          <w:szCs w:val="22"/>
        </w:rPr>
      </w:pPr>
      <w:r w:rsidRPr="009D0906">
        <w:rPr>
          <w:rStyle w:val="FontStyle99"/>
          <w:rFonts w:ascii="Times New Roman" w:hAnsi="Times New Roman" w:cs="Times New Roman"/>
          <w:sz w:val="24"/>
          <w:szCs w:val="22"/>
        </w:rPr>
        <w:t>References</w:t>
      </w:r>
    </w:p>
    <w:p w:rsidR="0052092F" w:rsidRPr="0052092F" w:rsidRDefault="0052092F" w:rsidP="00B76DDF">
      <w:pPr>
        <w:pStyle w:val="Style51"/>
        <w:widowControl/>
        <w:numPr>
          <w:ilvl w:val="0"/>
          <w:numId w:val="195"/>
        </w:numPr>
        <w:spacing w:after="40" w:line="240" w:lineRule="auto"/>
        <w:ind w:left="1080"/>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 xml:space="preserve">Ediger, M. (2011). </w:t>
      </w:r>
      <w:r w:rsidRPr="0052092F">
        <w:rPr>
          <w:rStyle w:val="FontStyle103"/>
          <w:rFonts w:ascii="Times New Roman" w:hAnsi="Times New Roman" w:cs="Times New Roman"/>
          <w:sz w:val="22"/>
          <w:szCs w:val="22"/>
        </w:rPr>
        <w:t xml:space="preserve">Teaching Mathematics in Elementary Level. </w:t>
      </w:r>
      <w:r w:rsidRPr="0052092F">
        <w:rPr>
          <w:rStyle w:val="FontStyle102"/>
          <w:rFonts w:ascii="Times New Roman" w:hAnsi="Times New Roman" w:cs="Times New Roman"/>
          <w:sz w:val="22"/>
          <w:szCs w:val="22"/>
        </w:rPr>
        <w:t>Discovery Publishing House.</w:t>
      </w:r>
    </w:p>
    <w:p w:rsidR="0052092F" w:rsidRPr="0052092F" w:rsidRDefault="0052092F" w:rsidP="00B76DDF">
      <w:pPr>
        <w:pStyle w:val="Style18"/>
        <w:widowControl/>
        <w:numPr>
          <w:ilvl w:val="0"/>
          <w:numId w:val="195"/>
        </w:numPr>
        <w:spacing w:after="40" w:line="240" w:lineRule="auto"/>
        <w:ind w:left="1080"/>
        <w:jc w:val="both"/>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 xml:space="preserve">IGNOU (1996). </w:t>
      </w:r>
      <w:r w:rsidRPr="0052092F">
        <w:rPr>
          <w:rStyle w:val="FontStyle103"/>
          <w:rFonts w:ascii="Times New Roman" w:hAnsi="Times New Roman" w:cs="Times New Roman"/>
          <w:sz w:val="22"/>
          <w:szCs w:val="22"/>
        </w:rPr>
        <w:t xml:space="preserve">Teaching of Primary School Education (AMT 01-05) 1996. </w:t>
      </w:r>
      <w:r w:rsidRPr="0052092F">
        <w:rPr>
          <w:rStyle w:val="FontStyle102"/>
          <w:rFonts w:ascii="Times New Roman" w:hAnsi="Times New Roman" w:cs="Times New Roman"/>
          <w:sz w:val="22"/>
          <w:szCs w:val="22"/>
        </w:rPr>
        <w:t>New Delhi: IGNOU.</w:t>
      </w:r>
    </w:p>
    <w:p w:rsidR="0052092F" w:rsidRPr="0052092F" w:rsidRDefault="0052092F" w:rsidP="00B76DDF">
      <w:pPr>
        <w:pStyle w:val="Style18"/>
        <w:widowControl/>
        <w:numPr>
          <w:ilvl w:val="0"/>
          <w:numId w:val="195"/>
        </w:numPr>
        <w:spacing w:after="40" w:line="240" w:lineRule="auto"/>
        <w:ind w:left="1080"/>
        <w:jc w:val="both"/>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t xml:space="preserve">IGNOU (2002). </w:t>
      </w:r>
      <w:r w:rsidRPr="0052092F">
        <w:rPr>
          <w:rStyle w:val="FontStyle103"/>
          <w:rFonts w:ascii="Times New Roman" w:hAnsi="Times New Roman" w:cs="Times New Roman"/>
          <w:sz w:val="22"/>
          <w:szCs w:val="22"/>
        </w:rPr>
        <w:t xml:space="preserve">Different Aspects of Learning Mathematics (LMT 01-05) 2002. </w:t>
      </w:r>
      <w:r w:rsidRPr="0052092F">
        <w:rPr>
          <w:rStyle w:val="FontStyle102"/>
          <w:rFonts w:ascii="Times New Roman" w:hAnsi="Times New Roman" w:cs="Times New Roman"/>
          <w:sz w:val="22"/>
          <w:szCs w:val="22"/>
        </w:rPr>
        <w:t>New Delhi: IGNOU.</w:t>
      </w:r>
    </w:p>
    <w:p w:rsidR="0052092F" w:rsidRPr="009D0906" w:rsidRDefault="0052092F" w:rsidP="00B76DDF">
      <w:pPr>
        <w:pStyle w:val="ListParagraph"/>
        <w:numPr>
          <w:ilvl w:val="0"/>
          <w:numId w:val="195"/>
        </w:numPr>
        <w:spacing w:after="40"/>
        <w:ind w:left="1080"/>
        <w:jc w:val="both"/>
        <w:rPr>
          <w:rStyle w:val="FontStyle102"/>
          <w:rFonts w:ascii="Times New Roman" w:hAnsi="Times New Roman" w:cs="Times New Roman"/>
          <w:sz w:val="22"/>
          <w:szCs w:val="22"/>
        </w:rPr>
      </w:pPr>
      <w:r w:rsidRPr="009D0906">
        <w:rPr>
          <w:rStyle w:val="FontStyle102"/>
          <w:rFonts w:ascii="Times New Roman" w:hAnsi="Times New Roman" w:cs="Times New Roman"/>
          <w:sz w:val="22"/>
          <w:szCs w:val="22"/>
        </w:rPr>
        <w:t xml:space="preserve">Kapoor, J.N. (1988). </w:t>
      </w:r>
      <w:r w:rsidRPr="009D0906">
        <w:rPr>
          <w:rStyle w:val="FontStyle103"/>
          <w:rFonts w:ascii="Times New Roman" w:hAnsi="Times New Roman" w:cs="Times New Roman"/>
          <w:sz w:val="22"/>
          <w:szCs w:val="22"/>
        </w:rPr>
        <w:t xml:space="preserve">vidhayalaya ganit ke liye samprayog. </w:t>
      </w:r>
      <w:r w:rsidRPr="009D0906">
        <w:rPr>
          <w:rStyle w:val="FontStyle102"/>
          <w:rFonts w:ascii="Times New Roman" w:hAnsi="Times New Roman" w:cs="Times New Roman"/>
          <w:sz w:val="22"/>
          <w:szCs w:val="22"/>
        </w:rPr>
        <w:t xml:space="preserve">New Delhi: Arya Book Dipo. Mishra, L. (2008). </w:t>
      </w:r>
      <w:r w:rsidRPr="009D0906">
        <w:rPr>
          <w:rStyle w:val="FontStyle103"/>
          <w:rFonts w:ascii="Times New Roman" w:hAnsi="Times New Roman" w:cs="Times New Roman"/>
          <w:sz w:val="22"/>
          <w:szCs w:val="22"/>
        </w:rPr>
        <w:t xml:space="preserve">Teaching of Mathematics. </w:t>
      </w:r>
      <w:r w:rsidRPr="009D0906">
        <w:rPr>
          <w:rStyle w:val="FontStyle102"/>
          <w:rFonts w:ascii="Times New Roman" w:hAnsi="Times New Roman" w:cs="Times New Roman"/>
          <w:sz w:val="22"/>
          <w:szCs w:val="22"/>
        </w:rPr>
        <w:t xml:space="preserve">APH Publishing Corporation. NCERT (2005). </w:t>
      </w:r>
      <w:r w:rsidRPr="009D0906">
        <w:rPr>
          <w:rStyle w:val="FontStyle103"/>
          <w:rFonts w:ascii="Times New Roman" w:hAnsi="Times New Roman" w:cs="Times New Roman"/>
          <w:sz w:val="22"/>
          <w:szCs w:val="22"/>
        </w:rPr>
        <w:t xml:space="preserve">National Curriculum Framework 2005. </w:t>
      </w:r>
      <w:r w:rsidRPr="009D0906">
        <w:rPr>
          <w:rStyle w:val="FontStyle102"/>
          <w:rFonts w:ascii="Times New Roman" w:hAnsi="Times New Roman" w:cs="Times New Roman"/>
          <w:sz w:val="22"/>
          <w:szCs w:val="22"/>
        </w:rPr>
        <w:t xml:space="preserve">New Delhi: NCERT. NCERT (2005). </w:t>
      </w:r>
      <w:r w:rsidRPr="009D0906">
        <w:rPr>
          <w:rStyle w:val="FontStyle103"/>
          <w:rFonts w:ascii="Times New Roman" w:hAnsi="Times New Roman" w:cs="Times New Roman"/>
          <w:sz w:val="22"/>
          <w:szCs w:val="22"/>
        </w:rPr>
        <w:t xml:space="preserve">Position paper on Mathematics Education 2005. </w:t>
      </w:r>
      <w:r w:rsidRPr="009D0906">
        <w:rPr>
          <w:rStyle w:val="FontStyle102"/>
          <w:rFonts w:ascii="Times New Roman" w:hAnsi="Times New Roman" w:cs="Times New Roman"/>
          <w:sz w:val="22"/>
          <w:szCs w:val="22"/>
        </w:rPr>
        <w:t xml:space="preserve">New Delhi: NCERT. Saxena, K.K. (2008). </w:t>
      </w:r>
      <w:r w:rsidRPr="009D0906">
        <w:rPr>
          <w:rStyle w:val="FontStyle103"/>
          <w:rFonts w:ascii="Times New Roman" w:hAnsi="Times New Roman" w:cs="Times New Roman"/>
          <w:sz w:val="22"/>
          <w:szCs w:val="22"/>
        </w:rPr>
        <w:t xml:space="preserve">ganit shikshan. </w:t>
      </w:r>
      <w:r w:rsidRPr="009D0906">
        <w:rPr>
          <w:rStyle w:val="FontStyle102"/>
          <w:rFonts w:ascii="Times New Roman" w:hAnsi="Times New Roman" w:cs="Times New Roman"/>
          <w:sz w:val="22"/>
          <w:szCs w:val="22"/>
        </w:rPr>
        <w:t>University Book House.</w:t>
      </w:r>
    </w:p>
    <w:p w:rsidR="0052092F" w:rsidRPr="0052092F" w:rsidRDefault="0052092F" w:rsidP="0052092F">
      <w:pPr>
        <w:spacing w:after="120" w:line="276" w:lineRule="auto"/>
        <w:jc w:val="both"/>
        <w:rPr>
          <w:rStyle w:val="FontStyle102"/>
          <w:rFonts w:ascii="Times New Roman" w:hAnsi="Times New Roman" w:cs="Times New Roman"/>
          <w:sz w:val="22"/>
          <w:szCs w:val="22"/>
        </w:rPr>
      </w:pPr>
      <w:r w:rsidRPr="0052092F">
        <w:rPr>
          <w:rStyle w:val="FontStyle102"/>
          <w:rFonts w:ascii="Times New Roman" w:hAnsi="Times New Roman" w:cs="Times New Roman"/>
          <w:sz w:val="22"/>
          <w:szCs w:val="22"/>
        </w:rPr>
        <w:br w:type="page"/>
      </w:r>
    </w:p>
    <w:p w:rsidR="00E05F20" w:rsidRDefault="00E05F20" w:rsidP="00EE3975">
      <w:pPr>
        <w:tabs>
          <w:tab w:val="left" w:pos="7920"/>
        </w:tabs>
        <w:rPr>
          <w:b/>
          <w:bCs/>
          <w:sz w:val="28"/>
          <w:szCs w:val="28"/>
        </w:rPr>
      </w:pPr>
      <w:r w:rsidRPr="00772008">
        <w:rPr>
          <w:b/>
          <w:bCs/>
          <w:sz w:val="28"/>
          <w:szCs w:val="28"/>
        </w:rPr>
        <w:lastRenderedPageBreak/>
        <w:t>I</w:t>
      </w:r>
      <w:r w:rsidRPr="00772008">
        <w:rPr>
          <w:b/>
          <w:bCs/>
          <w:sz w:val="28"/>
          <w:szCs w:val="28"/>
          <w:vertAlign w:val="superscript"/>
        </w:rPr>
        <w:t>st</w:t>
      </w:r>
      <w:r w:rsidRPr="00772008">
        <w:rPr>
          <w:b/>
          <w:bCs/>
          <w:sz w:val="28"/>
          <w:szCs w:val="28"/>
        </w:rPr>
        <w:t xml:space="preserve"> Year </w:t>
      </w:r>
      <w:r>
        <w:rPr>
          <w:b/>
          <w:bCs/>
          <w:sz w:val="28"/>
          <w:szCs w:val="28"/>
        </w:rPr>
        <w:t>D.El.Ed.</w:t>
      </w:r>
      <w:r w:rsidRPr="00772008">
        <w:rPr>
          <w:b/>
          <w:bCs/>
          <w:sz w:val="28"/>
          <w:szCs w:val="28"/>
        </w:rPr>
        <w:tab/>
        <w:t xml:space="preserve">Paper </w:t>
      </w:r>
      <w:r>
        <w:rPr>
          <w:b/>
          <w:bCs/>
          <w:sz w:val="28"/>
          <w:szCs w:val="28"/>
        </w:rPr>
        <w:t>6</w:t>
      </w:r>
    </w:p>
    <w:p w:rsidR="004F6A7B" w:rsidRDefault="00E05F20" w:rsidP="004F6A7B">
      <w:pPr>
        <w:spacing w:before="360"/>
        <w:jc w:val="center"/>
        <w:rPr>
          <w:rFonts w:ascii="Tahoma" w:hAnsi="Tahoma" w:cs="Tahoma"/>
          <w:b/>
          <w:bCs/>
          <w:sz w:val="28"/>
          <w:szCs w:val="28"/>
        </w:rPr>
      </w:pPr>
      <w:r w:rsidRPr="00E05F20">
        <w:rPr>
          <w:rFonts w:ascii="Tahoma" w:hAnsi="Tahoma" w:cs="Tahoma"/>
          <w:b/>
          <w:bCs/>
          <w:sz w:val="28"/>
          <w:szCs w:val="28"/>
        </w:rPr>
        <w:t xml:space="preserve">Pedagogy across Curriculum and ICT Integration </w:t>
      </w:r>
    </w:p>
    <w:p w:rsidR="00E05F20" w:rsidRPr="004F6A7B" w:rsidRDefault="004F6A7B" w:rsidP="004F6A7B">
      <w:pPr>
        <w:spacing w:before="120" w:after="240"/>
        <w:jc w:val="center"/>
        <w:rPr>
          <w:rFonts w:ascii="Tahoma" w:hAnsi="Tahoma" w:cs="Tahoma"/>
          <w:b/>
          <w:bCs/>
        </w:rPr>
      </w:pPr>
      <w:r w:rsidRPr="004F6A7B">
        <w:rPr>
          <w:rFonts w:ascii="Tahoma" w:hAnsi="Tahoma" w:cs="Tahoma"/>
          <w:b/>
          <w:bCs/>
        </w:rPr>
        <w:t xml:space="preserve">(Value Added and Co-curricular </w:t>
      </w:r>
      <w:r>
        <w:rPr>
          <w:rFonts w:ascii="Tahoma" w:hAnsi="Tahoma" w:cs="Tahoma"/>
          <w:b/>
          <w:bCs/>
        </w:rPr>
        <w:t>Paper</w:t>
      </w:r>
      <w:r w:rsidRPr="004F6A7B">
        <w:rPr>
          <w:rFonts w:ascii="Tahoma" w:hAnsi="Tahoma" w:cs="Tahoma"/>
          <w:b/>
          <w:bCs/>
        </w:rPr>
        <w:t>)</w:t>
      </w:r>
    </w:p>
    <w:p w:rsidR="00E05F20" w:rsidRDefault="00E05F20" w:rsidP="00E05F20">
      <w:pPr>
        <w:ind w:left="864" w:hanging="562"/>
        <w:jc w:val="center"/>
        <w:rPr>
          <w:rFonts w:ascii="Times New Roman" w:hAnsi="Times New Roman"/>
          <w:b/>
          <w:bCs/>
          <w:sz w:val="28"/>
          <w:szCs w:val="28"/>
        </w:rPr>
      </w:pPr>
    </w:p>
    <w:p w:rsidR="00E05F20" w:rsidRPr="00E05F20" w:rsidRDefault="00E05F20" w:rsidP="00E05F20">
      <w:pPr>
        <w:pStyle w:val="NoSpacing"/>
        <w:jc w:val="right"/>
        <w:rPr>
          <w:rFonts w:ascii="Times New Roman" w:hAnsi="Times New Roman"/>
          <w:b/>
        </w:rPr>
      </w:pPr>
      <w:r w:rsidRPr="00E05F20">
        <w:rPr>
          <w:rFonts w:ascii="Times New Roman" w:hAnsi="Times New Roman"/>
          <w:b/>
        </w:rPr>
        <w:t>Maximum Marks: 100</w:t>
      </w:r>
    </w:p>
    <w:p w:rsidR="00E05F20" w:rsidRPr="00E05F20" w:rsidRDefault="00E05F20" w:rsidP="00E05F20">
      <w:pPr>
        <w:pStyle w:val="NoSpacing"/>
        <w:jc w:val="right"/>
        <w:rPr>
          <w:rFonts w:ascii="Times New Roman" w:hAnsi="Times New Roman"/>
          <w:b/>
        </w:rPr>
      </w:pPr>
      <w:r w:rsidRPr="00E05F20">
        <w:rPr>
          <w:rFonts w:ascii="Times New Roman" w:hAnsi="Times New Roman"/>
          <w:b/>
        </w:rPr>
        <w:t xml:space="preserve">External: </w:t>
      </w:r>
      <w:r>
        <w:rPr>
          <w:rFonts w:ascii="Times New Roman" w:hAnsi="Times New Roman"/>
          <w:b/>
        </w:rPr>
        <w:t>6</w:t>
      </w:r>
      <w:r w:rsidRPr="00E05F20">
        <w:rPr>
          <w:rFonts w:ascii="Times New Roman" w:hAnsi="Times New Roman"/>
          <w:b/>
        </w:rPr>
        <w:t>0 Marks</w:t>
      </w:r>
    </w:p>
    <w:p w:rsidR="00E05F20" w:rsidRPr="00E05F20" w:rsidRDefault="00E05F20" w:rsidP="00E05F20">
      <w:pPr>
        <w:pStyle w:val="NoSpacing"/>
        <w:jc w:val="right"/>
        <w:rPr>
          <w:rFonts w:ascii="Times New Roman" w:hAnsi="Times New Roman"/>
          <w:b/>
        </w:rPr>
      </w:pPr>
      <w:r w:rsidRPr="00E05F20">
        <w:rPr>
          <w:rFonts w:ascii="Times New Roman" w:hAnsi="Times New Roman"/>
          <w:b/>
        </w:rPr>
        <w:t xml:space="preserve">Internal: </w:t>
      </w:r>
      <w:r>
        <w:rPr>
          <w:rFonts w:ascii="Times New Roman" w:hAnsi="Times New Roman"/>
          <w:b/>
        </w:rPr>
        <w:t>4</w:t>
      </w:r>
      <w:r w:rsidRPr="00E05F20">
        <w:rPr>
          <w:rFonts w:ascii="Times New Roman" w:hAnsi="Times New Roman"/>
          <w:b/>
        </w:rPr>
        <w:t>0 Marks</w:t>
      </w:r>
    </w:p>
    <w:p w:rsidR="00E05F20" w:rsidRPr="008D0E9C" w:rsidRDefault="00E05F20" w:rsidP="00E05F20">
      <w:pPr>
        <w:spacing w:before="240" w:after="240"/>
        <w:rPr>
          <w:rFonts w:ascii="Times New Roman" w:hAnsi="Times New Roman"/>
          <w:bCs/>
          <w:color w:val="000000"/>
          <w:u w:val="single"/>
        </w:rPr>
      </w:pPr>
    </w:p>
    <w:p w:rsidR="00E05F20" w:rsidRPr="00E05F20" w:rsidRDefault="00E05F20" w:rsidP="00E05F20">
      <w:pPr>
        <w:widowControl w:val="0"/>
        <w:suppressAutoHyphens/>
        <w:spacing w:after="120" w:line="276" w:lineRule="auto"/>
        <w:rPr>
          <w:rFonts w:ascii="Times New Roman" w:hAnsi="Times New Roman"/>
          <w:b/>
          <w:bCs/>
          <w:color w:val="000000"/>
          <w:sz w:val="22"/>
          <w:szCs w:val="22"/>
        </w:rPr>
      </w:pPr>
      <w:r w:rsidRPr="00E05F20">
        <w:rPr>
          <w:rFonts w:ascii="Times New Roman" w:hAnsi="Times New Roman"/>
          <w:b/>
          <w:bCs/>
          <w:color w:val="000000"/>
          <w:sz w:val="22"/>
          <w:szCs w:val="22"/>
        </w:rPr>
        <w:t xml:space="preserve">Rationale and Aim </w:t>
      </w:r>
    </w:p>
    <w:p w:rsidR="00E05F20" w:rsidRPr="00E05F20" w:rsidRDefault="00E05F20" w:rsidP="003C01A4">
      <w:pPr>
        <w:widowControl w:val="0"/>
        <w:numPr>
          <w:ilvl w:val="0"/>
          <w:numId w:val="5"/>
        </w:numPr>
        <w:suppressAutoHyphens/>
        <w:spacing w:after="120" w:line="276" w:lineRule="auto"/>
        <w:ind w:left="0" w:firstLine="0"/>
        <w:jc w:val="both"/>
        <w:rPr>
          <w:rFonts w:ascii="Times New Roman" w:hAnsi="Times New Roman"/>
          <w:bCs/>
          <w:color w:val="000000"/>
          <w:sz w:val="22"/>
          <w:szCs w:val="22"/>
        </w:rPr>
      </w:pPr>
      <w:r w:rsidRPr="00E05F20">
        <w:rPr>
          <w:rFonts w:ascii="Times New Roman" w:hAnsi="Times New Roman"/>
          <w:bCs/>
          <w:color w:val="000000"/>
          <w:sz w:val="22"/>
          <w:szCs w:val="22"/>
        </w:rPr>
        <w:t>The purpose of pedagogic study is to understand school subjects and their pedagogic approaches in the larger context of the school and society and the specific context of learners and processes of learning. This engagement prepares prospective teachers to undertake the teaching of integrated courses and thematic learning approaches as well.</w:t>
      </w:r>
    </w:p>
    <w:p w:rsidR="00E05F20" w:rsidRPr="00E05F20" w:rsidRDefault="00E05F20" w:rsidP="003C01A4">
      <w:pPr>
        <w:pStyle w:val="ListParagraph"/>
        <w:widowControl w:val="0"/>
        <w:numPr>
          <w:ilvl w:val="0"/>
          <w:numId w:val="5"/>
        </w:numPr>
        <w:suppressAutoHyphens/>
        <w:autoSpaceDE w:val="0"/>
        <w:autoSpaceDN w:val="0"/>
        <w:adjustRightInd w:val="0"/>
        <w:spacing w:after="120" w:line="276" w:lineRule="auto"/>
        <w:ind w:left="0" w:firstLine="0"/>
        <w:jc w:val="both"/>
        <w:rPr>
          <w:rFonts w:ascii="Times New Roman" w:hAnsi="Times New Roman"/>
          <w:bCs/>
          <w:color w:val="000000"/>
          <w:sz w:val="22"/>
          <w:szCs w:val="22"/>
        </w:rPr>
      </w:pPr>
      <w:r w:rsidRPr="00E05F20">
        <w:rPr>
          <w:rFonts w:ascii="Times New Roman" w:hAnsi="Times New Roman"/>
          <w:sz w:val="22"/>
          <w:szCs w:val="22"/>
        </w:rPr>
        <w:t xml:space="preserve">This course will attempt to bring together constructs and issues associated with the nature of knowledge, school curriculum, contextualized understanding of learners and the process of learning in order to evolve pedagogic perspective and approach. </w:t>
      </w:r>
    </w:p>
    <w:p w:rsidR="00E05F20" w:rsidRPr="00E05F20" w:rsidRDefault="00E05F20" w:rsidP="003C01A4">
      <w:pPr>
        <w:pStyle w:val="ListParagraph"/>
        <w:widowControl w:val="0"/>
        <w:numPr>
          <w:ilvl w:val="0"/>
          <w:numId w:val="5"/>
        </w:numPr>
        <w:tabs>
          <w:tab w:val="left" w:pos="0"/>
        </w:tabs>
        <w:suppressAutoHyphens/>
        <w:autoSpaceDE w:val="0"/>
        <w:autoSpaceDN w:val="0"/>
        <w:adjustRightInd w:val="0"/>
        <w:spacing w:after="120" w:line="276" w:lineRule="auto"/>
        <w:ind w:left="0" w:firstLine="0"/>
        <w:jc w:val="both"/>
        <w:rPr>
          <w:rFonts w:ascii="Times New Roman" w:hAnsi="Times New Roman"/>
          <w:bCs/>
          <w:color w:val="000000"/>
          <w:sz w:val="22"/>
          <w:szCs w:val="22"/>
        </w:rPr>
      </w:pPr>
    </w:p>
    <w:p w:rsidR="00E05F20" w:rsidRPr="00E05F20" w:rsidRDefault="00E05F20" w:rsidP="00E05F20">
      <w:pPr>
        <w:pStyle w:val="ListParagraph"/>
        <w:spacing w:after="120" w:line="276" w:lineRule="auto"/>
        <w:ind w:left="0" w:firstLine="720"/>
        <w:jc w:val="both"/>
        <w:rPr>
          <w:rFonts w:ascii="Times New Roman" w:hAnsi="Times New Roman"/>
          <w:bCs/>
          <w:color w:val="000000"/>
          <w:sz w:val="22"/>
          <w:szCs w:val="22"/>
        </w:rPr>
      </w:pPr>
      <w:r w:rsidRPr="00E05F20">
        <w:rPr>
          <w:rFonts w:ascii="Times New Roman" w:hAnsi="Times New Roman"/>
          <w:bCs/>
          <w:color w:val="000000"/>
          <w:sz w:val="22"/>
          <w:szCs w:val="22"/>
        </w:rPr>
        <w:t>ICT integration is meant for integrating ICT in educational processes and is NOT meant as a course on or about ICT. This course is activity oriented and provides adequate opportunity for hands-on learning and open-ended exploration of ICT applications in teaching and learning. Software piracy and plagiarism is explicitly denounced and discouraged. Creation of original content, taking pride in creation and duly recognizing others' contribution, is promoted. This course emphasizes on the optimum use of available infrastructure and resources with cooperative and collaborative learning, working and developing together.</w:t>
      </w:r>
    </w:p>
    <w:p w:rsidR="00E05F20" w:rsidRPr="00E05F20" w:rsidRDefault="00E05F20" w:rsidP="00E05F20">
      <w:pPr>
        <w:pStyle w:val="ListParagraph"/>
        <w:spacing w:after="120" w:line="276" w:lineRule="auto"/>
        <w:ind w:left="0"/>
        <w:jc w:val="both"/>
        <w:rPr>
          <w:rFonts w:ascii="Times New Roman" w:hAnsi="Times New Roman"/>
          <w:bCs/>
          <w:color w:val="000000"/>
          <w:sz w:val="22"/>
          <w:szCs w:val="22"/>
        </w:rPr>
      </w:pPr>
    </w:p>
    <w:p w:rsidR="00E05F20" w:rsidRPr="00E05F20" w:rsidRDefault="00E05F20" w:rsidP="003C01A4">
      <w:pPr>
        <w:pStyle w:val="ListParagraph"/>
        <w:widowControl w:val="0"/>
        <w:numPr>
          <w:ilvl w:val="0"/>
          <w:numId w:val="5"/>
        </w:numPr>
        <w:autoSpaceDE w:val="0"/>
        <w:autoSpaceDN w:val="0"/>
        <w:adjustRightInd w:val="0"/>
        <w:spacing w:after="120" w:line="276" w:lineRule="auto"/>
        <w:ind w:left="0" w:firstLine="0"/>
        <w:jc w:val="both"/>
        <w:rPr>
          <w:rFonts w:ascii="Times New Roman" w:hAnsi="Times New Roman"/>
          <w:sz w:val="22"/>
          <w:szCs w:val="22"/>
        </w:rPr>
      </w:pPr>
      <w:r w:rsidRPr="00E05F20">
        <w:rPr>
          <w:rFonts w:ascii="Times New Roman" w:hAnsi="Times New Roman"/>
          <w:sz w:val="22"/>
          <w:szCs w:val="22"/>
        </w:rPr>
        <w:t>There will be a focused attempt to equip the prospective teacher with conceptual clarity, pedagogic perspective and ICT capacities to teach all children. Inter-linkages with the rest of the courses have to be strongly made while transacting this course.</w:t>
      </w:r>
    </w:p>
    <w:p w:rsidR="00E05F20" w:rsidRPr="00E05F20" w:rsidRDefault="00E05F20" w:rsidP="00E05F20">
      <w:pPr>
        <w:widowControl w:val="0"/>
        <w:suppressAutoHyphens/>
        <w:spacing w:after="120" w:line="276" w:lineRule="auto"/>
        <w:rPr>
          <w:rFonts w:ascii="Times New Roman" w:hAnsi="Times New Roman"/>
          <w:b/>
          <w:bCs/>
          <w:color w:val="000000"/>
          <w:sz w:val="22"/>
          <w:szCs w:val="22"/>
        </w:rPr>
      </w:pPr>
      <w:r w:rsidRPr="00E05F20">
        <w:rPr>
          <w:rFonts w:ascii="Times New Roman" w:hAnsi="Times New Roman"/>
          <w:b/>
          <w:bCs/>
          <w:color w:val="000000"/>
          <w:sz w:val="22"/>
          <w:szCs w:val="22"/>
        </w:rPr>
        <w:t xml:space="preserve">Course Objectives </w:t>
      </w:r>
    </w:p>
    <w:p w:rsidR="00E05F20" w:rsidRPr="00E05F20" w:rsidRDefault="00E05F20" w:rsidP="003C01A4">
      <w:pPr>
        <w:widowControl w:val="0"/>
        <w:numPr>
          <w:ilvl w:val="0"/>
          <w:numId w:val="6"/>
        </w:numPr>
        <w:suppressAutoHyphens/>
        <w:spacing w:after="120" w:line="360" w:lineRule="auto"/>
        <w:ind w:left="1080"/>
        <w:jc w:val="both"/>
        <w:rPr>
          <w:rFonts w:ascii="Times New Roman" w:hAnsi="Times New Roman"/>
          <w:b/>
          <w:bCs/>
          <w:color w:val="000000"/>
          <w:sz w:val="22"/>
          <w:szCs w:val="22"/>
        </w:rPr>
      </w:pPr>
      <w:r w:rsidRPr="00E05F20">
        <w:rPr>
          <w:rFonts w:ascii="Times New Roman" w:hAnsi="Times New Roman"/>
          <w:bCs/>
          <w:color w:val="000000"/>
          <w:sz w:val="22"/>
          <w:szCs w:val="22"/>
        </w:rPr>
        <w:t xml:space="preserve">Understand children and their varying socio-cultural, economic and political contexts. </w:t>
      </w:r>
    </w:p>
    <w:p w:rsidR="00E05F20" w:rsidRPr="00E05F20" w:rsidRDefault="00E05F20" w:rsidP="003C01A4">
      <w:pPr>
        <w:widowControl w:val="0"/>
        <w:numPr>
          <w:ilvl w:val="0"/>
          <w:numId w:val="6"/>
        </w:numPr>
        <w:suppressAutoHyphens/>
        <w:spacing w:after="120" w:line="360" w:lineRule="auto"/>
        <w:ind w:left="1080"/>
        <w:jc w:val="both"/>
        <w:rPr>
          <w:rFonts w:ascii="Times New Roman" w:hAnsi="Times New Roman"/>
          <w:b/>
          <w:bCs/>
          <w:color w:val="000000"/>
          <w:sz w:val="22"/>
          <w:szCs w:val="22"/>
        </w:rPr>
      </w:pPr>
      <w:r w:rsidRPr="00E05F20">
        <w:rPr>
          <w:rFonts w:ascii="Times New Roman" w:hAnsi="Times New Roman"/>
          <w:bCs/>
          <w:color w:val="000000"/>
          <w:sz w:val="22"/>
          <w:szCs w:val="22"/>
        </w:rPr>
        <w:t xml:space="preserve">Interrogate existing terminologies, constructs and notions of pedagogic practice, such as child-centered learning, discovery learning, activity-based learning, intelligence (IQ) etc. </w:t>
      </w:r>
    </w:p>
    <w:p w:rsidR="00E05F20" w:rsidRPr="00E05F20" w:rsidRDefault="00E05F20" w:rsidP="003C01A4">
      <w:pPr>
        <w:pStyle w:val="ListParagraph"/>
        <w:widowControl w:val="0"/>
        <w:numPr>
          <w:ilvl w:val="0"/>
          <w:numId w:val="6"/>
        </w:numPr>
        <w:autoSpaceDE w:val="0"/>
        <w:autoSpaceDN w:val="0"/>
        <w:adjustRightInd w:val="0"/>
        <w:spacing w:after="120" w:line="360" w:lineRule="auto"/>
        <w:ind w:left="1080"/>
        <w:jc w:val="both"/>
        <w:rPr>
          <w:rFonts w:ascii="Times New Roman" w:hAnsi="Times New Roman"/>
          <w:sz w:val="22"/>
          <w:szCs w:val="22"/>
        </w:rPr>
      </w:pPr>
      <w:r w:rsidRPr="00E05F20">
        <w:rPr>
          <w:rFonts w:ascii="Times New Roman" w:hAnsi="Times New Roman"/>
          <w:sz w:val="22"/>
          <w:szCs w:val="22"/>
        </w:rPr>
        <w:t>Develop capacities to reflect, reason and make discerning judgment and conceptual understanding of pedagogic practice and processes of learning</w:t>
      </w:r>
    </w:p>
    <w:p w:rsidR="00E05F20" w:rsidRPr="00E05F20" w:rsidRDefault="00E05F20" w:rsidP="00B76DDF">
      <w:pPr>
        <w:pStyle w:val="ListParagraph"/>
        <w:numPr>
          <w:ilvl w:val="0"/>
          <w:numId w:val="51"/>
        </w:numPr>
        <w:spacing w:after="120" w:line="360" w:lineRule="auto"/>
        <w:ind w:left="1080"/>
        <w:jc w:val="both"/>
        <w:rPr>
          <w:rFonts w:ascii="Times New Roman" w:hAnsi="Times New Roman"/>
          <w:bCs/>
          <w:sz w:val="22"/>
          <w:szCs w:val="22"/>
        </w:rPr>
      </w:pPr>
      <w:r w:rsidRPr="00E05F20">
        <w:rPr>
          <w:rFonts w:ascii="Times New Roman" w:hAnsi="Times New Roman"/>
          <w:color w:val="000000"/>
          <w:sz w:val="22"/>
          <w:szCs w:val="22"/>
        </w:rPr>
        <w:lastRenderedPageBreak/>
        <w:t xml:space="preserve">Select and use effectively ICT tools and relevant software applications for specific purpose in teaching learning process </w:t>
      </w:r>
    </w:p>
    <w:p w:rsidR="00E05F20" w:rsidRPr="00E05F20" w:rsidRDefault="00E05F20" w:rsidP="00B76DDF">
      <w:pPr>
        <w:pStyle w:val="ListParagraph"/>
        <w:numPr>
          <w:ilvl w:val="0"/>
          <w:numId w:val="51"/>
        </w:numPr>
        <w:spacing w:after="120" w:line="360" w:lineRule="auto"/>
        <w:ind w:left="1080"/>
        <w:jc w:val="both"/>
        <w:rPr>
          <w:rFonts w:ascii="Times New Roman" w:hAnsi="Times New Roman"/>
          <w:bCs/>
          <w:sz w:val="22"/>
          <w:szCs w:val="22"/>
        </w:rPr>
      </w:pPr>
      <w:r w:rsidRPr="00E05F20">
        <w:rPr>
          <w:rFonts w:ascii="Times New Roman" w:hAnsi="Times New Roman"/>
          <w:bCs/>
          <w:sz w:val="22"/>
          <w:szCs w:val="22"/>
        </w:rPr>
        <w:t>Design learning experiences integrating interactive multimedia resources</w:t>
      </w:r>
    </w:p>
    <w:p w:rsidR="00E05F20" w:rsidRPr="00E05F20" w:rsidRDefault="00E05F20" w:rsidP="00B76DDF">
      <w:pPr>
        <w:pStyle w:val="ListParagraph"/>
        <w:numPr>
          <w:ilvl w:val="0"/>
          <w:numId w:val="51"/>
        </w:numPr>
        <w:spacing w:after="120" w:line="360" w:lineRule="auto"/>
        <w:ind w:left="1080"/>
        <w:jc w:val="both"/>
        <w:rPr>
          <w:rFonts w:ascii="Times New Roman" w:hAnsi="Times New Roman"/>
          <w:bCs/>
          <w:sz w:val="22"/>
          <w:szCs w:val="22"/>
        </w:rPr>
      </w:pPr>
      <w:r w:rsidRPr="00E05F20">
        <w:rPr>
          <w:rFonts w:ascii="Times New Roman" w:hAnsi="Times New Roman"/>
          <w:color w:val="000000"/>
          <w:sz w:val="22"/>
          <w:szCs w:val="22"/>
          <w:shd w:val="clear" w:color="auto" w:fill="FFFFFF"/>
        </w:rPr>
        <w:t>Explore newer</w:t>
      </w:r>
      <w:r w:rsidRPr="00E05F20">
        <w:rPr>
          <w:rFonts w:ascii="Times New Roman" w:hAnsi="Times New Roman"/>
          <w:color w:val="000000"/>
          <w:sz w:val="22"/>
          <w:szCs w:val="22"/>
        </w:rPr>
        <w:t xml:space="preserve"> ways of integrating ICT with educational processes</w:t>
      </w:r>
    </w:p>
    <w:p w:rsidR="00E05F20" w:rsidRPr="00E05F20" w:rsidRDefault="00E05F20" w:rsidP="00E05F20">
      <w:pPr>
        <w:tabs>
          <w:tab w:val="left" w:pos="360"/>
        </w:tabs>
        <w:spacing w:after="120" w:line="276" w:lineRule="auto"/>
        <w:rPr>
          <w:rFonts w:ascii="Times New Roman" w:hAnsi="Times New Roman"/>
          <w:b/>
          <w:bCs/>
          <w:szCs w:val="22"/>
        </w:rPr>
      </w:pPr>
      <w:r w:rsidRPr="00E05F20">
        <w:rPr>
          <w:rFonts w:ascii="Times New Roman" w:hAnsi="Times New Roman"/>
          <w:b/>
          <w:bCs/>
          <w:szCs w:val="22"/>
        </w:rPr>
        <w:t>Units of Study</w:t>
      </w:r>
    </w:p>
    <w:p w:rsidR="00E05F20" w:rsidRPr="00E05F20" w:rsidRDefault="00E05F20" w:rsidP="00E05F20">
      <w:pPr>
        <w:tabs>
          <w:tab w:val="left" w:pos="360"/>
        </w:tabs>
        <w:spacing w:after="120" w:line="276" w:lineRule="auto"/>
        <w:rPr>
          <w:rFonts w:ascii="Times New Roman" w:hAnsi="Times New Roman"/>
          <w:b/>
          <w:bCs/>
          <w:sz w:val="22"/>
          <w:szCs w:val="22"/>
        </w:rPr>
      </w:pPr>
      <w:r w:rsidRPr="00E05F20">
        <w:rPr>
          <w:rFonts w:ascii="Times New Roman" w:hAnsi="Times New Roman"/>
          <w:b/>
          <w:bCs/>
          <w:sz w:val="22"/>
          <w:szCs w:val="22"/>
        </w:rPr>
        <w:t>Unit 1: Pedagogy</w:t>
      </w:r>
      <w:r w:rsidRPr="00E05F20">
        <w:rPr>
          <w:rFonts w:ascii="Times New Roman" w:hAnsi="Times New Roman"/>
          <w:bCs/>
          <w:sz w:val="22"/>
          <w:szCs w:val="22"/>
        </w:rPr>
        <w:t>-</w:t>
      </w:r>
      <w:r w:rsidRPr="00E05F20">
        <w:rPr>
          <w:rFonts w:ascii="Times New Roman" w:hAnsi="Times New Roman"/>
          <w:b/>
          <w:bCs/>
          <w:sz w:val="22"/>
          <w:szCs w:val="22"/>
        </w:rPr>
        <w:t xml:space="preserve">Conceptions and Perspectives </w:t>
      </w:r>
    </w:p>
    <w:p w:rsidR="00E05F20" w:rsidRDefault="00E05F20" w:rsidP="00B76DDF">
      <w:pPr>
        <w:numPr>
          <w:ilvl w:val="0"/>
          <w:numId w:val="52"/>
        </w:numPr>
        <w:spacing w:after="120" w:line="276" w:lineRule="auto"/>
        <w:ind w:left="1080"/>
        <w:jc w:val="both"/>
        <w:rPr>
          <w:rFonts w:ascii="Times New Roman" w:hAnsi="Times New Roman"/>
          <w:bCs/>
          <w:sz w:val="22"/>
          <w:szCs w:val="22"/>
        </w:rPr>
      </w:pPr>
      <w:r>
        <w:rPr>
          <w:rFonts w:ascii="Times New Roman" w:hAnsi="Times New Roman"/>
          <w:bCs/>
          <w:sz w:val="22"/>
          <w:szCs w:val="22"/>
        </w:rPr>
        <w:t>Learning - Concept, nature, child abilities before coming to school and its implications</w:t>
      </w:r>
      <w:r w:rsidR="00DC530A">
        <w:rPr>
          <w:rFonts w:ascii="Times New Roman" w:hAnsi="Times New Roman"/>
          <w:bCs/>
          <w:sz w:val="22"/>
          <w:szCs w:val="22"/>
        </w:rPr>
        <w:t xml:space="preserve"> (funds of knowledge)</w:t>
      </w:r>
      <w:r w:rsidR="00035B7E">
        <w:rPr>
          <w:rFonts w:ascii="Times New Roman" w:hAnsi="Times New Roman"/>
          <w:bCs/>
          <w:sz w:val="22"/>
          <w:szCs w:val="22"/>
        </w:rPr>
        <w:t>.</w:t>
      </w:r>
    </w:p>
    <w:p w:rsidR="00E05F20" w:rsidRPr="00E05F20" w:rsidRDefault="00E05F20" w:rsidP="00B76DDF">
      <w:pPr>
        <w:numPr>
          <w:ilvl w:val="0"/>
          <w:numId w:val="52"/>
        </w:numPr>
        <w:spacing w:after="120" w:line="276" w:lineRule="auto"/>
        <w:ind w:left="1080"/>
        <w:jc w:val="both"/>
        <w:rPr>
          <w:rFonts w:ascii="Times New Roman" w:hAnsi="Times New Roman"/>
          <w:bCs/>
          <w:sz w:val="22"/>
          <w:szCs w:val="22"/>
        </w:rPr>
      </w:pPr>
      <w:r w:rsidRPr="00E05F20">
        <w:rPr>
          <w:rFonts w:ascii="Times New Roman" w:hAnsi="Times New Roman"/>
          <w:bCs/>
          <w:sz w:val="22"/>
          <w:szCs w:val="22"/>
        </w:rPr>
        <w:t xml:space="preserve">Learner, learning, </w:t>
      </w:r>
      <w:r w:rsidR="00DC530A" w:rsidRPr="00E05F20">
        <w:rPr>
          <w:rFonts w:ascii="Times New Roman" w:hAnsi="Times New Roman"/>
          <w:bCs/>
          <w:sz w:val="22"/>
          <w:szCs w:val="22"/>
        </w:rPr>
        <w:t>knowledge</w:t>
      </w:r>
      <w:r w:rsidRPr="00E05F20">
        <w:rPr>
          <w:rFonts w:ascii="Times New Roman" w:hAnsi="Times New Roman"/>
          <w:bCs/>
          <w:sz w:val="22"/>
          <w:szCs w:val="22"/>
        </w:rPr>
        <w:t>, curriculum, schooling: Inter-linkages and relationships; why and what of teaching learning</w:t>
      </w:r>
      <w:r w:rsidR="00035B7E">
        <w:rPr>
          <w:rFonts w:ascii="Times New Roman" w:hAnsi="Times New Roman"/>
          <w:bCs/>
          <w:sz w:val="22"/>
          <w:szCs w:val="22"/>
        </w:rPr>
        <w:t>.</w:t>
      </w:r>
    </w:p>
    <w:p w:rsidR="00E05F20" w:rsidRPr="00E05F20" w:rsidRDefault="00E05F20" w:rsidP="00B76DDF">
      <w:pPr>
        <w:numPr>
          <w:ilvl w:val="0"/>
          <w:numId w:val="52"/>
        </w:numPr>
        <w:spacing w:after="120" w:line="276" w:lineRule="auto"/>
        <w:ind w:left="1080"/>
        <w:jc w:val="both"/>
        <w:rPr>
          <w:rFonts w:ascii="Times New Roman" w:hAnsi="Times New Roman"/>
          <w:bCs/>
          <w:sz w:val="22"/>
          <w:szCs w:val="22"/>
        </w:rPr>
      </w:pPr>
      <w:r w:rsidRPr="00E05F20">
        <w:rPr>
          <w:rFonts w:ascii="Times New Roman" w:hAnsi="Times New Roman"/>
          <w:bCs/>
          <w:sz w:val="22"/>
          <w:szCs w:val="22"/>
        </w:rPr>
        <w:t xml:space="preserve">Critical examination of terminologies and notions associated with child-centered education such as </w:t>
      </w:r>
      <w:r w:rsidR="00DC530A">
        <w:rPr>
          <w:rFonts w:ascii="Times New Roman" w:hAnsi="Times New Roman"/>
          <w:bCs/>
          <w:sz w:val="22"/>
          <w:szCs w:val="22"/>
        </w:rPr>
        <w:t xml:space="preserve">child centered, </w:t>
      </w:r>
      <w:r w:rsidR="00DC530A" w:rsidRPr="00E05F20">
        <w:rPr>
          <w:rFonts w:ascii="Times New Roman" w:hAnsi="Times New Roman"/>
          <w:bCs/>
          <w:sz w:val="22"/>
          <w:szCs w:val="22"/>
        </w:rPr>
        <w:t>activity based learning, joyful learning</w:t>
      </w:r>
      <w:r w:rsidRPr="00E05F20">
        <w:rPr>
          <w:rFonts w:ascii="Times New Roman" w:hAnsi="Times New Roman"/>
          <w:bCs/>
          <w:sz w:val="22"/>
          <w:szCs w:val="22"/>
        </w:rPr>
        <w:t xml:space="preserve">, CCE, IQ, </w:t>
      </w:r>
      <w:r w:rsidR="00DC530A" w:rsidRPr="00E05F20">
        <w:rPr>
          <w:rFonts w:ascii="Times New Roman" w:hAnsi="Times New Roman"/>
          <w:bCs/>
          <w:sz w:val="22"/>
          <w:szCs w:val="22"/>
        </w:rPr>
        <w:t>merit</w:t>
      </w:r>
      <w:r w:rsidR="00035B7E">
        <w:rPr>
          <w:rFonts w:ascii="Times New Roman" w:hAnsi="Times New Roman"/>
          <w:bCs/>
          <w:sz w:val="22"/>
          <w:szCs w:val="22"/>
        </w:rPr>
        <w:t>.</w:t>
      </w:r>
    </w:p>
    <w:p w:rsidR="00E05F20" w:rsidRPr="00E05F20" w:rsidRDefault="00E05F20" w:rsidP="00B76DDF">
      <w:pPr>
        <w:numPr>
          <w:ilvl w:val="0"/>
          <w:numId w:val="52"/>
        </w:numPr>
        <w:spacing w:after="120" w:line="276" w:lineRule="auto"/>
        <w:ind w:left="1080"/>
        <w:jc w:val="both"/>
        <w:rPr>
          <w:rFonts w:ascii="Times New Roman" w:hAnsi="Times New Roman"/>
          <w:b/>
          <w:bCs/>
          <w:sz w:val="22"/>
          <w:szCs w:val="22"/>
        </w:rPr>
      </w:pPr>
      <w:r w:rsidRPr="00E05F20">
        <w:rPr>
          <w:rFonts w:ascii="Times New Roman" w:hAnsi="Times New Roman"/>
          <w:bCs/>
          <w:sz w:val="22"/>
          <w:szCs w:val="22"/>
        </w:rPr>
        <w:t>Critical understanding of</w:t>
      </w:r>
      <w:r w:rsidR="00DC530A">
        <w:rPr>
          <w:rFonts w:ascii="Times New Roman" w:hAnsi="Times New Roman"/>
          <w:bCs/>
          <w:sz w:val="22"/>
          <w:szCs w:val="22"/>
        </w:rPr>
        <w:t xml:space="preserve"> </w:t>
      </w:r>
      <w:r w:rsidRPr="00E05F20">
        <w:rPr>
          <w:rFonts w:ascii="Times New Roman" w:hAnsi="Times New Roman"/>
          <w:bCs/>
          <w:sz w:val="22"/>
          <w:szCs w:val="22"/>
        </w:rPr>
        <w:t xml:space="preserve">various methods and approaches of teaching learning; </w:t>
      </w:r>
      <w:r w:rsidR="00DC530A" w:rsidRPr="00E05F20">
        <w:rPr>
          <w:rFonts w:ascii="Times New Roman" w:hAnsi="Times New Roman"/>
          <w:bCs/>
          <w:sz w:val="22"/>
          <w:szCs w:val="22"/>
        </w:rPr>
        <w:t xml:space="preserve">facilitating </w:t>
      </w:r>
      <w:r w:rsidRPr="00E05F20">
        <w:rPr>
          <w:rFonts w:ascii="Times New Roman" w:hAnsi="Times New Roman"/>
          <w:bCs/>
          <w:sz w:val="22"/>
          <w:szCs w:val="22"/>
        </w:rPr>
        <w:t xml:space="preserve">learning; </w:t>
      </w:r>
      <w:r w:rsidR="00DC530A" w:rsidRPr="00E05F20">
        <w:rPr>
          <w:rFonts w:ascii="Times New Roman" w:hAnsi="Times New Roman"/>
          <w:bCs/>
          <w:sz w:val="22"/>
          <w:szCs w:val="22"/>
        </w:rPr>
        <w:t xml:space="preserve">teacher </w:t>
      </w:r>
      <w:r w:rsidRPr="00E05F20">
        <w:rPr>
          <w:rFonts w:ascii="Times New Roman" w:hAnsi="Times New Roman"/>
          <w:bCs/>
          <w:sz w:val="22"/>
          <w:szCs w:val="22"/>
        </w:rPr>
        <w:t>as reflective practitioner</w:t>
      </w:r>
      <w:r w:rsidR="00DC530A">
        <w:rPr>
          <w:rFonts w:ascii="Times New Roman" w:hAnsi="Times New Roman"/>
          <w:bCs/>
          <w:sz w:val="22"/>
          <w:szCs w:val="22"/>
        </w:rPr>
        <w:t>, collaborative and cooperative learning</w:t>
      </w:r>
      <w:r w:rsidR="00035B7E">
        <w:rPr>
          <w:rFonts w:ascii="Times New Roman" w:hAnsi="Times New Roman"/>
          <w:bCs/>
          <w:sz w:val="22"/>
          <w:szCs w:val="22"/>
        </w:rPr>
        <w:t>.</w:t>
      </w:r>
    </w:p>
    <w:p w:rsidR="00E05F20" w:rsidRDefault="00E05F20" w:rsidP="00B76DDF">
      <w:pPr>
        <w:numPr>
          <w:ilvl w:val="0"/>
          <w:numId w:val="52"/>
        </w:numPr>
        <w:spacing w:after="120" w:line="276" w:lineRule="auto"/>
        <w:ind w:left="1080"/>
        <w:jc w:val="both"/>
        <w:rPr>
          <w:rFonts w:ascii="Times New Roman" w:hAnsi="Times New Roman"/>
          <w:bCs/>
          <w:sz w:val="22"/>
          <w:szCs w:val="22"/>
        </w:rPr>
      </w:pPr>
      <w:r w:rsidRPr="00E05F20">
        <w:rPr>
          <w:rFonts w:ascii="Times New Roman" w:hAnsi="Times New Roman"/>
          <w:bCs/>
          <w:sz w:val="22"/>
          <w:szCs w:val="22"/>
        </w:rPr>
        <w:t xml:space="preserve">Concerns of inclusive education: Gender, </w:t>
      </w:r>
      <w:r w:rsidR="00DC530A" w:rsidRPr="00E05F20">
        <w:rPr>
          <w:rFonts w:ascii="Times New Roman" w:hAnsi="Times New Roman"/>
          <w:bCs/>
          <w:sz w:val="22"/>
          <w:szCs w:val="22"/>
        </w:rPr>
        <w:t>marginalized groups, children with special needs</w:t>
      </w:r>
      <w:r w:rsidR="00035B7E">
        <w:rPr>
          <w:rFonts w:ascii="Times New Roman" w:hAnsi="Times New Roman"/>
          <w:bCs/>
          <w:sz w:val="22"/>
          <w:szCs w:val="22"/>
        </w:rPr>
        <w:t>.</w:t>
      </w:r>
    </w:p>
    <w:p w:rsidR="00E05F20" w:rsidRPr="00E05F20" w:rsidRDefault="00E05F20" w:rsidP="00DC530A">
      <w:pPr>
        <w:spacing w:after="120" w:line="276" w:lineRule="auto"/>
        <w:rPr>
          <w:rFonts w:ascii="Times New Roman" w:hAnsi="Times New Roman"/>
          <w:b/>
          <w:bCs/>
          <w:sz w:val="22"/>
          <w:szCs w:val="22"/>
        </w:rPr>
      </w:pPr>
      <w:r w:rsidRPr="00E05F20">
        <w:rPr>
          <w:rFonts w:ascii="Times New Roman" w:hAnsi="Times New Roman"/>
          <w:b/>
          <w:bCs/>
          <w:sz w:val="22"/>
          <w:szCs w:val="22"/>
        </w:rPr>
        <w:t>Unit 2: Pedagogy</w:t>
      </w:r>
      <w:r w:rsidRPr="00E05F20">
        <w:rPr>
          <w:rFonts w:ascii="Times New Roman" w:hAnsi="Times New Roman"/>
          <w:bCs/>
          <w:sz w:val="22"/>
          <w:szCs w:val="22"/>
        </w:rPr>
        <w:t>-</w:t>
      </w:r>
      <w:r w:rsidRPr="00E05F20">
        <w:rPr>
          <w:rFonts w:ascii="Times New Roman" w:hAnsi="Times New Roman"/>
          <w:b/>
          <w:bCs/>
          <w:sz w:val="22"/>
          <w:szCs w:val="22"/>
        </w:rPr>
        <w:t xml:space="preserve">Resources and Practice </w:t>
      </w:r>
    </w:p>
    <w:p w:rsidR="00270E01" w:rsidRDefault="00270E01" w:rsidP="00B76DDF">
      <w:pPr>
        <w:numPr>
          <w:ilvl w:val="0"/>
          <w:numId w:val="53"/>
        </w:numPr>
        <w:spacing w:after="120" w:line="276" w:lineRule="auto"/>
        <w:ind w:left="1080"/>
        <w:jc w:val="both"/>
        <w:rPr>
          <w:rFonts w:ascii="Times New Roman" w:hAnsi="Times New Roman"/>
          <w:bCs/>
          <w:sz w:val="22"/>
          <w:szCs w:val="22"/>
        </w:rPr>
      </w:pPr>
      <w:r>
        <w:rPr>
          <w:rFonts w:ascii="Times New Roman" w:hAnsi="Times New Roman"/>
          <w:bCs/>
          <w:sz w:val="22"/>
          <w:szCs w:val="22"/>
        </w:rPr>
        <w:t>Critical pedagogy concept, need and implications in teaching learning.</w:t>
      </w:r>
    </w:p>
    <w:p w:rsidR="00DC530A" w:rsidRDefault="00DC530A" w:rsidP="00B76DDF">
      <w:pPr>
        <w:numPr>
          <w:ilvl w:val="0"/>
          <w:numId w:val="53"/>
        </w:numPr>
        <w:spacing w:after="120" w:line="276" w:lineRule="auto"/>
        <w:ind w:left="1080"/>
        <w:jc w:val="both"/>
        <w:rPr>
          <w:rFonts w:ascii="Times New Roman" w:hAnsi="Times New Roman"/>
          <w:bCs/>
          <w:sz w:val="22"/>
          <w:szCs w:val="22"/>
        </w:rPr>
      </w:pPr>
      <w:r>
        <w:rPr>
          <w:rFonts w:ascii="Times New Roman" w:hAnsi="Times New Roman"/>
          <w:bCs/>
          <w:sz w:val="22"/>
          <w:szCs w:val="22"/>
        </w:rPr>
        <w:t xml:space="preserve">Reflections on school </w:t>
      </w:r>
      <w:r w:rsidR="00E16CC3">
        <w:rPr>
          <w:rFonts w:ascii="Times New Roman" w:hAnsi="Times New Roman"/>
          <w:bCs/>
          <w:sz w:val="22"/>
          <w:szCs w:val="22"/>
        </w:rPr>
        <w:t>of thought and theories:</w:t>
      </w:r>
      <w:r>
        <w:rPr>
          <w:rFonts w:ascii="Times New Roman" w:hAnsi="Times New Roman"/>
          <w:bCs/>
          <w:sz w:val="22"/>
          <w:szCs w:val="22"/>
        </w:rPr>
        <w:t xml:space="preserve"> Giju Bhai, Summer Hill, Totochan, Makarenko, John </w:t>
      </w:r>
      <w:r w:rsidRPr="00270E01">
        <w:rPr>
          <w:rFonts w:ascii="Times New Roman" w:hAnsi="Times New Roman"/>
          <w:bCs/>
          <w:sz w:val="22"/>
          <w:szCs w:val="22"/>
        </w:rPr>
        <w:t>Holt</w:t>
      </w:r>
      <w:r w:rsidR="00270E01" w:rsidRPr="00270E01">
        <w:rPr>
          <w:rFonts w:ascii="Times New Roman" w:hAnsi="Times New Roman"/>
          <w:bCs/>
          <w:sz w:val="22"/>
          <w:szCs w:val="22"/>
        </w:rPr>
        <w:t xml:space="preserve">, </w:t>
      </w:r>
      <w:r w:rsidR="00270E01" w:rsidRPr="00270E01">
        <w:rPr>
          <w:rFonts w:ascii="Times New Roman" w:hAnsi="Times New Roman"/>
          <w:bCs/>
          <w:color w:val="252525"/>
          <w:sz w:val="22"/>
          <w:szCs w:val="22"/>
          <w:shd w:val="clear" w:color="auto" w:fill="FFFFFF"/>
        </w:rPr>
        <w:t>Paulo Freire, Piaget, Bruner, Vygotsky</w:t>
      </w:r>
      <w:r w:rsidRPr="00270E01">
        <w:rPr>
          <w:rFonts w:ascii="Times New Roman" w:hAnsi="Times New Roman"/>
          <w:bCs/>
          <w:sz w:val="22"/>
          <w:szCs w:val="22"/>
        </w:rPr>
        <w:t>.</w:t>
      </w:r>
    </w:p>
    <w:p w:rsidR="00E05F20" w:rsidRPr="00E05F20" w:rsidRDefault="00E16CC3" w:rsidP="00B76DDF">
      <w:pPr>
        <w:numPr>
          <w:ilvl w:val="0"/>
          <w:numId w:val="53"/>
        </w:numPr>
        <w:spacing w:after="120" w:line="276" w:lineRule="auto"/>
        <w:ind w:left="1080"/>
        <w:jc w:val="both"/>
        <w:rPr>
          <w:rFonts w:ascii="Times New Roman" w:hAnsi="Times New Roman"/>
          <w:bCs/>
          <w:sz w:val="22"/>
          <w:szCs w:val="22"/>
        </w:rPr>
      </w:pPr>
      <w:r>
        <w:rPr>
          <w:rFonts w:ascii="Times New Roman" w:hAnsi="Times New Roman"/>
          <w:bCs/>
          <w:sz w:val="22"/>
          <w:szCs w:val="22"/>
        </w:rPr>
        <w:t>Inclusive and exclusive practices (</w:t>
      </w:r>
      <w:r w:rsidR="00E05F20" w:rsidRPr="00E05F20">
        <w:rPr>
          <w:rFonts w:ascii="Times New Roman" w:hAnsi="Times New Roman"/>
          <w:bCs/>
          <w:sz w:val="22"/>
          <w:szCs w:val="22"/>
        </w:rPr>
        <w:t>Designing inclusive learner friendly environment</w:t>
      </w:r>
      <w:r>
        <w:rPr>
          <w:rFonts w:ascii="Times New Roman" w:hAnsi="Times New Roman"/>
          <w:bCs/>
          <w:sz w:val="22"/>
          <w:szCs w:val="22"/>
        </w:rPr>
        <w:t>)</w:t>
      </w:r>
      <w:r w:rsidR="00E05F20" w:rsidRPr="00E05F20">
        <w:rPr>
          <w:rFonts w:ascii="Times New Roman" w:hAnsi="Times New Roman"/>
          <w:bCs/>
          <w:sz w:val="22"/>
          <w:szCs w:val="22"/>
        </w:rPr>
        <w:t>: Identifying and understanding socio-cultural, linguistic and biological diversity among children; Valuing diversity as a resource; Flexible planning for meeting diverse needs; Adapting a range of approaches and resources; Building relationships with parents and community</w:t>
      </w:r>
      <w:r>
        <w:rPr>
          <w:rFonts w:ascii="Times New Roman" w:hAnsi="Times New Roman"/>
          <w:bCs/>
          <w:sz w:val="22"/>
          <w:szCs w:val="22"/>
        </w:rPr>
        <w:t>.</w:t>
      </w:r>
    </w:p>
    <w:p w:rsidR="00E05F20" w:rsidRDefault="00E05F20" w:rsidP="00B76DDF">
      <w:pPr>
        <w:numPr>
          <w:ilvl w:val="0"/>
          <w:numId w:val="53"/>
        </w:numPr>
        <w:spacing w:after="120" w:line="276" w:lineRule="auto"/>
        <w:ind w:left="1080"/>
        <w:jc w:val="both"/>
        <w:rPr>
          <w:rFonts w:ascii="Times New Roman" w:hAnsi="Times New Roman"/>
          <w:bCs/>
          <w:sz w:val="22"/>
          <w:szCs w:val="22"/>
        </w:rPr>
      </w:pPr>
      <w:r w:rsidRPr="00E05F20">
        <w:rPr>
          <w:rFonts w:ascii="Times New Roman" w:hAnsi="Times New Roman"/>
          <w:bCs/>
          <w:sz w:val="22"/>
          <w:szCs w:val="22"/>
        </w:rPr>
        <w:t>Resources: Home</w:t>
      </w:r>
      <w:r w:rsidR="00E16CC3">
        <w:rPr>
          <w:rFonts w:ascii="Times New Roman" w:hAnsi="Times New Roman"/>
          <w:bCs/>
          <w:sz w:val="22"/>
          <w:szCs w:val="22"/>
        </w:rPr>
        <w:t xml:space="preserve"> (funds of knowledge)</w:t>
      </w:r>
      <w:r w:rsidRPr="00E05F20">
        <w:rPr>
          <w:rFonts w:ascii="Times New Roman" w:hAnsi="Times New Roman"/>
          <w:bCs/>
          <w:sz w:val="22"/>
          <w:szCs w:val="22"/>
        </w:rPr>
        <w:t>;</w:t>
      </w:r>
      <w:r w:rsidR="00DC530A">
        <w:rPr>
          <w:rFonts w:ascii="Times New Roman" w:hAnsi="Times New Roman"/>
          <w:bCs/>
          <w:sz w:val="22"/>
          <w:szCs w:val="22"/>
        </w:rPr>
        <w:t xml:space="preserve"> </w:t>
      </w:r>
      <w:r w:rsidRPr="00E05F20">
        <w:rPr>
          <w:rFonts w:ascii="Times New Roman" w:hAnsi="Times New Roman"/>
          <w:bCs/>
          <w:sz w:val="22"/>
          <w:szCs w:val="22"/>
        </w:rPr>
        <w:t>Community; Children’s talk, play, work; Stories; Children’s literature; School building and surroundings; Textbooks; Nature; Art;  Local culture and heritage; Range of physical resources and objects; Digital resources; Films and media etc.</w:t>
      </w:r>
    </w:p>
    <w:p w:rsidR="00E16CC3" w:rsidRPr="00E05F20" w:rsidRDefault="00E16CC3" w:rsidP="00B76DDF">
      <w:pPr>
        <w:numPr>
          <w:ilvl w:val="0"/>
          <w:numId w:val="53"/>
        </w:numPr>
        <w:spacing w:after="120" w:line="276" w:lineRule="auto"/>
        <w:ind w:left="1080"/>
        <w:jc w:val="both"/>
        <w:rPr>
          <w:rFonts w:ascii="Times New Roman" w:hAnsi="Times New Roman"/>
          <w:bCs/>
          <w:sz w:val="22"/>
          <w:szCs w:val="22"/>
        </w:rPr>
      </w:pPr>
      <w:r>
        <w:rPr>
          <w:rFonts w:ascii="Times New Roman" w:hAnsi="Times New Roman"/>
          <w:bCs/>
          <w:sz w:val="22"/>
          <w:szCs w:val="22"/>
        </w:rPr>
        <w:t xml:space="preserve">Linking pre-school knowledge of the children with learning school subjects.  </w:t>
      </w:r>
    </w:p>
    <w:p w:rsidR="00E05F20" w:rsidRPr="00E05F20" w:rsidRDefault="00E05F20" w:rsidP="00B76DDF">
      <w:pPr>
        <w:numPr>
          <w:ilvl w:val="0"/>
          <w:numId w:val="53"/>
        </w:numPr>
        <w:spacing w:after="120" w:line="276" w:lineRule="auto"/>
        <w:ind w:left="1080"/>
        <w:jc w:val="both"/>
        <w:rPr>
          <w:rFonts w:ascii="Times New Roman" w:hAnsi="Times New Roman"/>
          <w:bCs/>
          <w:sz w:val="22"/>
          <w:szCs w:val="22"/>
        </w:rPr>
      </w:pPr>
      <w:r w:rsidRPr="00E05F20">
        <w:rPr>
          <w:rFonts w:ascii="Times New Roman" w:hAnsi="Times New Roman"/>
          <w:bCs/>
          <w:sz w:val="22"/>
          <w:szCs w:val="22"/>
        </w:rPr>
        <w:t>Classroom organization and management: Changing pedagogies and classroom management, Facilitating classroom for small group, large group and individual learning; Behavior management – Alternate approaches; Time &amp; resource management; Role of teacher in organizing and managing vibrant classrooms</w:t>
      </w:r>
      <w:r w:rsidR="00E16CC3">
        <w:rPr>
          <w:rFonts w:ascii="Times New Roman" w:hAnsi="Times New Roman"/>
          <w:bCs/>
          <w:sz w:val="22"/>
          <w:szCs w:val="22"/>
        </w:rPr>
        <w:t>.</w:t>
      </w:r>
    </w:p>
    <w:p w:rsidR="00E05F20" w:rsidRPr="00E05F20" w:rsidRDefault="00E05F20" w:rsidP="00B76DDF">
      <w:pPr>
        <w:numPr>
          <w:ilvl w:val="0"/>
          <w:numId w:val="53"/>
        </w:numPr>
        <w:spacing w:after="120" w:line="276" w:lineRule="auto"/>
        <w:ind w:left="1080"/>
        <w:jc w:val="both"/>
        <w:rPr>
          <w:rFonts w:ascii="Times New Roman" w:hAnsi="Times New Roman"/>
          <w:bCs/>
          <w:sz w:val="22"/>
          <w:szCs w:val="22"/>
        </w:rPr>
      </w:pPr>
      <w:r w:rsidRPr="00E05F20">
        <w:rPr>
          <w:rFonts w:ascii="Times New Roman" w:hAnsi="Times New Roman"/>
          <w:bCs/>
          <w:sz w:val="22"/>
          <w:szCs w:val="22"/>
        </w:rPr>
        <w:lastRenderedPageBreak/>
        <w:t>Assessment: Purposes, Approaches and Tools; Continuous and Comprehensive assessment; Assessing tasks and children’s work; Feedback and reporting; Portfolios</w:t>
      </w:r>
      <w:r w:rsidR="00E16CC3">
        <w:rPr>
          <w:rFonts w:ascii="Times New Roman" w:hAnsi="Times New Roman"/>
          <w:bCs/>
          <w:sz w:val="22"/>
          <w:szCs w:val="22"/>
        </w:rPr>
        <w:t>.</w:t>
      </w:r>
    </w:p>
    <w:p w:rsidR="00E05F20" w:rsidRDefault="00DC530A" w:rsidP="00DC530A">
      <w:pPr>
        <w:spacing w:after="120" w:line="276" w:lineRule="auto"/>
        <w:jc w:val="both"/>
        <w:rPr>
          <w:rFonts w:ascii="Times New Roman" w:hAnsi="Times New Roman"/>
          <w:b/>
          <w:bCs/>
          <w:sz w:val="22"/>
          <w:szCs w:val="22"/>
        </w:rPr>
      </w:pPr>
      <w:r>
        <w:rPr>
          <w:rFonts w:ascii="Times New Roman" w:hAnsi="Times New Roman"/>
          <w:b/>
          <w:bCs/>
          <w:sz w:val="22"/>
          <w:szCs w:val="22"/>
        </w:rPr>
        <w:t>Unit 3: Concept and Processes of Learning</w:t>
      </w:r>
    </w:p>
    <w:p w:rsidR="00DC530A" w:rsidRPr="00DC530A" w:rsidRDefault="00DC530A" w:rsidP="00B76DDF">
      <w:pPr>
        <w:numPr>
          <w:ilvl w:val="0"/>
          <w:numId w:val="53"/>
        </w:numPr>
        <w:spacing w:after="120" w:line="276" w:lineRule="auto"/>
        <w:ind w:left="1080"/>
        <w:jc w:val="both"/>
        <w:rPr>
          <w:rFonts w:ascii="Times New Roman" w:hAnsi="Times New Roman"/>
          <w:b/>
          <w:bCs/>
          <w:sz w:val="22"/>
          <w:szCs w:val="22"/>
        </w:rPr>
      </w:pPr>
      <w:r>
        <w:rPr>
          <w:rFonts w:ascii="Times New Roman" w:hAnsi="Times New Roman"/>
          <w:bCs/>
          <w:sz w:val="22"/>
          <w:szCs w:val="22"/>
        </w:rPr>
        <w:t>Process of children learning - How children learn?</w:t>
      </w:r>
    </w:p>
    <w:p w:rsidR="00DC530A" w:rsidRPr="00DC530A" w:rsidRDefault="00DC530A" w:rsidP="00B76DDF">
      <w:pPr>
        <w:numPr>
          <w:ilvl w:val="0"/>
          <w:numId w:val="53"/>
        </w:numPr>
        <w:spacing w:after="120" w:line="276" w:lineRule="auto"/>
        <w:ind w:left="1080"/>
        <w:jc w:val="both"/>
        <w:rPr>
          <w:rFonts w:ascii="Times New Roman" w:hAnsi="Times New Roman"/>
          <w:b/>
          <w:bCs/>
          <w:sz w:val="22"/>
          <w:szCs w:val="22"/>
        </w:rPr>
      </w:pPr>
      <w:r>
        <w:rPr>
          <w:rFonts w:ascii="Times New Roman" w:hAnsi="Times New Roman"/>
          <w:bCs/>
          <w:sz w:val="22"/>
          <w:szCs w:val="22"/>
        </w:rPr>
        <w:t>Basic ideas of behaviourlism and its implications</w:t>
      </w:r>
    </w:p>
    <w:p w:rsidR="00DC530A" w:rsidRPr="00DC530A" w:rsidRDefault="00DC530A" w:rsidP="00B76DDF">
      <w:pPr>
        <w:numPr>
          <w:ilvl w:val="0"/>
          <w:numId w:val="53"/>
        </w:numPr>
        <w:spacing w:after="120" w:line="276" w:lineRule="auto"/>
        <w:ind w:left="1080"/>
        <w:jc w:val="both"/>
        <w:rPr>
          <w:rFonts w:ascii="Times New Roman" w:hAnsi="Times New Roman"/>
          <w:b/>
          <w:bCs/>
          <w:sz w:val="22"/>
          <w:szCs w:val="22"/>
        </w:rPr>
      </w:pPr>
      <w:r>
        <w:rPr>
          <w:rFonts w:ascii="Times New Roman" w:hAnsi="Times New Roman"/>
          <w:bCs/>
          <w:sz w:val="22"/>
          <w:szCs w:val="22"/>
        </w:rPr>
        <w:t>Concept formation - Meaning of concept, mental processes in concept formation, Bruner’s and Piaget’s modes of concept formation.</w:t>
      </w:r>
    </w:p>
    <w:p w:rsidR="00DC530A" w:rsidRDefault="00DC530A" w:rsidP="00B76DDF">
      <w:pPr>
        <w:numPr>
          <w:ilvl w:val="0"/>
          <w:numId w:val="53"/>
        </w:numPr>
        <w:spacing w:after="120" w:line="276" w:lineRule="auto"/>
        <w:ind w:left="1080"/>
        <w:jc w:val="both"/>
        <w:rPr>
          <w:rFonts w:ascii="Times New Roman" w:hAnsi="Times New Roman"/>
          <w:bCs/>
          <w:sz w:val="22"/>
          <w:szCs w:val="22"/>
        </w:rPr>
      </w:pPr>
      <w:r w:rsidRPr="00DC530A">
        <w:rPr>
          <w:rFonts w:ascii="Times New Roman" w:hAnsi="Times New Roman"/>
          <w:bCs/>
          <w:sz w:val="22"/>
          <w:szCs w:val="22"/>
        </w:rPr>
        <w:t>Thin</w:t>
      </w:r>
      <w:r>
        <w:rPr>
          <w:rFonts w:ascii="Times New Roman" w:hAnsi="Times New Roman"/>
          <w:bCs/>
          <w:sz w:val="22"/>
          <w:szCs w:val="22"/>
        </w:rPr>
        <w:t>k</w:t>
      </w:r>
      <w:r w:rsidRPr="00DC530A">
        <w:rPr>
          <w:rFonts w:ascii="Times New Roman" w:hAnsi="Times New Roman"/>
          <w:bCs/>
          <w:sz w:val="22"/>
          <w:szCs w:val="22"/>
        </w:rPr>
        <w:t>ing</w:t>
      </w:r>
      <w:r>
        <w:rPr>
          <w:rFonts w:ascii="Times New Roman" w:hAnsi="Times New Roman"/>
          <w:bCs/>
          <w:sz w:val="22"/>
          <w:szCs w:val="22"/>
        </w:rPr>
        <w:t xml:space="preserve"> and reasoning, linkage between thinking and learning</w:t>
      </w:r>
    </w:p>
    <w:p w:rsidR="00DC530A" w:rsidRDefault="00DC530A" w:rsidP="00B76DDF">
      <w:pPr>
        <w:numPr>
          <w:ilvl w:val="0"/>
          <w:numId w:val="53"/>
        </w:numPr>
        <w:spacing w:after="120" w:line="276" w:lineRule="auto"/>
        <w:ind w:left="1080"/>
        <w:jc w:val="both"/>
        <w:rPr>
          <w:rFonts w:ascii="Times New Roman" w:hAnsi="Times New Roman"/>
          <w:bCs/>
          <w:sz w:val="22"/>
          <w:szCs w:val="22"/>
        </w:rPr>
      </w:pPr>
      <w:r>
        <w:rPr>
          <w:rFonts w:ascii="Times New Roman" w:hAnsi="Times New Roman"/>
          <w:bCs/>
          <w:sz w:val="22"/>
          <w:szCs w:val="22"/>
        </w:rPr>
        <w:t>Cognition and learning - Constructivism, process of cognitive development - Its implications of teaching and learning.</w:t>
      </w:r>
    </w:p>
    <w:p w:rsidR="00DC530A" w:rsidRDefault="00DC530A" w:rsidP="00B76DDF">
      <w:pPr>
        <w:numPr>
          <w:ilvl w:val="0"/>
          <w:numId w:val="53"/>
        </w:numPr>
        <w:spacing w:after="120" w:line="276" w:lineRule="auto"/>
        <w:ind w:left="1080"/>
        <w:jc w:val="both"/>
        <w:rPr>
          <w:rFonts w:ascii="Times New Roman" w:hAnsi="Times New Roman"/>
          <w:bCs/>
          <w:sz w:val="22"/>
          <w:szCs w:val="22"/>
        </w:rPr>
      </w:pPr>
      <w:r>
        <w:rPr>
          <w:rFonts w:ascii="Times New Roman" w:hAnsi="Times New Roman"/>
          <w:bCs/>
          <w:sz w:val="22"/>
          <w:szCs w:val="22"/>
        </w:rPr>
        <w:t>Vygots</w:t>
      </w:r>
      <w:r w:rsidR="00E16CC3">
        <w:rPr>
          <w:rFonts w:ascii="Times New Roman" w:hAnsi="Times New Roman"/>
          <w:bCs/>
          <w:sz w:val="22"/>
          <w:szCs w:val="22"/>
        </w:rPr>
        <w:t>k</w:t>
      </w:r>
      <w:r>
        <w:rPr>
          <w:rFonts w:ascii="Times New Roman" w:hAnsi="Times New Roman"/>
          <w:bCs/>
          <w:sz w:val="22"/>
          <w:szCs w:val="22"/>
        </w:rPr>
        <w:t xml:space="preserve">ian theory - Concept of ZPD - Implications for teaching and learning. </w:t>
      </w:r>
    </w:p>
    <w:p w:rsidR="00DC530A" w:rsidRPr="00DC530A" w:rsidRDefault="00DC530A" w:rsidP="00B76DDF">
      <w:pPr>
        <w:numPr>
          <w:ilvl w:val="0"/>
          <w:numId w:val="53"/>
        </w:numPr>
        <w:spacing w:after="120" w:line="276" w:lineRule="auto"/>
        <w:ind w:left="1080"/>
        <w:jc w:val="both"/>
        <w:rPr>
          <w:rFonts w:ascii="Times New Roman" w:hAnsi="Times New Roman"/>
          <w:bCs/>
          <w:sz w:val="22"/>
          <w:szCs w:val="22"/>
        </w:rPr>
      </w:pPr>
      <w:r>
        <w:rPr>
          <w:rFonts w:ascii="Times New Roman" w:hAnsi="Times New Roman"/>
          <w:bCs/>
          <w:sz w:val="22"/>
          <w:szCs w:val="22"/>
        </w:rPr>
        <w:t>Critical pedagogy - Concept - Need, Implications to teaching and learning.</w:t>
      </w:r>
    </w:p>
    <w:p w:rsidR="00E05F20" w:rsidRPr="00E05F20" w:rsidRDefault="00E05F20" w:rsidP="00DC530A">
      <w:pPr>
        <w:spacing w:after="120" w:line="276" w:lineRule="auto"/>
        <w:jc w:val="both"/>
        <w:rPr>
          <w:rFonts w:ascii="Times New Roman" w:hAnsi="Times New Roman"/>
          <w:b/>
          <w:bCs/>
          <w:sz w:val="22"/>
          <w:szCs w:val="22"/>
        </w:rPr>
      </w:pPr>
      <w:r w:rsidRPr="00E05F20">
        <w:rPr>
          <w:rFonts w:ascii="Times New Roman" w:hAnsi="Times New Roman"/>
          <w:b/>
          <w:bCs/>
          <w:sz w:val="22"/>
          <w:szCs w:val="22"/>
        </w:rPr>
        <w:t xml:space="preserve">Unit </w:t>
      </w:r>
      <w:r w:rsidR="00DC530A">
        <w:rPr>
          <w:rFonts w:ascii="Times New Roman" w:hAnsi="Times New Roman"/>
          <w:b/>
          <w:bCs/>
          <w:sz w:val="22"/>
          <w:szCs w:val="22"/>
        </w:rPr>
        <w:t>4</w:t>
      </w:r>
      <w:r w:rsidRPr="00E05F20">
        <w:rPr>
          <w:rFonts w:ascii="Times New Roman" w:hAnsi="Times New Roman"/>
          <w:b/>
          <w:bCs/>
          <w:sz w:val="22"/>
          <w:szCs w:val="22"/>
        </w:rPr>
        <w:t xml:space="preserve">: ICT </w:t>
      </w:r>
      <w:r w:rsidRPr="00E05F20">
        <w:rPr>
          <w:rFonts w:ascii="Times New Roman" w:hAnsi="Times New Roman"/>
          <w:bCs/>
          <w:sz w:val="22"/>
          <w:szCs w:val="22"/>
        </w:rPr>
        <w:t xml:space="preserve">- </w:t>
      </w:r>
      <w:r w:rsidRPr="00E05F20">
        <w:rPr>
          <w:rFonts w:ascii="Times New Roman" w:hAnsi="Times New Roman"/>
          <w:b/>
          <w:bCs/>
          <w:sz w:val="22"/>
          <w:szCs w:val="22"/>
        </w:rPr>
        <w:t>Introduction </w:t>
      </w:r>
    </w:p>
    <w:p w:rsidR="00E16CC3" w:rsidRDefault="00E16CC3" w:rsidP="00B76DDF">
      <w:pPr>
        <w:numPr>
          <w:ilvl w:val="0"/>
          <w:numId w:val="54"/>
        </w:numPr>
        <w:spacing w:after="120" w:line="276" w:lineRule="auto"/>
        <w:ind w:left="1080"/>
        <w:jc w:val="both"/>
        <w:rPr>
          <w:rFonts w:ascii="Times New Roman" w:hAnsi="Times New Roman"/>
          <w:bCs/>
          <w:sz w:val="22"/>
          <w:szCs w:val="22"/>
        </w:rPr>
      </w:pPr>
      <w:r>
        <w:rPr>
          <w:rFonts w:ascii="Times New Roman" w:hAnsi="Times New Roman"/>
          <w:bCs/>
          <w:sz w:val="22"/>
          <w:szCs w:val="22"/>
        </w:rPr>
        <w:t>Concept of ICT (Information &amp; Communication Technology).</w:t>
      </w:r>
    </w:p>
    <w:p w:rsidR="00E05F20" w:rsidRPr="00E16CC3" w:rsidRDefault="00E05F20" w:rsidP="00B76DDF">
      <w:pPr>
        <w:numPr>
          <w:ilvl w:val="0"/>
          <w:numId w:val="54"/>
        </w:numPr>
        <w:spacing w:after="120" w:line="276" w:lineRule="auto"/>
        <w:ind w:left="1080"/>
        <w:jc w:val="both"/>
        <w:rPr>
          <w:rFonts w:ascii="Times New Roman" w:hAnsi="Times New Roman"/>
          <w:bCs/>
          <w:sz w:val="22"/>
          <w:szCs w:val="22"/>
        </w:rPr>
      </w:pPr>
      <w:r w:rsidRPr="00E05F20">
        <w:rPr>
          <w:rFonts w:ascii="Times New Roman" w:hAnsi="Times New Roman"/>
          <w:bCs/>
          <w:sz w:val="22"/>
          <w:szCs w:val="22"/>
        </w:rPr>
        <w:t xml:space="preserve">Computer hardware; Internet; </w:t>
      </w:r>
      <w:r w:rsidRPr="00E05F20">
        <w:rPr>
          <w:rFonts w:ascii="Times New Roman" w:hAnsi="Times New Roman"/>
          <w:sz w:val="22"/>
          <w:szCs w:val="22"/>
        </w:rPr>
        <w:t>Creating content in various formats like text documents, Presentations and spreadsheets; OERs; Hand-held devices; Netiquettes</w:t>
      </w:r>
      <w:r w:rsidR="00E16CC3">
        <w:rPr>
          <w:rFonts w:ascii="Times New Roman" w:hAnsi="Times New Roman"/>
          <w:sz w:val="22"/>
          <w:szCs w:val="22"/>
        </w:rPr>
        <w:t>.</w:t>
      </w:r>
    </w:p>
    <w:p w:rsidR="00E16CC3" w:rsidRPr="00E05F20" w:rsidRDefault="00E16CC3" w:rsidP="00B76DDF">
      <w:pPr>
        <w:numPr>
          <w:ilvl w:val="0"/>
          <w:numId w:val="54"/>
        </w:numPr>
        <w:spacing w:after="120" w:line="276" w:lineRule="auto"/>
        <w:ind w:left="1080"/>
        <w:jc w:val="both"/>
        <w:rPr>
          <w:rFonts w:ascii="Times New Roman" w:hAnsi="Times New Roman"/>
          <w:bCs/>
          <w:sz w:val="22"/>
          <w:szCs w:val="22"/>
        </w:rPr>
      </w:pPr>
      <w:r>
        <w:rPr>
          <w:rFonts w:ascii="Times New Roman" w:hAnsi="Times New Roman"/>
          <w:bCs/>
          <w:sz w:val="22"/>
          <w:szCs w:val="22"/>
        </w:rPr>
        <w:t>Main features of ICT related policies - National Level and State Level.</w:t>
      </w:r>
    </w:p>
    <w:p w:rsidR="00E05F20" w:rsidRPr="00E05F20" w:rsidRDefault="00E05F20" w:rsidP="00B76DDF">
      <w:pPr>
        <w:numPr>
          <w:ilvl w:val="0"/>
          <w:numId w:val="54"/>
        </w:numPr>
        <w:spacing w:after="120" w:line="276" w:lineRule="auto"/>
        <w:ind w:left="1080"/>
        <w:jc w:val="both"/>
        <w:rPr>
          <w:rFonts w:ascii="Times New Roman" w:hAnsi="Times New Roman"/>
          <w:bCs/>
          <w:sz w:val="22"/>
          <w:szCs w:val="22"/>
        </w:rPr>
      </w:pPr>
      <w:r w:rsidRPr="00E05F20">
        <w:rPr>
          <w:rFonts w:ascii="Times New Roman" w:hAnsi="Times New Roman"/>
          <w:sz w:val="22"/>
          <w:szCs w:val="22"/>
        </w:rPr>
        <w:t>ICT based learning processes and resources: Creating learning environments, ICT supporting pedagogic practices; Educational games</w:t>
      </w:r>
    </w:p>
    <w:p w:rsidR="00E05F20" w:rsidRPr="00E05F20" w:rsidRDefault="00E05F20" w:rsidP="00DC530A">
      <w:pPr>
        <w:spacing w:after="120" w:line="276" w:lineRule="auto"/>
        <w:rPr>
          <w:rFonts w:ascii="Times New Roman" w:hAnsi="Times New Roman"/>
          <w:b/>
          <w:bCs/>
          <w:sz w:val="22"/>
          <w:szCs w:val="22"/>
        </w:rPr>
      </w:pPr>
      <w:r w:rsidRPr="00E05F20">
        <w:rPr>
          <w:rFonts w:ascii="Times New Roman" w:hAnsi="Times New Roman"/>
          <w:b/>
          <w:bCs/>
          <w:sz w:val="22"/>
          <w:szCs w:val="22"/>
        </w:rPr>
        <w:t xml:space="preserve">Unit </w:t>
      </w:r>
      <w:r w:rsidR="00DC530A">
        <w:rPr>
          <w:rFonts w:ascii="Times New Roman" w:hAnsi="Times New Roman"/>
          <w:b/>
          <w:bCs/>
          <w:sz w:val="22"/>
          <w:szCs w:val="22"/>
        </w:rPr>
        <w:t>5</w:t>
      </w:r>
      <w:r w:rsidRPr="00E05F20">
        <w:rPr>
          <w:rFonts w:ascii="Times New Roman" w:hAnsi="Times New Roman"/>
          <w:b/>
          <w:bCs/>
          <w:sz w:val="22"/>
          <w:szCs w:val="22"/>
        </w:rPr>
        <w:t xml:space="preserve">: ICT </w:t>
      </w:r>
      <w:r w:rsidRPr="00E05F20">
        <w:rPr>
          <w:rFonts w:ascii="Times New Roman" w:hAnsi="Times New Roman"/>
          <w:bCs/>
          <w:sz w:val="22"/>
          <w:szCs w:val="22"/>
        </w:rPr>
        <w:t xml:space="preserve">- </w:t>
      </w:r>
      <w:r w:rsidRPr="00E05F20">
        <w:rPr>
          <w:rFonts w:ascii="Times New Roman" w:hAnsi="Times New Roman"/>
          <w:b/>
          <w:bCs/>
          <w:sz w:val="22"/>
          <w:szCs w:val="22"/>
        </w:rPr>
        <w:t>Integration </w:t>
      </w:r>
    </w:p>
    <w:p w:rsidR="00E05F20" w:rsidRPr="00E05F20" w:rsidRDefault="00E05F20" w:rsidP="00B76DDF">
      <w:pPr>
        <w:pStyle w:val="ListParagraph"/>
        <w:numPr>
          <w:ilvl w:val="0"/>
          <w:numId w:val="25"/>
        </w:numPr>
        <w:spacing w:after="120" w:line="276" w:lineRule="auto"/>
        <w:ind w:left="1080"/>
        <w:jc w:val="both"/>
        <w:rPr>
          <w:rFonts w:ascii="Times New Roman" w:hAnsi="Times New Roman"/>
          <w:vanish/>
          <w:sz w:val="22"/>
          <w:szCs w:val="22"/>
        </w:rPr>
      </w:pPr>
    </w:p>
    <w:p w:rsidR="00E05F20" w:rsidRPr="00E05F20" w:rsidRDefault="00E05F20" w:rsidP="00B76DDF">
      <w:pPr>
        <w:pStyle w:val="ListParagraph"/>
        <w:numPr>
          <w:ilvl w:val="1"/>
          <w:numId w:val="25"/>
        </w:numPr>
        <w:spacing w:after="120" w:line="276" w:lineRule="auto"/>
        <w:ind w:left="1080" w:hanging="360"/>
        <w:jc w:val="both"/>
        <w:rPr>
          <w:rFonts w:ascii="Times New Roman" w:hAnsi="Times New Roman"/>
          <w:vanish/>
          <w:sz w:val="22"/>
          <w:szCs w:val="22"/>
        </w:rPr>
      </w:pPr>
    </w:p>
    <w:p w:rsidR="00E05F20" w:rsidRPr="00E05F20" w:rsidRDefault="00E05F20" w:rsidP="00B76DDF">
      <w:pPr>
        <w:pStyle w:val="ListParagraph"/>
        <w:numPr>
          <w:ilvl w:val="1"/>
          <w:numId w:val="25"/>
        </w:numPr>
        <w:spacing w:after="120" w:line="276" w:lineRule="auto"/>
        <w:ind w:left="1080" w:hanging="360"/>
        <w:jc w:val="both"/>
        <w:rPr>
          <w:rFonts w:ascii="Times New Roman" w:hAnsi="Times New Roman"/>
          <w:vanish/>
          <w:sz w:val="22"/>
          <w:szCs w:val="22"/>
        </w:rPr>
      </w:pPr>
    </w:p>
    <w:p w:rsidR="00E05F20" w:rsidRPr="00E05F20" w:rsidRDefault="00E05F20" w:rsidP="00E05F20">
      <w:pPr>
        <w:spacing w:after="120" w:line="276" w:lineRule="auto"/>
        <w:ind w:left="1080" w:hanging="360"/>
        <w:contextualSpacing/>
        <w:rPr>
          <w:rFonts w:ascii="Times New Roman" w:eastAsia="Calibri" w:hAnsi="Times New Roman"/>
          <w:b/>
          <w:bCs/>
          <w:vanish/>
          <w:sz w:val="22"/>
          <w:szCs w:val="22"/>
          <w:lang w:eastAsia="en-IN"/>
        </w:rPr>
      </w:pPr>
    </w:p>
    <w:p w:rsidR="00E05F20" w:rsidRPr="00E05F20" w:rsidRDefault="00E05F20" w:rsidP="00B76DDF">
      <w:pPr>
        <w:pStyle w:val="ListParagraph"/>
        <w:numPr>
          <w:ilvl w:val="0"/>
          <w:numId w:val="22"/>
        </w:numPr>
        <w:spacing w:after="120" w:line="276" w:lineRule="auto"/>
        <w:ind w:left="1080"/>
        <w:jc w:val="both"/>
        <w:rPr>
          <w:rFonts w:ascii="Times New Roman" w:eastAsia="Calibri" w:hAnsi="Times New Roman"/>
          <w:bCs/>
          <w:vanish/>
          <w:sz w:val="22"/>
          <w:szCs w:val="22"/>
          <w:lang w:val="en-IN" w:eastAsia="en-IN"/>
        </w:rPr>
      </w:pPr>
    </w:p>
    <w:p w:rsidR="00E05F20" w:rsidRPr="00E05F20" w:rsidRDefault="00E05F20" w:rsidP="00B76DDF">
      <w:pPr>
        <w:pStyle w:val="ListParagraph"/>
        <w:numPr>
          <w:ilvl w:val="0"/>
          <w:numId w:val="22"/>
        </w:numPr>
        <w:spacing w:after="120" w:line="276" w:lineRule="auto"/>
        <w:ind w:left="1080"/>
        <w:jc w:val="both"/>
        <w:rPr>
          <w:rFonts w:ascii="Times New Roman" w:eastAsia="Calibri" w:hAnsi="Times New Roman"/>
          <w:bCs/>
          <w:vanish/>
          <w:sz w:val="22"/>
          <w:szCs w:val="22"/>
          <w:lang w:val="en-IN" w:eastAsia="en-IN"/>
        </w:rPr>
      </w:pPr>
    </w:p>
    <w:p w:rsidR="00E05F20" w:rsidRPr="00E05F20" w:rsidRDefault="00E05F20" w:rsidP="00B76DDF">
      <w:pPr>
        <w:pStyle w:val="ListParagraph"/>
        <w:numPr>
          <w:ilvl w:val="0"/>
          <w:numId w:val="23"/>
        </w:numPr>
        <w:spacing w:after="120" w:line="276" w:lineRule="auto"/>
        <w:ind w:left="1080"/>
        <w:jc w:val="both"/>
        <w:rPr>
          <w:rFonts w:ascii="Times New Roman" w:hAnsi="Times New Roman"/>
          <w:vanish/>
          <w:sz w:val="22"/>
          <w:szCs w:val="22"/>
        </w:rPr>
      </w:pPr>
    </w:p>
    <w:p w:rsidR="00E05F20" w:rsidRPr="00E05F20" w:rsidRDefault="00E05F20" w:rsidP="00B76DDF">
      <w:pPr>
        <w:pStyle w:val="ListParagraph"/>
        <w:numPr>
          <w:ilvl w:val="0"/>
          <w:numId w:val="23"/>
        </w:numPr>
        <w:spacing w:after="120" w:line="276" w:lineRule="auto"/>
        <w:ind w:left="1080"/>
        <w:jc w:val="both"/>
        <w:rPr>
          <w:rFonts w:ascii="Times New Roman" w:hAnsi="Times New Roman"/>
          <w:vanish/>
          <w:sz w:val="22"/>
          <w:szCs w:val="22"/>
        </w:rPr>
      </w:pPr>
    </w:p>
    <w:p w:rsidR="00E05F20" w:rsidRPr="00E05F20" w:rsidRDefault="00E05F20" w:rsidP="00B76DDF">
      <w:pPr>
        <w:pStyle w:val="ListParagraph"/>
        <w:numPr>
          <w:ilvl w:val="0"/>
          <w:numId w:val="23"/>
        </w:numPr>
        <w:spacing w:after="120" w:line="276" w:lineRule="auto"/>
        <w:ind w:left="1080"/>
        <w:jc w:val="both"/>
        <w:rPr>
          <w:rFonts w:ascii="Times New Roman" w:hAnsi="Times New Roman"/>
          <w:vanish/>
          <w:sz w:val="22"/>
          <w:szCs w:val="22"/>
        </w:rPr>
      </w:pPr>
    </w:p>
    <w:p w:rsidR="00E05F20" w:rsidRPr="00E05F20" w:rsidRDefault="00E05F20" w:rsidP="00B76DDF">
      <w:pPr>
        <w:pStyle w:val="ListParagraph"/>
        <w:numPr>
          <w:ilvl w:val="0"/>
          <w:numId w:val="24"/>
        </w:numPr>
        <w:spacing w:after="120" w:line="276" w:lineRule="auto"/>
        <w:ind w:left="1080"/>
        <w:contextualSpacing w:val="0"/>
        <w:jc w:val="both"/>
        <w:rPr>
          <w:rFonts w:ascii="Times New Roman" w:hAnsi="Times New Roman"/>
          <w:vanish/>
          <w:sz w:val="22"/>
          <w:szCs w:val="22"/>
        </w:rPr>
      </w:pPr>
    </w:p>
    <w:p w:rsidR="00E05F20" w:rsidRPr="00E05F20" w:rsidRDefault="00E05F20" w:rsidP="00B76DDF">
      <w:pPr>
        <w:pStyle w:val="ListParagraph"/>
        <w:numPr>
          <w:ilvl w:val="0"/>
          <w:numId w:val="24"/>
        </w:numPr>
        <w:spacing w:after="120" w:line="276" w:lineRule="auto"/>
        <w:ind w:left="1080"/>
        <w:contextualSpacing w:val="0"/>
        <w:jc w:val="both"/>
        <w:rPr>
          <w:rFonts w:ascii="Times New Roman" w:hAnsi="Times New Roman"/>
          <w:vanish/>
          <w:sz w:val="22"/>
          <w:szCs w:val="22"/>
        </w:rPr>
      </w:pPr>
    </w:p>
    <w:p w:rsidR="00E05F20" w:rsidRPr="00E05F20" w:rsidRDefault="00E05F20" w:rsidP="00B76DDF">
      <w:pPr>
        <w:pStyle w:val="ListParagraph"/>
        <w:numPr>
          <w:ilvl w:val="0"/>
          <w:numId w:val="24"/>
        </w:numPr>
        <w:spacing w:after="120" w:line="276" w:lineRule="auto"/>
        <w:ind w:left="1080"/>
        <w:contextualSpacing w:val="0"/>
        <w:jc w:val="both"/>
        <w:rPr>
          <w:rFonts w:ascii="Times New Roman" w:hAnsi="Times New Roman"/>
          <w:vanish/>
          <w:sz w:val="22"/>
          <w:szCs w:val="22"/>
        </w:rPr>
      </w:pPr>
    </w:p>
    <w:p w:rsidR="00E05F20" w:rsidRDefault="00E16CC3" w:rsidP="00B76DDF">
      <w:pPr>
        <w:pStyle w:val="ListParagraph"/>
        <w:numPr>
          <w:ilvl w:val="0"/>
          <w:numId w:val="55"/>
        </w:numPr>
        <w:spacing w:after="120" w:line="276" w:lineRule="auto"/>
        <w:ind w:left="1080"/>
        <w:contextualSpacing w:val="0"/>
        <w:jc w:val="both"/>
        <w:rPr>
          <w:rFonts w:ascii="Times New Roman" w:hAnsi="Times New Roman"/>
          <w:sz w:val="22"/>
          <w:szCs w:val="22"/>
        </w:rPr>
      </w:pPr>
      <w:r>
        <w:rPr>
          <w:rFonts w:ascii="Times New Roman" w:hAnsi="Times New Roman"/>
          <w:sz w:val="22"/>
          <w:szCs w:val="22"/>
        </w:rPr>
        <w:t>Exploration of ICT resources</w:t>
      </w:r>
      <w:r w:rsidR="00E05F20" w:rsidRPr="00E05F20">
        <w:rPr>
          <w:rFonts w:ascii="Times New Roman" w:hAnsi="Times New Roman"/>
          <w:sz w:val="22"/>
          <w:szCs w:val="22"/>
        </w:rPr>
        <w:t xml:space="preserve"> (</w:t>
      </w:r>
      <w:r w:rsidR="00E05F20" w:rsidRPr="00E05F20">
        <w:rPr>
          <w:rFonts w:ascii="Times New Roman" w:hAnsi="Times New Roman"/>
          <w:bCs/>
          <w:sz w:val="22"/>
          <w:szCs w:val="22"/>
        </w:rPr>
        <w:t xml:space="preserve">appropriate hardware - CD/DVD, projectors, interactive boards, </w:t>
      </w:r>
      <w:r w:rsidR="00E05F20" w:rsidRPr="00E05F20">
        <w:rPr>
          <w:rFonts w:ascii="Times New Roman" w:hAnsi="Times New Roman"/>
          <w:sz w:val="22"/>
          <w:szCs w:val="22"/>
        </w:rPr>
        <w:t xml:space="preserve">appropriate software - audio, video, multimedia, </w:t>
      </w:r>
      <w:r>
        <w:rPr>
          <w:rFonts w:ascii="Times New Roman" w:hAnsi="Times New Roman"/>
          <w:sz w:val="22"/>
          <w:szCs w:val="22"/>
        </w:rPr>
        <w:t>editing, web applications, inter</w:t>
      </w:r>
      <w:r w:rsidR="00C11FBF">
        <w:rPr>
          <w:rFonts w:ascii="Times New Roman" w:hAnsi="Times New Roman"/>
          <w:sz w:val="22"/>
          <w:szCs w:val="22"/>
        </w:rPr>
        <w:t xml:space="preserve">net, </w:t>
      </w:r>
      <w:r w:rsidR="00E05F20" w:rsidRPr="00E05F20">
        <w:rPr>
          <w:rFonts w:ascii="Times New Roman" w:hAnsi="Times New Roman"/>
          <w:sz w:val="22"/>
          <w:szCs w:val="22"/>
        </w:rPr>
        <w:t>animations, games and simulations etc. in computer lab.); Evaluation and adoption of available ICT resources</w:t>
      </w:r>
    </w:p>
    <w:p w:rsidR="00C11FBF" w:rsidRDefault="00E05F20" w:rsidP="00B76DDF">
      <w:pPr>
        <w:pStyle w:val="ListParagraph"/>
        <w:numPr>
          <w:ilvl w:val="0"/>
          <w:numId w:val="55"/>
        </w:numPr>
        <w:spacing w:after="120" w:line="276" w:lineRule="auto"/>
        <w:ind w:left="1080"/>
        <w:contextualSpacing w:val="0"/>
        <w:jc w:val="both"/>
        <w:rPr>
          <w:rFonts w:ascii="Times New Roman" w:hAnsi="Times New Roman"/>
          <w:sz w:val="22"/>
          <w:szCs w:val="22"/>
        </w:rPr>
      </w:pPr>
      <w:r w:rsidRPr="00E05F20">
        <w:rPr>
          <w:rFonts w:ascii="Times New Roman" w:hAnsi="Times New Roman"/>
          <w:sz w:val="22"/>
          <w:szCs w:val="22"/>
        </w:rPr>
        <w:t>Pedagogical analysis to determine content (what) and methods (how) and mapping it with suitable ICT, Finding alternative methods and ICTs; Using ICT tools, techniques and resources to create scaffolding; Classroom organization for ICT integrated lessons</w:t>
      </w:r>
      <w:r w:rsidR="00C11FBF">
        <w:rPr>
          <w:rFonts w:ascii="Times New Roman" w:hAnsi="Times New Roman"/>
          <w:sz w:val="22"/>
          <w:szCs w:val="22"/>
        </w:rPr>
        <w:t>.</w:t>
      </w:r>
    </w:p>
    <w:p w:rsidR="00E05F20" w:rsidRPr="00E05F20" w:rsidRDefault="00C11FBF" w:rsidP="00B76DDF">
      <w:pPr>
        <w:pStyle w:val="ListParagraph"/>
        <w:numPr>
          <w:ilvl w:val="0"/>
          <w:numId w:val="55"/>
        </w:numPr>
        <w:spacing w:after="120" w:line="276" w:lineRule="auto"/>
        <w:ind w:left="1080"/>
        <w:contextualSpacing w:val="0"/>
        <w:jc w:val="both"/>
        <w:rPr>
          <w:rFonts w:ascii="Times New Roman" w:hAnsi="Times New Roman"/>
          <w:sz w:val="22"/>
          <w:szCs w:val="22"/>
        </w:rPr>
      </w:pPr>
      <w:r>
        <w:rPr>
          <w:rFonts w:ascii="Times New Roman" w:hAnsi="Times New Roman"/>
          <w:sz w:val="22"/>
          <w:szCs w:val="22"/>
        </w:rPr>
        <w:t xml:space="preserve">Cyber law and security: Free wares </w:t>
      </w:r>
      <w:r w:rsidR="00E05F20" w:rsidRPr="00E05F20">
        <w:rPr>
          <w:rFonts w:ascii="Times New Roman" w:hAnsi="Times New Roman"/>
          <w:sz w:val="22"/>
          <w:szCs w:val="22"/>
        </w:rPr>
        <w:t xml:space="preserve"> </w:t>
      </w:r>
    </w:p>
    <w:p w:rsidR="00E05F20" w:rsidRPr="00E05F20" w:rsidRDefault="00E05F20" w:rsidP="00B76DDF">
      <w:pPr>
        <w:pStyle w:val="ListParagraph"/>
        <w:numPr>
          <w:ilvl w:val="0"/>
          <w:numId w:val="55"/>
        </w:numPr>
        <w:spacing w:after="120" w:line="276" w:lineRule="auto"/>
        <w:ind w:left="1080"/>
        <w:contextualSpacing w:val="0"/>
        <w:jc w:val="both"/>
        <w:rPr>
          <w:rFonts w:ascii="Times New Roman" w:hAnsi="Times New Roman"/>
          <w:sz w:val="22"/>
          <w:szCs w:val="22"/>
        </w:rPr>
      </w:pPr>
      <w:r w:rsidRPr="00E05F20">
        <w:rPr>
          <w:rFonts w:ascii="Times New Roman" w:hAnsi="Times New Roman"/>
          <w:sz w:val="22"/>
          <w:szCs w:val="22"/>
        </w:rPr>
        <w:t>ICT integration with assessment: Mapping of Assessment tools;</w:t>
      </w:r>
      <w:r w:rsidR="00C11FBF">
        <w:rPr>
          <w:rFonts w:ascii="Times New Roman" w:hAnsi="Times New Roman"/>
          <w:sz w:val="22"/>
          <w:szCs w:val="22"/>
        </w:rPr>
        <w:t xml:space="preserve"> </w:t>
      </w:r>
      <w:r w:rsidRPr="00E05F20">
        <w:rPr>
          <w:rFonts w:ascii="Times New Roman" w:hAnsi="Times New Roman"/>
          <w:sz w:val="22"/>
          <w:szCs w:val="22"/>
        </w:rPr>
        <w:t>Portfolio assessment; Rubrics; Managing Data</w:t>
      </w:r>
    </w:p>
    <w:p w:rsidR="00E05F20" w:rsidRDefault="00C11FBF" w:rsidP="00B76DDF">
      <w:pPr>
        <w:numPr>
          <w:ilvl w:val="0"/>
          <w:numId w:val="55"/>
        </w:numPr>
        <w:spacing w:after="120" w:line="276" w:lineRule="auto"/>
        <w:ind w:left="1080"/>
        <w:jc w:val="both"/>
        <w:rPr>
          <w:rFonts w:ascii="Times New Roman" w:hAnsi="Times New Roman"/>
          <w:sz w:val="22"/>
          <w:szCs w:val="22"/>
        </w:rPr>
      </w:pPr>
      <w:r>
        <w:rPr>
          <w:rFonts w:ascii="Times New Roman" w:hAnsi="Times New Roman"/>
          <w:sz w:val="22"/>
          <w:szCs w:val="22"/>
        </w:rPr>
        <w:t xml:space="preserve">Preparation and planning of multimedia lessons in school subjects. </w:t>
      </w:r>
    </w:p>
    <w:p w:rsidR="00C11FBF" w:rsidRDefault="00C11FBF" w:rsidP="00B76DDF">
      <w:pPr>
        <w:numPr>
          <w:ilvl w:val="0"/>
          <w:numId w:val="55"/>
        </w:numPr>
        <w:spacing w:after="120" w:line="276" w:lineRule="auto"/>
        <w:ind w:left="1080"/>
        <w:jc w:val="both"/>
        <w:rPr>
          <w:rFonts w:ascii="Times New Roman" w:hAnsi="Times New Roman"/>
          <w:sz w:val="22"/>
          <w:szCs w:val="22"/>
        </w:rPr>
      </w:pPr>
      <w:r>
        <w:rPr>
          <w:rFonts w:ascii="Times New Roman" w:hAnsi="Times New Roman"/>
          <w:sz w:val="22"/>
          <w:szCs w:val="22"/>
        </w:rPr>
        <w:t>Activities are to be organized in connection with multimedia lessons: Role of teacher (before, while, after multimedia lessons); Social media and its importance in learning (Twitter, Facebook, Whatsapp etc.)</w:t>
      </w:r>
    </w:p>
    <w:p w:rsidR="003E5628" w:rsidRDefault="003E5628" w:rsidP="00B76DDF">
      <w:pPr>
        <w:numPr>
          <w:ilvl w:val="0"/>
          <w:numId w:val="55"/>
        </w:numPr>
        <w:spacing w:after="120" w:line="276" w:lineRule="auto"/>
        <w:ind w:left="1080"/>
        <w:jc w:val="both"/>
        <w:rPr>
          <w:rFonts w:ascii="Times New Roman" w:hAnsi="Times New Roman"/>
          <w:sz w:val="22"/>
          <w:szCs w:val="22"/>
        </w:rPr>
      </w:pPr>
      <w:r>
        <w:rPr>
          <w:rFonts w:ascii="Times New Roman" w:hAnsi="Times New Roman"/>
          <w:sz w:val="22"/>
          <w:szCs w:val="22"/>
        </w:rPr>
        <w:lastRenderedPageBreak/>
        <w:t xml:space="preserve">Online learning courses for professional development of the teachers (Right to Education Act, subject specific courses etc.). </w:t>
      </w:r>
    </w:p>
    <w:p w:rsidR="00484477" w:rsidRDefault="00484477" w:rsidP="00B76DDF">
      <w:pPr>
        <w:numPr>
          <w:ilvl w:val="0"/>
          <w:numId w:val="55"/>
        </w:numPr>
        <w:spacing w:after="120" w:line="276" w:lineRule="auto"/>
        <w:ind w:left="1080"/>
        <w:jc w:val="both"/>
        <w:rPr>
          <w:rFonts w:ascii="Times New Roman" w:hAnsi="Times New Roman"/>
          <w:sz w:val="22"/>
          <w:szCs w:val="22"/>
        </w:rPr>
      </w:pPr>
      <w:r>
        <w:rPr>
          <w:rFonts w:ascii="Times New Roman" w:hAnsi="Times New Roman"/>
          <w:sz w:val="22"/>
          <w:szCs w:val="22"/>
        </w:rPr>
        <w:t>Continuous professional development of teachers through connected groups - Subject forums and exchange of ideas, practices, conceptual clarities etc.</w:t>
      </w:r>
    </w:p>
    <w:p w:rsidR="003E5628" w:rsidRPr="00E05F20" w:rsidRDefault="00484477" w:rsidP="00B76DDF">
      <w:pPr>
        <w:numPr>
          <w:ilvl w:val="0"/>
          <w:numId w:val="55"/>
        </w:numPr>
        <w:spacing w:after="120" w:line="276" w:lineRule="auto"/>
        <w:ind w:left="1080"/>
        <w:jc w:val="both"/>
        <w:rPr>
          <w:rFonts w:ascii="Times New Roman" w:hAnsi="Times New Roman"/>
          <w:sz w:val="22"/>
          <w:szCs w:val="22"/>
        </w:rPr>
      </w:pPr>
      <w:r>
        <w:rPr>
          <w:rFonts w:ascii="Times New Roman" w:hAnsi="Times New Roman"/>
          <w:sz w:val="22"/>
          <w:szCs w:val="22"/>
        </w:rPr>
        <w:t xml:space="preserve">Open Education Resources. </w:t>
      </w:r>
      <w:r w:rsidR="003E5628">
        <w:rPr>
          <w:rFonts w:ascii="Times New Roman" w:hAnsi="Times New Roman"/>
          <w:sz w:val="22"/>
          <w:szCs w:val="22"/>
        </w:rPr>
        <w:t>Using different ICT platforms- MOOC.</w:t>
      </w:r>
    </w:p>
    <w:p w:rsidR="00E05F20" w:rsidRPr="00DC530A" w:rsidRDefault="00E05F20" w:rsidP="00EE3975">
      <w:pPr>
        <w:rPr>
          <w:rFonts w:ascii="Times New Roman" w:hAnsi="Times New Roman"/>
          <w:b/>
          <w:bCs/>
          <w:szCs w:val="22"/>
        </w:rPr>
      </w:pPr>
      <w:r w:rsidRPr="00DC530A">
        <w:rPr>
          <w:rFonts w:ascii="Times New Roman" w:hAnsi="Times New Roman"/>
          <w:b/>
          <w:bCs/>
          <w:szCs w:val="22"/>
        </w:rPr>
        <w:t xml:space="preserve">Suggested </w:t>
      </w:r>
      <w:r w:rsidR="00DC530A" w:rsidRPr="00DC530A">
        <w:rPr>
          <w:rFonts w:ascii="Times New Roman" w:hAnsi="Times New Roman"/>
          <w:b/>
          <w:bCs/>
          <w:szCs w:val="22"/>
        </w:rPr>
        <w:t>Mode of Transaction</w:t>
      </w:r>
    </w:p>
    <w:p w:rsidR="00E05F20" w:rsidRPr="00E05F20" w:rsidRDefault="00E05F20" w:rsidP="00E05F20">
      <w:pPr>
        <w:numPr>
          <w:ilvl w:val="0"/>
          <w:numId w:val="2"/>
        </w:numPr>
        <w:autoSpaceDE w:val="0"/>
        <w:autoSpaceDN w:val="0"/>
        <w:adjustRightInd w:val="0"/>
        <w:spacing w:after="120" w:line="276" w:lineRule="auto"/>
        <w:ind w:left="1080"/>
        <w:jc w:val="both"/>
        <w:rPr>
          <w:rFonts w:ascii="Times New Roman" w:hAnsi="Times New Roman"/>
          <w:sz w:val="22"/>
          <w:szCs w:val="22"/>
        </w:rPr>
      </w:pPr>
      <w:r w:rsidRPr="00E05F20">
        <w:rPr>
          <w:rFonts w:ascii="Times New Roman" w:hAnsi="Times New Roman"/>
          <w:sz w:val="22"/>
          <w:szCs w:val="22"/>
        </w:rPr>
        <w:t>Classroom discussions and dialog</w:t>
      </w:r>
      <w:r w:rsidR="003E5628">
        <w:rPr>
          <w:rFonts w:ascii="Times New Roman" w:hAnsi="Times New Roman"/>
          <w:sz w:val="22"/>
          <w:szCs w:val="22"/>
        </w:rPr>
        <w:t>ues.</w:t>
      </w:r>
    </w:p>
    <w:p w:rsidR="00E05F20" w:rsidRPr="00E05F20" w:rsidRDefault="00E05F20" w:rsidP="00E05F20">
      <w:pPr>
        <w:numPr>
          <w:ilvl w:val="0"/>
          <w:numId w:val="2"/>
        </w:numPr>
        <w:autoSpaceDE w:val="0"/>
        <w:autoSpaceDN w:val="0"/>
        <w:adjustRightInd w:val="0"/>
        <w:spacing w:after="120" w:line="276" w:lineRule="auto"/>
        <w:ind w:left="1080"/>
        <w:jc w:val="both"/>
        <w:rPr>
          <w:rFonts w:ascii="Times New Roman" w:hAnsi="Times New Roman"/>
          <w:sz w:val="22"/>
          <w:szCs w:val="22"/>
        </w:rPr>
      </w:pPr>
      <w:r w:rsidRPr="00E05F20">
        <w:rPr>
          <w:rFonts w:ascii="Times New Roman" w:hAnsi="Times New Roman"/>
          <w:sz w:val="22"/>
          <w:szCs w:val="22"/>
        </w:rPr>
        <w:t>Critical readings of specific texts</w:t>
      </w:r>
      <w:r w:rsidR="003E5628">
        <w:rPr>
          <w:rFonts w:ascii="Times New Roman" w:hAnsi="Times New Roman"/>
          <w:sz w:val="22"/>
          <w:szCs w:val="22"/>
        </w:rPr>
        <w:t>.</w:t>
      </w:r>
    </w:p>
    <w:p w:rsidR="00E05F20" w:rsidRPr="00E05F20" w:rsidRDefault="00E05F20" w:rsidP="00E05F20">
      <w:pPr>
        <w:pStyle w:val="NoSpacing"/>
        <w:numPr>
          <w:ilvl w:val="0"/>
          <w:numId w:val="2"/>
        </w:numPr>
        <w:spacing w:after="120" w:line="276" w:lineRule="auto"/>
        <w:ind w:left="1080"/>
        <w:jc w:val="both"/>
        <w:rPr>
          <w:rFonts w:ascii="Times New Roman" w:hAnsi="Times New Roman"/>
          <w:sz w:val="22"/>
          <w:szCs w:val="22"/>
        </w:rPr>
      </w:pPr>
      <w:r w:rsidRPr="00E05F20">
        <w:rPr>
          <w:rFonts w:ascii="Times New Roman" w:hAnsi="Times New Roman"/>
          <w:sz w:val="22"/>
          <w:szCs w:val="22"/>
        </w:rPr>
        <w:t>Use of narratives and case studies</w:t>
      </w:r>
      <w:r w:rsidR="003E5628">
        <w:rPr>
          <w:rFonts w:ascii="Times New Roman" w:hAnsi="Times New Roman"/>
          <w:sz w:val="22"/>
          <w:szCs w:val="22"/>
        </w:rPr>
        <w:t>.</w:t>
      </w:r>
    </w:p>
    <w:p w:rsidR="00E05F20" w:rsidRPr="00E05F20" w:rsidRDefault="00E05F20" w:rsidP="00E05F20">
      <w:pPr>
        <w:numPr>
          <w:ilvl w:val="0"/>
          <w:numId w:val="2"/>
        </w:numPr>
        <w:autoSpaceDE w:val="0"/>
        <w:autoSpaceDN w:val="0"/>
        <w:adjustRightInd w:val="0"/>
        <w:spacing w:after="120" w:line="276" w:lineRule="auto"/>
        <w:ind w:left="1080"/>
        <w:jc w:val="both"/>
        <w:rPr>
          <w:rFonts w:ascii="Times New Roman" w:hAnsi="Times New Roman"/>
          <w:sz w:val="22"/>
          <w:szCs w:val="22"/>
        </w:rPr>
      </w:pPr>
      <w:r w:rsidRPr="00E05F20">
        <w:rPr>
          <w:rFonts w:ascii="Times New Roman" w:hAnsi="Times New Roman"/>
          <w:sz w:val="22"/>
          <w:szCs w:val="22"/>
        </w:rPr>
        <w:t>Integrating ICT (videos, films, documentaries, audio recordings, web based resources etc</w:t>
      </w:r>
      <w:r w:rsidR="00BC3D8F">
        <w:rPr>
          <w:rFonts w:ascii="Times New Roman" w:hAnsi="Times New Roman"/>
          <w:sz w:val="22"/>
          <w:szCs w:val="22"/>
        </w:rPr>
        <w:t>.</w:t>
      </w:r>
      <w:r w:rsidRPr="00E05F20">
        <w:rPr>
          <w:rFonts w:ascii="Times New Roman" w:hAnsi="Times New Roman"/>
          <w:sz w:val="22"/>
          <w:szCs w:val="22"/>
        </w:rPr>
        <w:t xml:space="preserve">) </w:t>
      </w:r>
    </w:p>
    <w:p w:rsidR="00E05F20" w:rsidRPr="00E05F20" w:rsidRDefault="00E05F20" w:rsidP="00E05F20">
      <w:pPr>
        <w:pStyle w:val="NoSpacing"/>
        <w:numPr>
          <w:ilvl w:val="0"/>
          <w:numId w:val="2"/>
        </w:numPr>
        <w:spacing w:after="120" w:line="276" w:lineRule="auto"/>
        <w:ind w:left="1080"/>
        <w:jc w:val="both"/>
        <w:rPr>
          <w:rFonts w:ascii="Times New Roman" w:hAnsi="Times New Roman"/>
          <w:sz w:val="22"/>
          <w:szCs w:val="22"/>
        </w:rPr>
      </w:pPr>
      <w:r w:rsidRPr="00E05F20">
        <w:rPr>
          <w:rFonts w:ascii="Times New Roman" w:hAnsi="Times New Roman"/>
          <w:sz w:val="22"/>
          <w:szCs w:val="22"/>
        </w:rPr>
        <w:t>Workshops</w:t>
      </w:r>
      <w:r w:rsidR="003E5628">
        <w:rPr>
          <w:rFonts w:ascii="Times New Roman" w:hAnsi="Times New Roman"/>
          <w:sz w:val="22"/>
          <w:szCs w:val="22"/>
        </w:rPr>
        <w:t>.</w:t>
      </w:r>
    </w:p>
    <w:p w:rsidR="00E05F20" w:rsidRPr="00E05F20" w:rsidRDefault="00E05F20" w:rsidP="00E05F20">
      <w:pPr>
        <w:numPr>
          <w:ilvl w:val="0"/>
          <w:numId w:val="2"/>
        </w:numPr>
        <w:autoSpaceDE w:val="0"/>
        <w:autoSpaceDN w:val="0"/>
        <w:adjustRightInd w:val="0"/>
        <w:spacing w:after="120" w:line="276" w:lineRule="auto"/>
        <w:ind w:left="1080"/>
        <w:jc w:val="both"/>
        <w:rPr>
          <w:rFonts w:ascii="Times New Roman" w:hAnsi="Times New Roman"/>
          <w:sz w:val="22"/>
          <w:szCs w:val="22"/>
        </w:rPr>
      </w:pPr>
      <w:r w:rsidRPr="00E05F20">
        <w:rPr>
          <w:rFonts w:ascii="Times New Roman" w:hAnsi="Times New Roman"/>
          <w:sz w:val="22"/>
          <w:szCs w:val="22"/>
        </w:rPr>
        <w:t>Individual and group presentations of issues and concerns raised in classroom/</w:t>
      </w:r>
      <w:r w:rsidR="00BC3D8F">
        <w:rPr>
          <w:rFonts w:ascii="Times New Roman" w:hAnsi="Times New Roman"/>
          <w:sz w:val="22"/>
          <w:szCs w:val="22"/>
        </w:rPr>
        <w:t xml:space="preserve"> </w:t>
      </w:r>
      <w:r w:rsidRPr="00E05F20">
        <w:rPr>
          <w:rFonts w:ascii="Times New Roman" w:hAnsi="Times New Roman"/>
          <w:sz w:val="22"/>
          <w:szCs w:val="22"/>
        </w:rPr>
        <w:t>assignments; theoretical and practical activities/</w:t>
      </w:r>
      <w:r w:rsidR="00BC3D8F">
        <w:rPr>
          <w:rFonts w:ascii="Times New Roman" w:hAnsi="Times New Roman"/>
          <w:sz w:val="22"/>
          <w:szCs w:val="22"/>
        </w:rPr>
        <w:t xml:space="preserve"> </w:t>
      </w:r>
      <w:r w:rsidRPr="00E05F20">
        <w:rPr>
          <w:rFonts w:ascii="Times New Roman" w:hAnsi="Times New Roman"/>
          <w:sz w:val="22"/>
          <w:szCs w:val="22"/>
        </w:rPr>
        <w:t>exercises/</w:t>
      </w:r>
      <w:r w:rsidR="00BC3D8F">
        <w:rPr>
          <w:rFonts w:ascii="Times New Roman" w:hAnsi="Times New Roman"/>
          <w:sz w:val="22"/>
          <w:szCs w:val="22"/>
        </w:rPr>
        <w:t xml:space="preserve"> </w:t>
      </w:r>
      <w:r w:rsidRPr="00E05F20">
        <w:rPr>
          <w:rFonts w:ascii="Times New Roman" w:hAnsi="Times New Roman"/>
          <w:sz w:val="22"/>
          <w:szCs w:val="22"/>
        </w:rPr>
        <w:t>investigations/</w:t>
      </w:r>
      <w:r w:rsidR="00BC3D8F">
        <w:rPr>
          <w:rFonts w:ascii="Times New Roman" w:hAnsi="Times New Roman"/>
          <w:sz w:val="22"/>
          <w:szCs w:val="22"/>
        </w:rPr>
        <w:t xml:space="preserve"> </w:t>
      </w:r>
      <w:r w:rsidRPr="00E05F20">
        <w:rPr>
          <w:rFonts w:ascii="Times New Roman" w:hAnsi="Times New Roman"/>
          <w:sz w:val="22"/>
          <w:szCs w:val="22"/>
        </w:rPr>
        <w:t>projects; analysis and interpretation of</w:t>
      </w:r>
      <w:r w:rsidR="003E5628">
        <w:rPr>
          <w:rFonts w:ascii="Times New Roman" w:hAnsi="Times New Roman"/>
          <w:sz w:val="22"/>
          <w:szCs w:val="22"/>
        </w:rPr>
        <w:t xml:space="preserve"> collated observations and data.</w:t>
      </w:r>
    </w:p>
    <w:p w:rsidR="00E05F20" w:rsidRPr="00DC530A" w:rsidRDefault="00E05F20" w:rsidP="00DC530A">
      <w:pPr>
        <w:spacing w:after="120" w:line="276" w:lineRule="auto"/>
        <w:rPr>
          <w:rFonts w:ascii="Times New Roman" w:hAnsi="Times New Roman"/>
          <w:b/>
          <w:szCs w:val="22"/>
        </w:rPr>
      </w:pPr>
      <w:r w:rsidRPr="00DC530A">
        <w:rPr>
          <w:rFonts w:ascii="Times New Roman" w:hAnsi="Times New Roman"/>
          <w:b/>
          <w:szCs w:val="22"/>
        </w:rPr>
        <w:t>Essential Readings</w:t>
      </w:r>
    </w:p>
    <w:p w:rsidR="00E05F20" w:rsidRPr="00E05F20" w:rsidRDefault="00E05F20" w:rsidP="00B76DDF">
      <w:pPr>
        <w:pStyle w:val="NoSpacing"/>
        <w:numPr>
          <w:ilvl w:val="0"/>
          <w:numId w:val="86"/>
        </w:numPr>
        <w:spacing w:after="120"/>
        <w:ind w:left="1080"/>
        <w:jc w:val="both"/>
        <w:rPr>
          <w:rFonts w:ascii="Times New Roman" w:hAnsi="Times New Roman"/>
          <w:sz w:val="22"/>
          <w:szCs w:val="22"/>
        </w:rPr>
      </w:pPr>
      <w:r w:rsidRPr="00E05F20">
        <w:rPr>
          <w:rFonts w:ascii="Times New Roman" w:hAnsi="Times New Roman"/>
          <w:sz w:val="22"/>
          <w:szCs w:val="22"/>
        </w:rPr>
        <w:t xml:space="preserve">Batra, Sunil (2003) From School Inspection to School Support. In N. Sood (Ed) </w:t>
      </w:r>
    </w:p>
    <w:p w:rsidR="00E05F20" w:rsidRPr="00E05F20" w:rsidRDefault="00E05F20" w:rsidP="00B76DDF">
      <w:pPr>
        <w:pStyle w:val="NoSpacing"/>
        <w:numPr>
          <w:ilvl w:val="0"/>
          <w:numId w:val="86"/>
        </w:numPr>
        <w:spacing w:after="120"/>
        <w:ind w:left="1080"/>
        <w:jc w:val="both"/>
        <w:rPr>
          <w:rFonts w:ascii="Times New Roman" w:hAnsi="Times New Roman"/>
          <w:sz w:val="22"/>
          <w:szCs w:val="22"/>
        </w:rPr>
      </w:pPr>
      <w:r w:rsidRPr="00E05F20">
        <w:rPr>
          <w:rFonts w:ascii="Times New Roman" w:hAnsi="Times New Roman"/>
          <w:i/>
          <w:iCs/>
          <w:sz w:val="22"/>
          <w:szCs w:val="22"/>
        </w:rPr>
        <w:t>Management of School Education in India.</w:t>
      </w:r>
      <w:r w:rsidRPr="00E05F20">
        <w:rPr>
          <w:rFonts w:ascii="Times New Roman" w:hAnsi="Times New Roman"/>
          <w:sz w:val="22"/>
          <w:szCs w:val="22"/>
        </w:rPr>
        <w:t xml:space="preserve"> NIEPA: New Delhi.   </w:t>
      </w:r>
    </w:p>
    <w:p w:rsidR="00E05F20" w:rsidRPr="00E05F20" w:rsidRDefault="00E05F20" w:rsidP="00B76DDF">
      <w:pPr>
        <w:pStyle w:val="NoSpacing"/>
        <w:numPr>
          <w:ilvl w:val="0"/>
          <w:numId w:val="86"/>
        </w:numPr>
        <w:spacing w:after="120"/>
        <w:ind w:left="1080"/>
        <w:jc w:val="both"/>
        <w:rPr>
          <w:rFonts w:ascii="Times New Roman" w:hAnsi="Times New Roman"/>
          <w:sz w:val="22"/>
          <w:szCs w:val="22"/>
        </w:rPr>
      </w:pPr>
      <w:r w:rsidRPr="00E05F20">
        <w:rPr>
          <w:rFonts w:ascii="Times New Roman" w:hAnsi="Times New Roman"/>
          <w:sz w:val="22"/>
          <w:szCs w:val="22"/>
        </w:rPr>
        <w:t xml:space="preserve">Early, P. and D. Weindling (2004) A changing discourse: from management to leadership. In Early, P. and D. Weindling (Ed) </w:t>
      </w:r>
      <w:r w:rsidRPr="00E05F20">
        <w:rPr>
          <w:rFonts w:ascii="Times New Roman" w:hAnsi="Times New Roman"/>
          <w:i/>
          <w:iCs/>
          <w:sz w:val="22"/>
          <w:szCs w:val="22"/>
        </w:rPr>
        <w:t>Understanding School Leadership,</w:t>
      </w:r>
    </w:p>
    <w:p w:rsidR="00E05F20" w:rsidRPr="00E05F20" w:rsidRDefault="00E05F20" w:rsidP="00B76DDF">
      <w:pPr>
        <w:pStyle w:val="NoSpacing"/>
        <w:numPr>
          <w:ilvl w:val="0"/>
          <w:numId w:val="86"/>
        </w:numPr>
        <w:spacing w:after="120"/>
        <w:ind w:left="1080"/>
        <w:jc w:val="both"/>
        <w:rPr>
          <w:rFonts w:ascii="Times New Roman" w:hAnsi="Times New Roman"/>
          <w:sz w:val="22"/>
          <w:szCs w:val="22"/>
        </w:rPr>
      </w:pPr>
      <w:r w:rsidRPr="00E05F20">
        <w:rPr>
          <w:rFonts w:ascii="Times New Roman" w:hAnsi="Times New Roman"/>
          <w:sz w:val="22"/>
          <w:szCs w:val="22"/>
        </w:rPr>
        <w:t xml:space="preserve">Paul Chapman Publications: UK. </w:t>
      </w:r>
    </w:p>
    <w:p w:rsidR="00E05F20" w:rsidRPr="00E05F20" w:rsidRDefault="00E05F20" w:rsidP="00B76DDF">
      <w:pPr>
        <w:pStyle w:val="NoSpacing"/>
        <w:numPr>
          <w:ilvl w:val="0"/>
          <w:numId w:val="86"/>
        </w:numPr>
        <w:spacing w:after="120"/>
        <w:ind w:left="1080"/>
        <w:jc w:val="both"/>
        <w:rPr>
          <w:rFonts w:ascii="Times New Roman" w:hAnsi="Times New Roman"/>
          <w:sz w:val="22"/>
          <w:szCs w:val="22"/>
        </w:rPr>
      </w:pPr>
      <w:r w:rsidRPr="00E05F20">
        <w:rPr>
          <w:rFonts w:ascii="Times New Roman" w:hAnsi="Times New Roman"/>
          <w:sz w:val="22"/>
          <w:szCs w:val="22"/>
        </w:rPr>
        <w:t xml:space="preserve">Fullan, M. (1993) Why Teachers Must Become Change Agents. In </w:t>
      </w:r>
      <w:r w:rsidRPr="00E05F20">
        <w:rPr>
          <w:rFonts w:ascii="Times New Roman" w:hAnsi="Times New Roman"/>
          <w:i/>
          <w:iCs/>
          <w:sz w:val="22"/>
          <w:szCs w:val="22"/>
        </w:rPr>
        <w:t xml:space="preserve">Educational Leadership, </w:t>
      </w:r>
      <w:r w:rsidRPr="00E05F20">
        <w:rPr>
          <w:rFonts w:ascii="Times New Roman" w:hAnsi="Times New Roman"/>
          <w:sz w:val="22"/>
          <w:szCs w:val="22"/>
        </w:rPr>
        <w:t xml:space="preserve">50 (6). Govinda, R. (2001) </w:t>
      </w:r>
      <w:r w:rsidRPr="00E05F20">
        <w:rPr>
          <w:rFonts w:ascii="Times New Roman" w:hAnsi="Times New Roman"/>
          <w:i/>
          <w:iCs/>
          <w:sz w:val="22"/>
          <w:szCs w:val="22"/>
        </w:rPr>
        <w:t xml:space="preserve">Capacity Building for Educational Governance at Local </w:t>
      </w:r>
      <w:r w:rsidRPr="00E05F20">
        <w:rPr>
          <w:rFonts w:ascii="Times New Roman" w:eastAsia="MS Mincho" w:hAnsi="MS Mincho"/>
          <w:sz w:val="22"/>
          <w:szCs w:val="22"/>
        </w:rPr>
        <w:t> </w:t>
      </w:r>
      <w:r w:rsidRPr="00E05F20">
        <w:rPr>
          <w:rFonts w:ascii="Times New Roman" w:hAnsi="Times New Roman"/>
          <w:i/>
          <w:iCs/>
          <w:sz w:val="22"/>
          <w:szCs w:val="22"/>
        </w:rPr>
        <w:t>Levels.</w:t>
      </w:r>
      <w:r w:rsidRPr="00E05F20">
        <w:rPr>
          <w:rFonts w:ascii="Times New Roman" w:hAnsi="Times New Roman"/>
          <w:sz w:val="22"/>
          <w:szCs w:val="22"/>
        </w:rPr>
        <w:t>Paper presented at the International Consultation on Educational Governance at Local</w:t>
      </w:r>
      <w:r w:rsidRPr="00E05F20">
        <w:rPr>
          <w:rFonts w:ascii="Times New Roman" w:eastAsia="MS Mincho" w:hAnsi="MS Mincho"/>
          <w:sz w:val="22"/>
          <w:szCs w:val="22"/>
        </w:rPr>
        <w:t> </w:t>
      </w:r>
      <w:r w:rsidRPr="00E05F20">
        <w:rPr>
          <w:rFonts w:ascii="Times New Roman" w:hAnsi="Times New Roman"/>
          <w:sz w:val="22"/>
          <w:szCs w:val="22"/>
        </w:rPr>
        <w:t xml:space="preserve">Levels, Held at UNESCO, Paris 27-28 February 2001. </w:t>
      </w:r>
    </w:p>
    <w:p w:rsidR="00E05F20" w:rsidRPr="00E05F20" w:rsidRDefault="00E05F20" w:rsidP="00B76DDF">
      <w:pPr>
        <w:pStyle w:val="NoSpacing"/>
        <w:numPr>
          <w:ilvl w:val="0"/>
          <w:numId w:val="86"/>
        </w:numPr>
        <w:spacing w:after="120"/>
        <w:ind w:left="1080"/>
        <w:jc w:val="both"/>
        <w:rPr>
          <w:rFonts w:ascii="Times New Roman" w:hAnsi="Times New Roman"/>
          <w:sz w:val="22"/>
          <w:szCs w:val="22"/>
        </w:rPr>
      </w:pPr>
      <w:r w:rsidRPr="00E05F20">
        <w:rPr>
          <w:rFonts w:ascii="Times New Roman" w:hAnsi="Times New Roman"/>
          <w:sz w:val="22"/>
          <w:szCs w:val="22"/>
        </w:rPr>
        <w:t xml:space="preserve">Majumdar, S. (1990). Infrastructure and Educational Administration. In Mukhopadhyay and Parkar, </w:t>
      </w:r>
      <w:r w:rsidRPr="00E05F20">
        <w:rPr>
          <w:rFonts w:ascii="Times New Roman" w:hAnsi="Times New Roman"/>
          <w:i/>
          <w:iCs/>
          <w:sz w:val="22"/>
          <w:szCs w:val="22"/>
        </w:rPr>
        <w:t xml:space="preserve">Indian Education: development since independence </w:t>
      </w:r>
      <w:r w:rsidRPr="00E05F20">
        <w:rPr>
          <w:rFonts w:ascii="Times New Roman" w:eastAsia="MS Mincho" w:hAnsi="MS Mincho"/>
          <w:sz w:val="22"/>
          <w:szCs w:val="22"/>
        </w:rPr>
        <w:t> </w:t>
      </w:r>
      <w:r w:rsidRPr="00E05F20">
        <w:rPr>
          <w:rFonts w:ascii="Times New Roman" w:hAnsi="Times New Roman"/>
          <w:sz w:val="22"/>
          <w:szCs w:val="22"/>
        </w:rPr>
        <w:t xml:space="preserve">Vikas Publications: New Delhi </w:t>
      </w:r>
    </w:p>
    <w:p w:rsidR="00E05F20" w:rsidRPr="00E05F20" w:rsidRDefault="00E05F20" w:rsidP="00B76DDF">
      <w:pPr>
        <w:pStyle w:val="NoSpacing"/>
        <w:numPr>
          <w:ilvl w:val="0"/>
          <w:numId w:val="86"/>
        </w:numPr>
        <w:spacing w:after="120"/>
        <w:ind w:left="1080"/>
        <w:jc w:val="both"/>
        <w:rPr>
          <w:rFonts w:ascii="Times New Roman" w:hAnsi="Times New Roman"/>
          <w:sz w:val="22"/>
          <w:szCs w:val="22"/>
        </w:rPr>
      </w:pPr>
      <w:r w:rsidRPr="00E05F20">
        <w:rPr>
          <w:rFonts w:ascii="Times New Roman" w:hAnsi="Times New Roman"/>
          <w:sz w:val="22"/>
          <w:szCs w:val="22"/>
        </w:rPr>
        <w:t xml:space="preserve">Jha, Madan Mohan (2002) </w:t>
      </w:r>
      <w:r w:rsidRPr="00E05F20">
        <w:rPr>
          <w:rFonts w:ascii="Times New Roman" w:hAnsi="Times New Roman"/>
          <w:i/>
          <w:iCs/>
          <w:sz w:val="22"/>
          <w:szCs w:val="22"/>
        </w:rPr>
        <w:t xml:space="preserve">School without Walls </w:t>
      </w:r>
      <w:r w:rsidRPr="00E05F20">
        <w:rPr>
          <w:rFonts w:ascii="Times New Roman" w:hAnsi="Times New Roman"/>
          <w:sz w:val="22"/>
          <w:szCs w:val="22"/>
        </w:rPr>
        <w:t xml:space="preserve">Heinemann: New Delhi pp 24- </w:t>
      </w:r>
      <w:r w:rsidRPr="00E05F20">
        <w:rPr>
          <w:rFonts w:ascii="Times New Roman" w:eastAsia="MS Mincho" w:hAnsi="MS Mincho"/>
          <w:sz w:val="22"/>
          <w:szCs w:val="22"/>
        </w:rPr>
        <w:t> </w:t>
      </w:r>
      <w:r w:rsidRPr="00E05F20">
        <w:rPr>
          <w:rFonts w:ascii="Times New Roman" w:hAnsi="Times New Roman"/>
          <w:sz w:val="22"/>
          <w:szCs w:val="22"/>
        </w:rPr>
        <w:t>40</w:t>
      </w:r>
      <w:r w:rsidRPr="00E05F20">
        <w:rPr>
          <w:rFonts w:ascii="Times New Roman" w:hAnsi="Times New Roman"/>
          <w:i/>
          <w:iCs/>
          <w:sz w:val="22"/>
          <w:szCs w:val="22"/>
        </w:rPr>
        <w:t xml:space="preserve">; </w:t>
      </w:r>
      <w:r w:rsidRPr="00E05F20">
        <w:rPr>
          <w:rFonts w:ascii="Times New Roman" w:hAnsi="Times New Roman"/>
          <w:sz w:val="22"/>
          <w:szCs w:val="22"/>
        </w:rPr>
        <w:t xml:space="preserve">128 – 155 </w:t>
      </w:r>
    </w:p>
    <w:p w:rsidR="00E05F20" w:rsidRPr="00E05F20" w:rsidRDefault="00E05F20" w:rsidP="00B76DDF">
      <w:pPr>
        <w:pStyle w:val="NoSpacing"/>
        <w:numPr>
          <w:ilvl w:val="0"/>
          <w:numId w:val="86"/>
        </w:numPr>
        <w:spacing w:after="120"/>
        <w:ind w:left="1080"/>
        <w:jc w:val="both"/>
        <w:rPr>
          <w:rFonts w:ascii="Times New Roman" w:hAnsi="Times New Roman"/>
          <w:sz w:val="22"/>
          <w:szCs w:val="22"/>
        </w:rPr>
      </w:pPr>
      <w:r w:rsidRPr="00E05F20">
        <w:rPr>
          <w:rFonts w:ascii="Times New Roman" w:hAnsi="Times New Roman"/>
          <w:sz w:val="22"/>
          <w:szCs w:val="22"/>
        </w:rPr>
        <w:t xml:space="preserve">Marzano, R, Waters and McNulty (2005) </w:t>
      </w:r>
      <w:r w:rsidRPr="00E05F20">
        <w:rPr>
          <w:rFonts w:ascii="Times New Roman" w:hAnsi="Times New Roman"/>
          <w:i/>
          <w:iCs/>
          <w:sz w:val="22"/>
          <w:szCs w:val="22"/>
        </w:rPr>
        <w:t xml:space="preserve">School Leadership that Works </w:t>
      </w:r>
      <w:r w:rsidRPr="00E05F20">
        <w:rPr>
          <w:rFonts w:ascii="Times New Roman" w:hAnsi="Times New Roman"/>
          <w:sz w:val="22"/>
          <w:szCs w:val="22"/>
        </w:rPr>
        <w:t xml:space="preserve">ASCD: </w:t>
      </w:r>
      <w:r w:rsidRPr="00E05F20">
        <w:rPr>
          <w:rFonts w:ascii="Times New Roman" w:eastAsia="MS Mincho" w:hAnsi="MS Mincho"/>
          <w:sz w:val="22"/>
          <w:szCs w:val="22"/>
        </w:rPr>
        <w:t> </w:t>
      </w:r>
      <w:r w:rsidRPr="00E05F20">
        <w:rPr>
          <w:rFonts w:ascii="Times New Roman" w:hAnsi="Times New Roman"/>
          <w:sz w:val="22"/>
          <w:szCs w:val="22"/>
        </w:rPr>
        <w:t xml:space="preserve">Virginia pp 13-27; 41-64 </w:t>
      </w:r>
    </w:p>
    <w:p w:rsidR="00E05F20" w:rsidRPr="00E05F20" w:rsidRDefault="00E05F20" w:rsidP="00B76DDF">
      <w:pPr>
        <w:pStyle w:val="NoSpacing"/>
        <w:numPr>
          <w:ilvl w:val="0"/>
          <w:numId w:val="86"/>
        </w:numPr>
        <w:spacing w:after="120"/>
        <w:ind w:left="1080"/>
        <w:jc w:val="both"/>
        <w:rPr>
          <w:rFonts w:ascii="Times New Roman" w:hAnsi="Times New Roman"/>
          <w:sz w:val="22"/>
          <w:szCs w:val="22"/>
        </w:rPr>
      </w:pPr>
      <w:r w:rsidRPr="00E05F20">
        <w:rPr>
          <w:rFonts w:ascii="Times New Roman" w:hAnsi="Times New Roman"/>
          <w:sz w:val="22"/>
          <w:szCs w:val="22"/>
        </w:rPr>
        <w:t xml:space="preserve">NCERT, Educational Statistics of India, New Delhi (issues of the last decade) </w:t>
      </w:r>
    </w:p>
    <w:p w:rsidR="00E05F20" w:rsidRPr="00E05F20" w:rsidRDefault="00E05F20" w:rsidP="00B76DDF">
      <w:pPr>
        <w:pStyle w:val="NoSpacing"/>
        <w:numPr>
          <w:ilvl w:val="0"/>
          <w:numId w:val="86"/>
        </w:numPr>
        <w:spacing w:after="120"/>
        <w:ind w:left="1080"/>
        <w:jc w:val="both"/>
        <w:rPr>
          <w:rFonts w:ascii="Times New Roman" w:hAnsi="Times New Roman"/>
          <w:sz w:val="22"/>
          <w:szCs w:val="22"/>
        </w:rPr>
      </w:pPr>
      <w:r w:rsidRPr="00E05F20">
        <w:rPr>
          <w:rFonts w:ascii="Times New Roman" w:hAnsi="Times New Roman"/>
          <w:sz w:val="22"/>
          <w:szCs w:val="22"/>
        </w:rPr>
        <w:t xml:space="preserve">Senge, P. (2000). The Industrial Age System of Education. In </w:t>
      </w:r>
      <w:r w:rsidRPr="00E05F20">
        <w:rPr>
          <w:rFonts w:ascii="Times New Roman" w:hAnsi="Times New Roman"/>
          <w:i/>
          <w:iCs/>
          <w:sz w:val="22"/>
          <w:szCs w:val="22"/>
        </w:rPr>
        <w:t xml:space="preserve">Schools that Learn, </w:t>
      </w:r>
      <w:r w:rsidRPr="00E05F20">
        <w:rPr>
          <w:rFonts w:ascii="Times New Roman" w:eastAsia="MS Mincho" w:hAnsi="MS Mincho"/>
          <w:sz w:val="22"/>
          <w:szCs w:val="22"/>
        </w:rPr>
        <w:t> </w:t>
      </w:r>
      <w:r w:rsidRPr="00E05F20">
        <w:rPr>
          <w:rFonts w:ascii="Times New Roman" w:hAnsi="Times New Roman"/>
          <w:sz w:val="22"/>
          <w:szCs w:val="22"/>
        </w:rPr>
        <w:t xml:space="preserve">NB: London. pp 27-58. </w:t>
      </w:r>
    </w:p>
    <w:p w:rsidR="00035B7E" w:rsidRDefault="00035B7E" w:rsidP="00E05F20">
      <w:pPr>
        <w:spacing w:after="120" w:line="276" w:lineRule="auto"/>
        <w:rPr>
          <w:rFonts w:ascii="Times New Roman" w:hAnsi="Times New Roman"/>
          <w:b/>
          <w:szCs w:val="22"/>
        </w:rPr>
      </w:pPr>
    </w:p>
    <w:p w:rsidR="00035B7E" w:rsidRDefault="00035B7E" w:rsidP="00E05F20">
      <w:pPr>
        <w:spacing w:after="120" w:line="276" w:lineRule="auto"/>
        <w:rPr>
          <w:rFonts w:ascii="Times New Roman" w:hAnsi="Times New Roman"/>
          <w:b/>
          <w:szCs w:val="22"/>
        </w:rPr>
      </w:pPr>
    </w:p>
    <w:p w:rsidR="00035B7E" w:rsidRDefault="00035B7E" w:rsidP="00E05F20">
      <w:pPr>
        <w:spacing w:after="120" w:line="276" w:lineRule="auto"/>
        <w:rPr>
          <w:rFonts w:ascii="Times New Roman" w:hAnsi="Times New Roman"/>
          <w:b/>
          <w:szCs w:val="22"/>
        </w:rPr>
      </w:pPr>
    </w:p>
    <w:p w:rsidR="00E05F20" w:rsidRPr="00DC530A" w:rsidRDefault="00E05F20" w:rsidP="00E05F20">
      <w:pPr>
        <w:spacing w:after="120" w:line="276" w:lineRule="auto"/>
        <w:rPr>
          <w:rFonts w:ascii="Times New Roman" w:hAnsi="Times New Roman"/>
          <w:b/>
          <w:szCs w:val="22"/>
        </w:rPr>
      </w:pPr>
      <w:r w:rsidRPr="00DC530A">
        <w:rPr>
          <w:rFonts w:ascii="Times New Roman" w:hAnsi="Times New Roman"/>
          <w:b/>
          <w:szCs w:val="22"/>
        </w:rPr>
        <w:t xml:space="preserve">Useful Websites </w:t>
      </w:r>
    </w:p>
    <w:p w:rsidR="00E05F20" w:rsidRPr="00E05F20" w:rsidRDefault="00E05F20" w:rsidP="00E05F20">
      <w:pPr>
        <w:shd w:val="clear" w:color="auto" w:fill="FFFFFF"/>
        <w:spacing w:after="120" w:line="276" w:lineRule="auto"/>
        <w:jc w:val="both"/>
        <w:rPr>
          <w:rFonts w:ascii="Times New Roman" w:hAnsi="Times New Roman"/>
          <w:b/>
          <w:bCs/>
          <w:color w:val="000000"/>
          <w:sz w:val="22"/>
          <w:szCs w:val="22"/>
        </w:rPr>
      </w:pPr>
      <w:r w:rsidRPr="00E05F20">
        <w:rPr>
          <w:rFonts w:ascii="Times New Roman" w:hAnsi="Times New Roman"/>
          <w:sz w:val="22"/>
          <w:szCs w:val="22"/>
        </w:rPr>
        <w:t xml:space="preserve">(A) </w:t>
      </w:r>
      <w:r w:rsidRPr="00E05F20">
        <w:rPr>
          <w:rFonts w:ascii="Times New Roman" w:hAnsi="Times New Roman"/>
          <w:b/>
          <w:bCs/>
          <w:color w:val="000000"/>
          <w:sz w:val="22"/>
          <w:szCs w:val="22"/>
        </w:rPr>
        <w:t>Student Response System:</w:t>
      </w:r>
    </w:p>
    <w:p w:rsidR="00E05F20" w:rsidRPr="00E05F20" w:rsidRDefault="00E05F20" w:rsidP="004F6A7B">
      <w:pPr>
        <w:shd w:val="clear" w:color="auto" w:fill="FFFFFF"/>
        <w:spacing w:after="120" w:line="276" w:lineRule="auto"/>
        <w:ind w:firstLine="720"/>
        <w:jc w:val="both"/>
        <w:rPr>
          <w:rFonts w:ascii="Times New Roman" w:hAnsi="Times New Roman"/>
          <w:color w:val="000000"/>
          <w:sz w:val="22"/>
          <w:szCs w:val="22"/>
        </w:rPr>
      </w:pPr>
      <w:r w:rsidRPr="00E05F20">
        <w:rPr>
          <w:rFonts w:ascii="Times New Roman" w:hAnsi="Times New Roman"/>
          <w:bCs/>
          <w:color w:val="000000"/>
          <w:sz w:val="22"/>
          <w:szCs w:val="22"/>
        </w:rPr>
        <w:t>Socrative</w:t>
      </w:r>
      <w:r w:rsidRPr="00E05F20">
        <w:rPr>
          <w:rFonts w:ascii="Times New Roman" w:hAnsi="Times New Roman"/>
          <w:color w:val="000000"/>
          <w:sz w:val="22"/>
          <w:szCs w:val="22"/>
        </w:rPr>
        <w:t xml:space="preserve"> and Mentimeter are smart student response systems that empower teachers to engage their classrooms through a series of educational quizzes, games and exercises via smartphones</w:t>
      </w:r>
    </w:p>
    <w:p w:rsidR="00E05F20" w:rsidRPr="00DC530A" w:rsidRDefault="00ED652C" w:rsidP="00B76DDF">
      <w:pPr>
        <w:pStyle w:val="ListParagraph"/>
        <w:numPr>
          <w:ilvl w:val="0"/>
          <w:numId w:val="31"/>
        </w:numPr>
        <w:shd w:val="clear" w:color="auto" w:fill="FFFFFF"/>
        <w:spacing w:after="120" w:line="276" w:lineRule="auto"/>
        <w:ind w:left="1080"/>
        <w:contextualSpacing w:val="0"/>
        <w:jc w:val="both"/>
        <w:rPr>
          <w:rFonts w:ascii="Times New Roman" w:hAnsi="Times New Roman"/>
          <w:sz w:val="22"/>
          <w:szCs w:val="22"/>
        </w:rPr>
      </w:pPr>
      <w:hyperlink r:id="rId15" w:tgtFrame="_blank" w:history="1">
        <w:r w:rsidR="00E05F20" w:rsidRPr="00DC530A">
          <w:rPr>
            <w:rFonts w:ascii="Times New Roman" w:hAnsi="Times New Roman"/>
            <w:b/>
            <w:bCs/>
            <w:sz w:val="22"/>
            <w:szCs w:val="22"/>
            <w:u w:val="single"/>
          </w:rPr>
          <w:t>Socrative</w:t>
        </w:r>
        <w:r w:rsidR="00E05F20" w:rsidRPr="00DC530A">
          <w:rPr>
            <w:rFonts w:ascii="Times New Roman" w:hAnsi="Times New Roman"/>
            <w:sz w:val="22"/>
            <w:szCs w:val="22"/>
            <w:u w:val="single"/>
          </w:rPr>
          <w:t xml:space="preserve"> | How It Works</w:t>
        </w:r>
      </w:hyperlink>
    </w:p>
    <w:p w:rsidR="00E05F20" w:rsidRPr="00DC530A" w:rsidRDefault="00E05F20" w:rsidP="00B76DDF">
      <w:pPr>
        <w:pStyle w:val="ListParagraph"/>
        <w:numPr>
          <w:ilvl w:val="0"/>
          <w:numId w:val="31"/>
        </w:numPr>
        <w:shd w:val="clear" w:color="auto" w:fill="FFFFFF"/>
        <w:spacing w:after="120" w:line="276" w:lineRule="auto"/>
        <w:ind w:left="1080"/>
        <w:contextualSpacing w:val="0"/>
        <w:jc w:val="both"/>
        <w:rPr>
          <w:rStyle w:val="Hyperlink"/>
          <w:rFonts w:ascii="Times New Roman" w:hAnsi="Times New Roman"/>
          <w:color w:val="auto"/>
          <w:sz w:val="22"/>
          <w:szCs w:val="22"/>
        </w:rPr>
      </w:pPr>
      <w:r w:rsidRPr="00DC530A">
        <w:rPr>
          <w:rFonts w:ascii="Times New Roman" w:hAnsi="Times New Roman"/>
          <w:sz w:val="22"/>
          <w:szCs w:val="22"/>
        </w:rPr>
        <w:t>www.</w:t>
      </w:r>
      <w:r w:rsidRPr="00DC530A">
        <w:rPr>
          <w:rFonts w:ascii="Times New Roman" w:hAnsi="Times New Roman"/>
          <w:b/>
          <w:bCs/>
          <w:sz w:val="22"/>
          <w:szCs w:val="22"/>
        </w:rPr>
        <w:t>socrative</w:t>
      </w:r>
      <w:r w:rsidRPr="00DC530A">
        <w:rPr>
          <w:rFonts w:ascii="Times New Roman" w:hAnsi="Times New Roman"/>
          <w:sz w:val="22"/>
          <w:szCs w:val="22"/>
        </w:rPr>
        <w:t>.com/how-it-works   </w:t>
      </w:r>
    </w:p>
    <w:p w:rsidR="00E05F20" w:rsidRPr="00DC530A" w:rsidRDefault="00ED652C" w:rsidP="00B76DDF">
      <w:pPr>
        <w:pStyle w:val="ListParagraph"/>
        <w:numPr>
          <w:ilvl w:val="0"/>
          <w:numId w:val="31"/>
        </w:numPr>
        <w:shd w:val="clear" w:color="auto" w:fill="FFFFFF"/>
        <w:spacing w:after="120" w:line="276" w:lineRule="auto"/>
        <w:ind w:left="1080"/>
        <w:contextualSpacing w:val="0"/>
        <w:jc w:val="both"/>
        <w:rPr>
          <w:rFonts w:ascii="Times New Roman" w:hAnsi="Times New Roman"/>
          <w:sz w:val="22"/>
          <w:szCs w:val="22"/>
        </w:rPr>
      </w:pPr>
      <w:hyperlink r:id="rId16" w:history="1">
        <w:r w:rsidR="00E05F20" w:rsidRPr="00DC530A">
          <w:rPr>
            <w:rStyle w:val="Hyperlink"/>
            <w:rFonts w:ascii="Times New Roman" w:hAnsi="Times New Roman"/>
            <w:color w:val="auto"/>
            <w:sz w:val="22"/>
            <w:szCs w:val="22"/>
          </w:rPr>
          <w:t>https://www.mentimeter.com/</w:t>
        </w:r>
      </w:hyperlink>
    </w:p>
    <w:p w:rsidR="00E05F20" w:rsidRPr="00DC530A" w:rsidRDefault="00ED652C" w:rsidP="00B76DDF">
      <w:pPr>
        <w:pStyle w:val="ListParagraph"/>
        <w:numPr>
          <w:ilvl w:val="0"/>
          <w:numId w:val="31"/>
        </w:numPr>
        <w:spacing w:after="120" w:line="276" w:lineRule="auto"/>
        <w:ind w:left="1080"/>
        <w:contextualSpacing w:val="0"/>
        <w:jc w:val="both"/>
        <w:rPr>
          <w:rFonts w:ascii="Times New Roman" w:hAnsi="Times New Roman"/>
          <w:sz w:val="22"/>
          <w:szCs w:val="22"/>
        </w:rPr>
      </w:pPr>
      <w:hyperlink r:id="rId17" w:history="1">
        <w:r w:rsidR="00E05F20" w:rsidRPr="00DC530A">
          <w:rPr>
            <w:rStyle w:val="Hyperlink"/>
            <w:rFonts w:ascii="Times New Roman" w:hAnsi="Times New Roman"/>
            <w:color w:val="auto"/>
            <w:sz w:val="22"/>
            <w:szCs w:val="22"/>
          </w:rPr>
          <w:t>http://www.socrative.com/</w:t>
        </w:r>
      </w:hyperlink>
    </w:p>
    <w:p w:rsidR="00E05F20" w:rsidRPr="00DC530A" w:rsidRDefault="00ED652C" w:rsidP="00B76DDF">
      <w:pPr>
        <w:pStyle w:val="ListParagraph"/>
        <w:numPr>
          <w:ilvl w:val="0"/>
          <w:numId w:val="31"/>
        </w:numPr>
        <w:spacing w:after="120" w:line="276" w:lineRule="auto"/>
        <w:ind w:left="1080"/>
        <w:contextualSpacing w:val="0"/>
        <w:jc w:val="both"/>
        <w:rPr>
          <w:rFonts w:ascii="Times New Roman" w:hAnsi="Times New Roman"/>
          <w:sz w:val="22"/>
          <w:szCs w:val="22"/>
        </w:rPr>
      </w:pPr>
      <w:hyperlink r:id="rId18" w:history="1">
        <w:r w:rsidR="00E05F20" w:rsidRPr="00DC530A">
          <w:rPr>
            <w:rStyle w:val="Hyperlink"/>
            <w:rFonts w:ascii="Times New Roman" w:hAnsi="Times New Roman"/>
            <w:color w:val="auto"/>
            <w:sz w:val="22"/>
            <w:szCs w:val="22"/>
          </w:rPr>
          <w:t>http://www.infuselearning.com/</w:t>
        </w:r>
      </w:hyperlink>
    </w:p>
    <w:p w:rsidR="00E05F20" w:rsidRPr="00E05F20" w:rsidRDefault="00E05F20" w:rsidP="00BC3D8F">
      <w:pPr>
        <w:spacing w:before="240" w:after="120" w:line="276" w:lineRule="auto"/>
        <w:jc w:val="both"/>
        <w:rPr>
          <w:rFonts w:ascii="Times New Roman" w:hAnsi="Times New Roman"/>
          <w:b/>
          <w:sz w:val="22"/>
          <w:szCs w:val="22"/>
        </w:rPr>
      </w:pPr>
      <w:r w:rsidRPr="00E05F20">
        <w:rPr>
          <w:rFonts w:ascii="Times New Roman" w:hAnsi="Times New Roman"/>
          <w:sz w:val="22"/>
          <w:szCs w:val="22"/>
        </w:rPr>
        <w:t xml:space="preserve">(B) </w:t>
      </w:r>
      <w:r w:rsidRPr="00E05F20">
        <w:rPr>
          <w:rFonts w:ascii="Times New Roman" w:hAnsi="Times New Roman"/>
          <w:b/>
          <w:sz w:val="22"/>
          <w:szCs w:val="22"/>
        </w:rPr>
        <w:t>Relevant Software available FREE of cost:</w:t>
      </w:r>
    </w:p>
    <w:p w:rsidR="00E05F20" w:rsidRPr="00E05F20" w:rsidRDefault="00E05F20" w:rsidP="00B76DDF">
      <w:pPr>
        <w:pStyle w:val="ListParagraph"/>
        <w:numPr>
          <w:ilvl w:val="0"/>
          <w:numId w:val="27"/>
        </w:numPr>
        <w:spacing w:after="120" w:line="276" w:lineRule="auto"/>
        <w:ind w:left="1080"/>
        <w:contextualSpacing w:val="0"/>
        <w:jc w:val="both"/>
        <w:rPr>
          <w:rFonts w:ascii="Times New Roman" w:hAnsi="Times New Roman"/>
          <w:sz w:val="22"/>
          <w:szCs w:val="22"/>
        </w:rPr>
      </w:pPr>
      <w:r w:rsidRPr="00E05F20">
        <w:rPr>
          <w:rFonts w:ascii="Times New Roman" w:hAnsi="Times New Roman"/>
          <w:b/>
          <w:sz w:val="22"/>
          <w:szCs w:val="22"/>
        </w:rPr>
        <w:t>Libre</w:t>
      </w:r>
      <w:r w:rsidR="00DC530A">
        <w:rPr>
          <w:rFonts w:ascii="Times New Roman" w:hAnsi="Times New Roman"/>
          <w:b/>
          <w:sz w:val="22"/>
          <w:szCs w:val="22"/>
        </w:rPr>
        <w:t xml:space="preserve"> </w:t>
      </w:r>
      <w:r w:rsidRPr="00E05F20">
        <w:rPr>
          <w:rFonts w:ascii="Times New Roman" w:hAnsi="Times New Roman"/>
          <w:b/>
          <w:sz w:val="22"/>
          <w:szCs w:val="22"/>
        </w:rPr>
        <w:t>Office Suite</w:t>
      </w:r>
      <w:r w:rsidRPr="00E05F20">
        <w:rPr>
          <w:rFonts w:ascii="Times New Roman" w:hAnsi="Times New Roman"/>
          <w:sz w:val="22"/>
          <w:szCs w:val="22"/>
        </w:rPr>
        <w:t xml:space="preserve"> is a powerful and easy to use office suite; has clean interface and powerful tools to create documents, spreadsheets, presentations and drawings.  It is free and open source software with 6 application components. It can be used as a basic document or presentation creation software. It also provides data security by way of password protection for the individual files created.  It has the provision to convert from open format to MS-Office formats and PDF at the click of a mouse. The six components included are</w:t>
      </w:r>
    </w:p>
    <w:p w:rsidR="00E05F20" w:rsidRPr="00E05F20" w:rsidRDefault="00E05F20" w:rsidP="00B76DDF">
      <w:pPr>
        <w:pStyle w:val="ListParagraph"/>
        <w:numPr>
          <w:ilvl w:val="0"/>
          <w:numId w:val="30"/>
        </w:numPr>
        <w:suppressAutoHyphens/>
        <w:spacing w:after="120" w:line="276" w:lineRule="auto"/>
        <w:ind w:left="1440"/>
        <w:contextualSpacing w:val="0"/>
        <w:jc w:val="both"/>
        <w:rPr>
          <w:rFonts w:ascii="Times New Roman" w:hAnsi="Times New Roman"/>
          <w:b/>
          <w:bCs/>
          <w:iCs/>
          <w:sz w:val="22"/>
          <w:szCs w:val="22"/>
        </w:rPr>
      </w:pPr>
      <w:r w:rsidRPr="00E05F20">
        <w:rPr>
          <w:rFonts w:ascii="Times New Roman" w:hAnsi="Times New Roman"/>
          <w:b/>
          <w:bCs/>
          <w:iCs/>
          <w:sz w:val="22"/>
          <w:szCs w:val="22"/>
        </w:rPr>
        <w:t>Writer</w:t>
      </w:r>
      <w:r w:rsidRPr="00E05F20">
        <w:rPr>
          <w:rFonts w:ascii="Times New Roman" w:hAnsi="Times New Roman"/>
          <w:sz w:val="22"/>
          <w:szCs w:val="22"/>
        </w:rPr>
        <w:t>, the word processor,</w:t>
      </w:r>
    </w:p>
    <w:p w:rsidR="00E05F20" w:rsidRPr="00E05F20" w:rsidRDefault="00E05F20" w:rsidP="00DC530A">
      <w:pPr>
        <w:spacing w:after="120" w:line="276" w:lineRule="auto"/>
        <w:ind w:left="1440" w:hanging="360"/>
        <w:jc w:val="both"/>
        <w:rPr>
          <w:rFonts w:ascii="Times New Roman" w:hAnsi="Times New Roman"/>
          <w:b/>
          <w:bCs/>
          <w:iCs/>
          <w:vanish/>
          <w:sz w:val="22"/>
          <w:szCs w:val="22"/>
        </w:rPr>
      </w:pPr>
    </w:p>
    <w:p w:rsidR="00E05F20" w:rsidRPr="00E05F20" w:rsidRDefault="00E05F20" w:rsidP="00DC530A">
      <w:pPr>
        <w:spacing w:after="120" w:line="276" w:lineRule="auto"/>
        <w:ind w:left="1440" w:hanging="360"/>
        <w:jc w:val="both"/>
        <w:rPr>
          <w:rFonts w:ascii="Times New Roman" w:hAnsi="Times New Roman"/>
          <w:b/>
          <w:bCs/>
          <w:iCs/>
          <w:vanish/>
          <w:sz w:val="22"/>
          <w:szCs w:val="22"/>
        </w:rPr>
      </w:pPr>
    </w:p>
    <w:p w:rsidR="00E05F20" w:rsidRPr="00E05F20" w:rsidRDefault="00E05F20" w:rsidP="00B76DDF">
      <w:pPr>
        <w:pStyle w:val="ListParagraph"/>
        <w:numPr>
          <w:ilvl w:val="0"/>
          <w:numId w:val="30"/>
        </w:numPr>
        <w:suppressAutoHyphens/>
        <w:spacing w:after="120" w:line="276" w:lineRule="auto"/>
        <w:ind w:left="1440"/>
        <w:contextualSpacing w:val="0"/>
        <w:jc w:val="both"/>
        <w:rPr>
          <w:rFonts w:ascii="Times New Roman" w:hAnsi="Times New Roman"/>
          <w:b/>
          <w:bCs/>
          <w:iCs/>
          <w:sz w:val="22"/>
          <w:szCs w:val="22"/>
        </w:rPr>
      </w:pPr>
      <w:r w:rsidRPr="00E05F20">
        <w:rPr>
          <w:rFonts w:ascii="Times New Roman" w:hAnsi="Times New Roman"/>
          <w:b/>
          <w:bCs/>
          <w:iCs/>
          <w:sz w:val="22"/>
          <w:szCs w:val="22"/>
        </w:rPr>
        <w:t>Calc</w:t>
      </w:r>
      <w:r w:rsidRPr="00E05F20">
        <w:rPr>
          <w:rFonts w:ascii="Times New Roman" w:hAnsi="Times New Roman"/>
          <w:sz w:val="22"/>
          <w:szCs w:val="22"/>
        </w:rPr>
        <w:t>, the spreadsheet application to create tables, graphs and pie charts,</w:t>
      </w:r>
    </w:p>
    <w:p w:rsidR="00E05F20" w:rsidRPr="00E05F20" w:rsidRDefault="00E05F20" w:rsidP="00B76DDF">
      <w:pPr>
        <w:pStyle w:val="ListParagraph"/>
        <w:numPr>
          <w:ilvl w:val="0"/>
          <w:numId w:val="30"/>
        </w:numPr>
        <w:suppressAutoHyphens/>
        <w:spacing w:after="120" w:line="276" w:lineRule="auto"/>
        <w:ind w:left="1440"/>
        <w:contextualSpacing w:val="0"/>
        <w:jc w:val="both"/>
        <w:rPr>
          <w:rFonts w:ascii="Times New Roman" w:hAnsi="Times New Roman"/>
          <w:b/>
          <w:bCs/>
          <w:iCs/>
          <w:sz w:val="22"/>
          <w:szCs w:val="22"/>
        </w:rPr>
      </w:pPr>
      <w:r w:rsidRPr="00E05F20">
        <w:rPr>
          <w:rFonts w:ascii="Times New Roman" w:hAnsi="Times New Roman"/>
          <w:b/>
          <w:bCs/>
          <w:iCs/>
          <w:sz w:val="22"/>
          <w:szCs w:val="22"/>
        </w:rPr>
        <w:t>Impress</w:t>
      </w:r>
      <w:r w:rsidRPr="00E05F20">
        <w:rPr>
          <w:rFonts w:ascii="Times New Roman" w:hAnsi="Times New Roman"/>
          <w:sz w:val="22"/>
          <w:szCs w:val="22"/>
        </w:rPr>
        <w:t xml:space="preserve">, the presentation engine, </w:t>
      </w:r>
    </w:p>
    <w:p w:rsidR="00E05F20" w:rsidRPr="00E05F20" w:rsidRDefault="00E05F20" w:rsidP="00B76DDF">
      <w:pPr>
        <w:pStyle w:val="ListParagraph"/>
        <w:numPr>
          <w:ilvl w:val="0"/>
          <w:numId w:val="30"/>
        </w:numPr>
        <w:suppressAutoHyphens/>
        <w:spacing w:after="120" w:line="276" w:lineRule="auto"/>
        <w:ind w:left="1440"/>
        <w:contextualSpacing w:val="0"/>
        <w:jc w:val="both"/>
        <w:rPr>
          <w:rFonts w:ascii="Times New Roman" w:hAnsi="Times New Roman"/>
          <w:b/>
          <w:bCs/>
          <w:iCs/>
          <w:sz w:val="22"/>
          <w:szCs w:val="22"/>
        </w:rPr>
      </w:pPr>
      <w:r w:rsidRPr="00E05F20">
        <w:rPr>
          <w:rFonts w:ascii="Times New Roman" w:hAnsi="Times New Roman"/>
          <w:b/>
          <w:bCs/>
          <w:iCs/>
          <w:sz w:val="22"/>
          <w:szCs w:val="22"/>
        </w:rPr>
        <w:t>Draw</w:t>
      </w:r>
      <w:r w:rsidRPr="00E05F20">
        <w:rPr>
          <w:rFonts w:ascii="Times New Roman" w:hAnsi="Times New Roman"/>
          <w:sz w:val="22"/>
          <w:szCs w:val="22"/>
        </w:rPr>
        <w:t>, the drawing and flow-charting application, can be used to create simple drawings for example, Water Cycle, Rainfall on Windward and Leeward side of a mountain range, Solar Eclipse, etc.</w:t>
      </w:r>
    </w:p>
    <w:p w:rsidR="00E05F20" w:rsidRPr="00E05F20" w:rsidRDefault="00E05F20" w:rsidP="00B76DDF">
      <w:pPr>
        <w:pStyle w:val="ListParagraph"/>
        <w:numPr>
          <w:ilvl w:val="0"/>
          <w:numId w:val="30"/>
        </w:numPr>
        <w:suppressAutoHyphens/>
        <w:spacing w:after="120" w:line="276" w:lineRule="auto"/>
        <w:ind w:left="1440"/>
        <w:contextualSpacing w:val="0"/>
        <w:jc w:val="both"/>
        <w:rPr>
          <w:rFonts w:ascii="Times New Roman" w:hAnsi="Times New Roman"/>
          <w:b/>
          <w:bCs/>
          <w:iCs/>
          <w:sz w:val="22"/>
          <w:szCs w:val="22"/>
        </w:rPr>
      </w:pPr>
      <w:r w:rsidRPr="00E05F20">
        <w:rPr>
          <w:rFonts w:ascii="Times New Roman" w:hAnsi="Times New Roman"/>
          <w:b/>
          <w:bCs/>
          <w:iCs/>
          <w:sz w:val="22"/>
          <w:szCs w:val="22"/>
        </w:rPr>
        <w:t>Base</w:t>
      </w:r>
      <w:r w:rsidRPr="00E05F20">
        <w:rPr>
          <w:rFonts w:ascii="Times New Roman" w:hAnsi="Times New Roman"/>
          <w:sz w:val="22"/>
          <w:szCs w:val="22"/>
        </w:rPr>
        <w:t xml:space="preserve">, the database and database front-end, and </w:t>
      </w:r>
    </w:p>
    <w:p w:rsidR="00E05F20" w:rsidRPr="00E05F20" w:rsidRDefault="00E05F20" w:rsidP="00B76DDF">
      <w:pPr>
        <w:pStyle w:val="ListParagraph"/>
        <w:numPr>
          <w:ilvl w:val="0"/>
          <w:numId w:val="30"/>
        </w:numPr>
        <w:suppressAutoHyphens/>
        <w:spacing w:after="120" w:line="276" w:lineRule="auto"/>
        <w:ind w:left="1440"/>
        <w:contextualSpacing w:val="0"/>
        <w:jc w:val="both"/>
        <w:rPr>
          <w:rFonts w:ascii="Times New Roman" w:hAnsi="Times New Roman"/>
          <w:b/>
          <w:bCs/>
          <w:iCs/>
          <w:sz w:val="22"/>
          <w:szCs w:val="22"/>
        </w:rPr>
      </w:pPr>
      <w:r w:rsidRPr="00E05F20">
        <w:rPr>
          <w:rFonts w:ascii="Times New Roman" w:hAnsi="Times New Roman"/>
          <w:b/>
          <w:bCs/>
          <w:iCs/>
          <w:sz w:val="22"/>
          <w:szCs w:val="22"/>
        </w:rPr>
        <w:t>Math</w:t>
      </w:r>
      <w:r w:rsidRPr="00E05F20">
        <w:rPr>
          <w:rFonts w:ascii="Times New Roman" w:hAnsi="Times New Roman"/>
          <w:sz w:val="22"/>
          <w:szCs w:val="22"/>
        </w:rPr>
        <w:t xml:space="preserve"> for editing mathematical symbols and formulae. </w:t>
      </w:r>
    </w:p>
    <w:p w:rsidR="00E05F20" w:rsidRPr="00E05F20" w:rsidRDefault="00E05F20" w:rsidP="00B76DDF">
      <w:pPr>
        <w:pStyle w:val="ListParagraph"/>
        <w:numPr>
          <w:ilvl w:val="0"/>
          <w:numId w:val="28"/>
        </w:numPr>
        <w:tabs>
          <w:tab w:val="left" w:pos="426"/>
        </w:tabs>
        <w:suppressAutoHyphens/>
        <w:spacing w:after="120" w:line="276" w:lineRule="auto"/>
        <w:ind w:left="1080"/>
        <w:jc w:val="both"/>
        <w:rPr>
          <w:rFonts w:ascii="Times New Roman" w:hAnsi="Times New Roman"/>
          <w:b/>
          <w:vanish/>
          <w:sz w:val="22"/>
          <w:szCs w:val="22"/>
        </w:rPr>
      </w:pPr>
    </w:p>
    <w:p w:rsidR="00E05F20" w:rsidRPr="00E05F20" w:rsidRDefault="00E05F20" w:rsidP="00B76DDF">
      <w:pPr>
        <w:pStyle w:val="ListParagraph"/>
        <w:numPr>
          <w:ilvl w:val="0"/>
          <w:numId w:val="28"/>
        </w:numPr>
        <w:tabs>
          <w:tab w:val="left" w:pos="567"/>
        </w:tabs>
        <w:suppressAutoHyphens/>
        <w:spacing w:after="120" w:line="276" w:lineRule="auto"/>
        <w:ind w:left="1080"/>
        <w:contextualSpacing w:val="0"/>
        <w:jc w:val="both"/>
        <w:rPr>
          <w:rFonts w:ascii="Times New Roman" w:hAnsi="Times New Roman"/>
          <w:b/>
          <w:bCs/>
          <w:iCs/>
          <w:sz w:val="22"/>
          <w:szCs w:val="22"/>
        </w:rPr>
      </w:pPr>
      <w:r w:rsidRPr="00E05F20">
        <w:rPr>
          <w:rFonts w:ascii="Times New Roman" w:hAnsi="Times New Roman"/>
          <w:b/>
          <w:sz w:val="22"/>
          <w:szCs w:val="22"/>
        </w:rPr>
        <w:t>Windows Movie Maker</w:t>
      </w:r>
      <w:r w:rsidRPr="00E05F20">
        <w:rPr>
          <w:rFonts w:ascii="Times New Roman" w:hAnsi="Times New Roman"/>
          <w:sz w:val="22"/>
          <w:szCs w:val="22"/>
        </w:rPr>
        <w:t xml:space="preserve"> is freeware video editing software by </w:t>
      </w:r>
      <w:r w:rsidRPr="00E05F20">
        <w:rPr>
          <w:rFonts w:ascii="Times New Roman" w:hAnsi="Times New Roman"/>
          <w:b/>
          <w:bCs/>
          <w:iCs/>
          <w:sz w:val="22"/>
          <w:szCs w:val="22"/>
        </w:rPr>
        <w:t>Microsoft</w:t>
      </w:r>
      <w:r w:rsidRPr="00E05F20">
        <w:rPr>
          <w:rFonts w:ascii="Times New Roman" w:hAnsi="Times New Roman"/>
          <w:sz w:val="22"/>
          <w:szCs w:val="22"/>
        </w:rPr>
        <w:t xml:space="preserve">. It is a part of </w:t>
      </w:r>
      <w:r w:rsidRPr="00E05F20">
        <w:rPr>
          <w:rFonts w:ascii="Times New Roman" w:hAnsi="Times New Roman"/>
          <w:b/>
          <w:bCs/>
          <w:iCs/>
          <w:sz w:val="22"/>
          <w:szCs w:val="22"/>
        </w:rPr>
        <w:t>Windows Essentials</w:t>
      </w:r>
      <w:r w:rsidRPr="00E05F20">
        <w:rPr>
          <w:rFonts w:ascii="Times New Roman" w:hAnsi="Times New Roman"/>
          <w:sz w:val="22"/>
          <w:szCs w:val="22"/>
        </w:rPr>
        <w:t xml:space="preserve"> software suite and offers the ability to create and edit videos as well as to publish them in various formats.</w:t>
      </w:r>
    </w:p>
    <w:p w:rsidR="00E05F20" w:rsidRPr="00E05F20" w:rsidRDefault="00E05F20" w:rsidP="00B76DDF">
      <w:pPr>
        <w:pStyle w:val="ListParagraph"/>
        <w:numPr>
          <w:ilvl w:val="0"/>
          <w:numId w:val="28"/>
        </w:numPr>
        <w:tabs>
          <w:tab w:val="left" w:pos="567"/>
        </w:tabs>
        <w:suppressAutoHyphens/>
        <w:spacing w:after="120" w:line="276" w:lineRule="auto"/>
        <w:ind w:left="1080"/>
        <w:contextualSpacing w:val="0"/>
        <w:jc w:val="both"/>
        <w:rPr>
          <w:rFonts w:ascii="Times New Roman" w:hAnsi="Times New Roman"/>
          <w:b/>
          <w:bCs/>
          <w:iCs/>
          <w:sz w:val="22"/>
          <w:szCs w:val="22"/>
        </w:rPr>
      </w:pPr>
      <w:r w:rsidRPr="00E05F20">
        <w:rPr>
          <w:rFonts w:ascii="Times New Roman" w:hAnsi="Times New Roman"/>
          <w:b/>
          <w:bCs/>
          <w:sz w:val="22"/>
          <w:szCs w:val="22"/>
        </w:rPr>
        <w:t>Inkscape</w:t>
      </w:r>
      <w:r w:rsidRPr="00E05F20">
        <w:rPr>
          <w:rFonts w:ascii="Times New Roman" w:hAnsi="Times New Roman"/>
          <w:sz w:val="22"/>
          <w:szCs w:val="22"/>
        </w:rPr>
        <w:t xml:space="preserve"> is a professional vector graphics editor for Windows, Mac OS X and Linux. It's free and open source. </w:t>
      </w:r>
    </w:p>
    <w:p w:rsidR="00E05F20" w:rsidRPr="00E05F20" w:rsidRDefault="00E05F20" w:rsidP="00B76DDF">
      <w:pPr>
        <w:pStyle w:val="ListParagraph"/>
        <w:numPr>
          <w:ilvl w:val="0"/>
          <w:numId w:val="28"/>
        </w:numPr>
        <w:tabs>
          <w:tab w:val="left" w:pos="567"/>
        </w:tabs>
        <w:suppressAutoHyphens/>
        <w:spacing w:after="120" w:line="276" w:lineRule="auto"/>
        <w:ind w:left="1080"/>
        <w:contextualSpacing w:val="0"/>
        <w:jc w:val="both"/>
        <w:rPr>
          <w:rFonts w:ascii="Times New Roman" w:hAnsi="Times New Roman"/>
          <w:b/>
          <w:bCs/>
          <w:iCs/>
          <w:sz w:val="22"/>
          <w:szCs w:val="22"/>
        </w:rPr>
      </w:pPr>
      <w:r w:rsidRPr="00E05F20">
        <w:rPr>
          <w:rFonts w:ascii="Times New Roman" w:hAnsi="Times New Roman"/>
          <w:b/>
          <w:bCs/>
          <w:sz w:val="22"/>
          <w:szCs w:val="22"/>
        </w:rPr>
        <w:t>Audacity</w:t>
      </w:r>
      <w:r w:rsidRPr="00E05F20">
        <w:rPr>
          <w:rFonts w:ascii="Times New Roman" w:hAnsi="Times New Roman"/>
          <w:sz w:val="22"/>
          <w:szCs w:val="22"/>
        </w:rPr>
        <w:t xml:space="preserve"> is a free, easy-to-use, multi-track audio editor and recorder for Windows, Mac OS X, GNU/Linux and other operating systems. You can use Audacity to record live audio, cut, copy, splice or mix sounds together and change the speed or pitch of a recording.</w:t>
      </w:r>
    </w:p>
    <w:p w:rsidR="00E05F20" w:rsidRPr="00E05F20" w:rsidRDefault="00E05F20" w:rsidP="00B76DDF">
      <w:pPr>
        <w:pStyle w:val="ListParagraph"/>
        <w:numPr>
          <w:ilvl w:val="0"/>
          <w:numId w:val="28"/>
        </w:numPr>
        <w:tabs>
          <w:tab w:val="left" w:pos="567"/>
        </w:tabs>
        <w:suppressAutoHyphens/>
        <w:spacing w:after="120" w:line="276" w:lineRule="auto"/>
        <w:ind w:left="1080"/>
        <w:contextualSpacing w:val="0"/>
        <w:jc w:val="both"/>
        <w:rPr>
          <w:rFonts w:ascii="Times New Roman" w:hAnsi="Times New Roman"/>
          <w:b/>
          <w:bCs/>
          <w:iCs/>
          <w:sz w:val="22"/>
          <w:szCs w:val="22"/>
        </w:rPr>
      </w:pPr>
      <w:r w:rsidRPr="00E05F20">
        <w:rPr>
          <w:rFonts w:ascii="Times New Roman" w:hAnsi="Times New Roman"/>
          <w:b/>
          <w:bCs/>
          <w:sz w:val="22"/>
          <w:szCs w:val="22"/>
        </w:rPr>
        <w:lastRenderedPageBreak/>
        <w:t xml:space="preserve">Mobile Media Converter </w:t>
      </w:r>
      <w:r w:rsidRPr="00E05F20">
        <w:rPr>
          <w:rFonts w:ascii="Times New Roman" w:hAnsi="Times New Roman"/>
          <w:sz w:val="22"/>
          <w:szCs w:val="22"/>
        </w:rPr>
        <w:t>is a free audio and video converter for converting between popular desktop audio and video formats like MP3, Windows Media Audio (wma), Ogg Vorbis Audio (ogg), Wave Audio (wav), MPEG video, AVI, Windows Media Video (wmv), Flash Video (flv), QuickTime Video (mov).</w:t>
      </w:r>
    </w:p>
    <w:p w:rsidR="00E05F20" w:rsidRPr="00E05F20" w:rsidRDefault="00E05F20" w:rsidP="00B76DDF">
      <w:pPr>
        <w:pStyle w:val="ListParagraph"/>
        <w:numPr>
          <w:ilvl w:val="0"/>
          <w:numId w:val="28"/>
        </w:numPr>
        <w:suppressAutoHyphens/>
        <w:spacing w:after="120" w:line="276" w:lineRule="auto"/>
        <w:ind w:left="1080"/>
        <w:contextualSpacing w:val="0"/>
        <w:jc w:val="both"/>
        <w:rPr>
          <w:rFonts w:ascii="Times New Roman" w:hAnsi="Times New Roman"/>
          <w:b/>
          <w:bCs/>
          <w:iCs/>
          <w:sz w:val="22"/>
          <w:szCs w:val="22"/>
        </w:rPr>
      </w:pPr>
      <w:r w:rsidRPr="00E05F20">
        <w:rPr>
          <w:rFonts w:ascii="Times New Roman" w:hAnsi="Times New Roman"/>
          <w:b/>
          <w:bCs/>
          <w:sz w:val="22"/>
          <w:szCs w:val="22"/>
        </w:rPr>
        <w:t xml:space="preserve">Firefox Web browser </w:t>
      </w:r>
      <w:r w:rsidRPr="00E05F20">
        <w:rPr>
          <w:rFonts w:ascii="Times New Roman" w:hAnsi="Times New Roman"/>
          <w:sz w:val="22"/>
          <w:szCs w:val="22"/>
        </w:rPr>
        <w:t xml:space="preserve">is a free web-browser to surf the internet.  The default search-engine on this browser is </w:t>
      </w:r>
      <w:r w:rsidRPr="00E05F20">
        <w:rPr>
          <w:rFonts w:ascii="Times New Roman" w:hAnsi="Times New Roman"/>
          <w:b/>
          <w:bCs/>
          <w:sz w:val="22"/>
          <w:szCs w:val="22"/>
        </w:rPr>
        <w:t>Google</w:t>
      </w:r>
      <w:r w:rsidRPr="00E05F20">
        <w:rPr>
          <w:rFonts w:ascii="Times New Roman" w:hAnsi="Times New Roman"/>
          <w:sz w:val="22"/>
          <w:szCs w:val="22"/>
        </w:rPr>
        <w:t>.</w:t>
      </w:r>
    </w:p>
    <w:p w:rsidR="00E05F20" w:rsidRPr="00E05F20" w:rsidRDefault="00E05F20" w:rsidP="00DC530A">
      <w:pPr>
        <w:spacing w:after="120" w:line="276" w:lineRule="auto"/>
        <w:jc w:val="both"/>
        <w:rPr>
          <w:rFonts w:ascii="Times New Roman" w:hAnsi="Times New Roman"/>
          <w:bCs/>
          <w:iCs/>
          <w:sz w:val="22"/>
          <w:szCs w:val="22"/>
        </w:rPr>
      </w:pPr>
      <w:r w:rsidRPr="00E05F20">
        <w:rPr>
          <w:rFonts w:ascii="Times New Roman" w:eastAsia="Cambria" w:hAnsi="Times New Roman"/>
          <w:bCs/>
          <w:iCs/>
          <w:sz w:val="22"/>
          <w:szCs w:val="22"/>
        </w:rPr>
        <w:t xml:space="preserve">(C)   </w:t>
      </w:r>
      <w:r w:rsidRPr="00E05F20">
        <w:rPr>
          <w:rFonts w:ascii="Times New Roman" w:hAnsi="Times New Roman"/>
          <w:b/>
          <w:bCs/>
          <w:sz w:val="22"/>
          <w:szCs w:val="22"/>
        </w:rPr>
        <w:t>Additional subject specific software available:</w:t>
      </w:r>
    </w:p>
    <w:p w:rsidR="00E05F20" w:rsidRPr="00E05F20" w:rsidRDefault="00E05F20" w:rsidP="00B76DDF">
      <w:pPr>
        <w:pStyle w:val="ListParagraph"/>
        <w:numPr>
          <w:ilvl w:val="0"/>
          <w:numId w:val="26"/>
        </w:numPr>
        <w:autoSpaceDE w:val="0"/>
        <w:autoSpaceDN w:val="0"/>
        <w:adjustRightInd w:val="0"/>
        <w:spacing w:after="120" w:line="276" w:lineRule="auto"/>
        <w:ind w:left="1080"/>
        <w:contextualSpacing w:val="0"/>
        <w:jc w:val="both"/>
        <w:rPr>
          <w:rFonts w:ascii="Times New Roman" w:hAnsi="Times New Roman"/>
          <w:b/>
          <w:sz w:val="22"/>
          <w:szCs w:val="22"/>
        </w:rPr>
      </w:pPr>
      <w:r w:rsidRPr="00E05F20">
        <w:rPr>
          <w:rFonts w:ascii="Times New Roman" w:hAnsi="Times New Roman"/>
          <w:b/>
          <w:bCs/>
          <w:iCs/>
          <w:sz w:val="22"/>
          <w:szCs w:val="22"/>
        </w:rPr>
        <w:t xml:space="preserve">GeoGebra </w:t>
      </w:r>
      <w:r w:rsidRPr="00E05F20">
        <w:rPr>
          <w:rFonts w:ascii="Times New Roman" w:hAnsi="Times New Roman"/>
          <w:sz w:val="22"/>
          <w:szCs w:val="22"/>
        </w:rPr>
        <w:t xml:space="preserve">is a free and open source, multi-platform dynamic mathematics software for all levels of education.  It joins geometry, algebra, tables, graphing, statistics and calculus in one easy-to-use package. </w:t>
      </w:r>
    </w:p>
    <w:p w:rsidR="00E05F20" w:rsidRPr="00E05F20" w:rsidRDefault="00E05F20" w:rsidP="00B76DDF">
      <w:pPr>
        <w:pStyle w:val="ListParagraph"/>
        <w:numPr>
          <w:ilvl w:val="0"/>
          <w:numId w:val="26"/>
        </w:numPr>
        <w:autoSpaceDE w:val="0"/>
        <w:autoSpaceDN w:val="0"/>
        <w:adjustRightInd w:val="0"/>
        <w:spacing w:after="120" w:line="276" w:lineRule="auto"/>
        <w:ind w:left="1080"/>
        <w:contextualSpacing w:val="0"/>
        <w:jc w:val="both"/>
        <w:rPr>
          <w:rFonts w:ascii="Times New Roman" w:hAnsi="Times New Roman"/>
          <w:sz w:val="22"/>
          <w:szCs w:val="22"/>
        </w:rPr>
      </w:pPr>
      <w:r w:rsidRPr="00E05F20">
        <w:rPr>
          <w:rFonts w:ascii="Times New Roman" w:hAnsi="Times New Roman"/>
          <w:b/>
          <w:bCs/>
          <w:iCs/>
          <w:sz w:val="22"/>
          <w:szCs w:val="22"/>
        </w:rPr>
        <w:t>GChemPaint</w:t>
      </w:r>
      <w:r w:rsidRPr="00E05F20">
        <w:rPr>
          <w:rFonts w:ascii="Times New Roman" w:hAnsi="Times New Roman"/>
          <w:sz w:val="22"/>
          <w:szCs w:val="22"/>
        </w:rPr>
        <w:t xml:space="preserve"> is a 2D chemical structures editor for the Linux OS. It is a very useful tool to learn abstract Chemistry concepts.</w:t>
      </w:r>
    </w:p>
    <w:p w:rsidR="00E05F20" w:rsidRPr="00E05F20" w:rsidRDefault="00E05F20" w:rsidP="00B76DDF">
      <w:pPr>
        <w:pStyle w:val="ListParagraph"/>
        <w:numPr>
          <w:ilvl w:val="0"/>
          <w:numId w:val="26"/>
        </w:numPr>
        <w:autoSpaceDE w:val="0"/>
        <w:autoSpaceDN w:val="0"/>
        <w:adjustRightInd w:val="0"/>
        <w:spacing w:after="120" w:line="276" w:lineRule="auto"/>
        <w:ind w:left="1080"/>
        <w:contextualSpacing w:val="0"/>
        <w:jc w:val="both"/>
        <w:rPr>
          <w:rFonts w:ascii="Times New Roman" w:hAnsi="Times New Roman"/>
          <w:b/>
          <w:bCs/>
          <w:iCs/>
          <w:sz w:val="22"/>
          <w:szCs w:val="22"/>
        </w:rPr>
      </w:pPr>
      <w:r w:rsidRPr="00E05F20">
        <w:rPr>
          <w:rFonts w:ascii="Times New Roman" w:hAnsi="Times New Roman"/>
          <w:b/>
          <w:bCs/>
          <w:iCs/>
          <w:sz w:val="22"/>
          <w:szCs w:val="22"/>
        </w:rPr>
        <w:t xml:space="preserve">Jmol </w:t>
      </w:r>
      <w:r w:rsidRPr="00E05F20">
        <w:rPr>
          <w:rFonts w:ascii="Times New Roman" w:hAnsi="Times New Roman"/>
          <w:sz w:val="22"/>
          <w:szCs w:val="22"/>
        </w:rPr>
        <w:t>is an open-source Java viewer for chemical structures in 3D, with features for chemicals, crystals, materials and bio-molecules.</w:t>
      </w:r>
    </w:p>
    <w:p w:rsidR="00E05F20" w:rsidRPr="00E05F20" w:rsidRDefault="00E05F20" w:rsidP="00B76DDF">
      <w:pPr>
        <w:pStyle w:val="ListParagraph"/>
        <w:numPr>
          <w:ilvl w:val="0"/>
          <w:numId w:val="26"/>
        </w:numPr>
        <w:autoSpaceDE w:val="0"/>
        <w:autoSpaceDN w:val="0"/>
        <w:adjustRightInd w:val="0"/>
        <w:spacing w:after="120" w:line="276" w:lineRule="auto"/>
        <w:ind w:left="1080"/>
        <w:contextualSpacing w:val="0"/>
        <w:jc w:val="both"/>
        <w:rPr>
          <w:rFonts w:ascii="Times New Roman" w:hAnsi="Times New Roman"/>
          <w:b/>
          <w:bCs/>
          <w:iCs/>
          <w:sz w:val="22"/>
          <w:szCs w:val="22"/>
        </w:rPr>
      </w:pPr>
      <w:r w:rsidRPr="00E05F20">
        <w:rPr>
          <w:rFonts w:ascii="Times New Roman" w:hAnsi="Times New Roman"/>
          <w:b/>
          <w:bCs/>
          <w:iCs/>
          <w:sz w:val="22"/>
          <w:szCs w:val="22"/>
        </w:rPr>
        <w:t>Kturtle</w:t>
      </w:r>
      <w:r w:rsidRPr="00E05F20">
        <w:rPr>
          <w:rFonts w:ascii="Times New Roman" w:hAnsi="Times New Roman"/>
          <w:sz w:val="22"/>
          <w:szCs w:val="22"/>
        </w:rPr>
        <w:t xml:space="preserve"> has a built-in programming language that is loosely based on the </w:t>
      </w:r>
      <w:r w:rsidRPr="00E05F20">
        <w:rPr>
          <w:rFonts w:ascii="Times New Roman" w:hAnsi="Times New Roman"/>
          <w:b/>
          <w:bCs/>
          <w:iCs/>
          <w:sz w:val="22"/>
          <w:szCs w:val="22"/>
        </w:rPr>
        <w:t xml:space="preserve">Logo </w:t>
      </w:r>
      <w:r w:rsidRPr="00E05F20">
        <w:rPr>
          <w:rFonts w:ascii="Times New Roman" w:hAnsi="Times New Roman"/>
          <w:sz w:val="22"/>
          <w:szCs w:val="22"/>
        </w:rPr>
        <w:t xml:space="preserve">programming language. It is one of the few programming languages that teaches the logic of programming in an understandable form.   The programming commands are translated to the human language of the programmer. </w:t>
      </w:r>
    </w:p>
    <w:p w:rsidR="00E05F20" w:rsidRPr="00E05F20" w:rsidRDefault="00E05F20" w:rsidP="00B76DDF">
      <w:pPr>
        <w:pStyle w:val="ListParagraph"/>
        <w:numPr>
          <w:ilvl w:val="0"/>
          <w:numId w:val="26"/>
        </w:numPr>
        <w:autoSpaceDE w:val="0"/>
        <w:autoSpaceDN w:val="0"/>
        <w:adjustRightInd w:val="0"/>
        <w:spacing w:after="120" w:line="276" w:lineRule="auto"/>
        <w:ind w:left="1080"/>
        <w:contextualSpacing w:val="0"/>
        <w:jc w:val="both"/>
        <w:rPr>
          <w:rFonts w:ascii="Times New Roman" w:hAnsi="Times New Roman"/>
          <w:b/>
          <w:bCs/>
          <w:iCs/>
          <w:sz w:val="22"/>
          <w:szCs w:val="22"/>
        </w:rPr>
      </w:pPr>
      <w:r w:rsidRPr="00E05F20">
        <w:rPr>
          <w:rFonts w:ascii="Times New Roman" w:hAnsi="Times New Roman"/>
          <w:b/>
          <w:bCs/>
          <w:iCs/>
          <w:sz w:val="22"/>
          <w:szCs w:val="22"/>
        </w:rPr>
        <w:t xml:space="preserve">GIMP </w:t>
      </w:r>
      <w:r w:rsidRPr="00E05F20">
        <w:rPr>
          <w:rFonts w:ascii="Times New Roman" w:hAnsi="Times New Roman"/>
          <w:sz w:val="22"/>
          <w:szCs w:val="22"/>
        </w:rPr>
        <w:t>for preparing flash-cards, images, diagrams, flowcharts, cartoon strips, etc.</w:t>
      </w:r>
    </w:p>
    <w:p w:rsidR="00E05F20" w:rsidRPr="00E05F20" w:rsidRDefault="00E05F20" w:rsidP="00B76DDF">
      <w:pPr>
        <w:pStyle w:val="ListParagraph"/>
        <w:numPr>
          <w:ilvl w:val="0"/>
          <w:numId w:val="26"/>
        </w:numPr>
        <w:autoSpaceDE w:val="0"/>
        <w:autoSpaceDN w:val="0"/>
        <w:adjustRightInd w:val="0"/>
        <w:spacing w:after="120" w:line="276" w:lineRule="auto"/>
        <w:ind w:left="1080"/>
        <w:contextualSpacing w:val="0"/>
        <w:jc w:val="both"/>
        <w:rPr>
          <w:rFonts w:ascii="Times New Roman" w:hAnsi="Times New Roman"/>
          <w:b/>
          <w:bCs/>
          <w:iCs/>
          <w:sz w:val="22"/>
          <w:szCs w:val="22"/>
        </w:rPr>
      </w:pPr>
      <w:r w:rsidRPr="00E05F20">
        <w:rPr>
          <w:rFonts w:ascii="Times New Roman" w:hAnsi="Times New Roman"/>
          <w:b/>
          <w:bCs/>
          <w:iCs/>
          <w:sz w:val="22"/>
          <w:szCs w:val="22"/>
        </w:rPr>
        <w:t xml:space="preserve">Synfig </w:t>
      </w:r>
      <w:r w:rsidRPr="00E05F20">
        <w:rPr>
          <w:rFonts w:ascii="Times New Roman" w:hAnsi="Times New Roman"/>
          <w:sz w:val="22"/>
          <w:szCs w:val="22"/>
        </w:rPr>
        <w:t xml:space="preserve">and </w:t>
      </w:r>
      <w:r w:rsidRPr="00E05F20">
        <w:rPr>
          <w:rFonts w:ascii="Times New Roman" w:hAnsi="Times New Roman"/>
          <w:b/>
          <w:bCs/>
          <w:iCs/>
          <w:sz w:val="22"/>
          <w:szCs w:val="22"/>
        </w:rPr>
        <w:t xml:space="preserve">Blender </w:t>
      </w:r>
      <w:r w:rsidRPr="00E05F20">
        <w:rPr>
          <w:rFonts w:ascii="Times New Roman" w:hAnsi="Times New Roman"/>
          <w:sz w:val="22"/>
          <w:szCs w:val="22"/>
        </w:rPr>
        <w:t>to create 2D or 3D animation videos.</w:t>
      </w:r>
    </w:p>
    <w:p w:rsidR="00E05F20" w:rsidRPr="00E05F20" w:rsidRDefault="00E05F20" w:rsidP="00B76DDF">
      <w:pPr>
        <w:pStyle w:val="ListParagraph"/>
        <w:numPr>
          <w:ilvl w:val="0"/>
          <w:numId w:val="26"/>
        </w:numPr>
        <w:autoSpaceDE w:val="0"/>
        <w:autoSpaceDN w:val="0"/>
        <w:adjustRightInd w:val="0"/>
        <w:spacing w:after="120" w:line="276" w:lineRule="auto"/>
        <w:ind w:left="1080"/>
        <w:contextualSpacing w:val="0"/>
        <w:jc w:val="both"/>
        <w:rPr>
          <w:rFonts w:ascii="Times New Roman" w:hAnsi="Times New Roman"/>
          <w:b/>
          <w:bCs/>
          <w:iCs/>
          <w:sz w:val="22"/>
          <w:szCs w:val="22"/>
        </w:rPr>
      </w:pPr>
      <w:r w:rsidRPr="00E05F20">
        <w:rPr>
          <w:rFonts w:ascii="Times New Roman" w:hAnsi="Times New Roman"/>
          <w:b/>
          <w:bCs/>
          <w:iCs/>
          <w:sz w:val="22"/>
          <w:szCs w:val="22"/>
        </w:rPr>
        <w:t xml:space="preserve">Moodle </w:t>
      </w:r>
      <w:r w:rsidRPr="00E05F20">
        <w:rPr>
          <w:rFonts w:ascii="Times New Roman" w:hAnsi="Times New Roman"/>
          <w:sz w:val="22"/>
          <w:szCs w:val="22"/>
        </w:rPr>
        <w:t>for assessment and user management.</w:t>
      </w:r>
    </w:p>
    <w:p w:rsidR="00E05F20" w:rsidRPr="00E05F20" w:rsidRDefault="00E05F20" w:rsidP="00B76DDF">
      <w:pPr>
        <w:pStyle w:val="ListParagraph"/>
        <w:numPr>
          <w:ilvl w:val="0"/>
          <w:numId w:val="26"/>
        </w:numPr>
        <w:autoSpaceDE w:val="0"/>
        <w:autoSpaceDN w:val="0"/>
        <w:adjustRightInd w:val="0"/>
        <w:spacing w:after="120" w:line="276" w:lineRule="auto"/>
        <w:ind w:left="1080"/>
        <w:contextualSpacing w:val="0"/>
        <w:jc w:val="both"/>
        <w:rPr>
          <w:rStyle w:val="Hyperlink"/>
          <w:rFonts w:ascii="Times New Roman" w:hAnsi="Times New Roman"/>
          <w:b/>
          <w:bCs/>
          <w:iCs/>
          <w:sz w:val="22"/>
          <w:szCs w:val="22"/>
        </w:rPr>
      </w:pPr>
      <w:r w:rsidRPr="00E05F20">
        <w:rPr>
          <w:rFonts w:ascii="Times New Roman" w:hAnsi="Times New Roman"/>
          <w:iCs/>
          <w:sz w:val="22"/>
          <w:szCs w:val="22"/>
        </w:rPr>
        <w:t xml:space="preserve">All of these, except Synfig and Moodle, are available on the Spoken Tutorial website </w:t>
      </w:r>
      <w:hyperlink r:id="rId19" w:history="1">
        <w:r w:rsidRPr="00E05F20">
          <w:rPr>
            <w:rStyle w:val="Hyperlink"/>
            <w:rFonts w:ascii="Times New Roman" w:hAnsi="Times New Roman"/>
            <w:sz w:val="22"/>
            <w:szCs w:val="22"/>
          </w:rPr>
          <w:t>http://spoken-tutorial.org</w:t>
        </w:r>
      </w:hyperlink>
    </w:p>
    <w:p w:rsidR="00E05F20" w:rsidRPr="00E05F20" w:rsidRDefault="00E05F20" w:rsidP="00DC530A">
      <w:pPr>
        <w:spacing w:after="120" w:line="276" w:lineRule="auto"/>
        <w:jc w:val="both"/>
        <w:rPr>
          <w:rFonts w:ascii="Times New Roman" w:hAnsi="Times New Roman"/>
          <w:color w:val="000000"/>
          <w:sz w:val="22"/>
          <w:szCs w:val="22"/>
        </w:rPr>
      </w:pPr>
      <w:r w:rsidRPr="00E05F20">
        <w:rPr>
          <w:rFonts w:ascii="Times New Roman" w:hAnsi="Times New Roman"/>
          <w:color w:val="000000"/>
          <w:sz w:val="22"/>
          <w:szCs w:val="22"/>
        </w:rPr>
        <w:t xml:space="preserve">(D) </w:t>
      </w:r>
      <w:r w:rsidRPr="00E05F20">
        <w:rPr>
          <w:rFonts w:ascii="Times New Roman" w:hAnsi="Times New Roman"/>
          <w:b/>
          <w:color w:val="000000"/>
          <w:sz w:val="22"/>
          <w:szCs w:val="22"/>
        </w:rPr>
        <w:t>Hot Potatoes</w:t>
      </w:r>
    </w:p>
    <w:p w:rsidR="00E05F20" w:rsidRPr="00E05F20" w:rsidRDefault="00E05F20" w:rsidP="00DC530A">
      <w:pPr>
        <w:spacing w:after="120" w:line="276" w:lineRule="auto"/>
        <w:ind w:firstLine="720"/>
        <w:jc w:val="both"/>
        <w:rPr>
          <w:rFonts w:ascii="Times New Roman" w:hAnsi="Times New Roman"/>
          <w:sz w:val="22"/>
          <w:szCs w:val="22"/>
        </w:rPr>
      </w:pPr>
      <w:r w:rsidRPr="00E05F20">
        <w:rPr>
          <w:rFonts w:ascii="Times New Roman" w:hAnsi="Times New Roman"/>
          <w:color w:val="000000"/>
          <w:sz w:val="22"/>
          <w:szCs w:val="22"/>
        </w:rPr>
        <w:t xml:space="preserve">This is a freeware useful for evaluation and test construction. The complete version of the programs is available for free, from the </w:t>
      </w:r>
      <w:hyperlink r:id="rId20" w:anchor="downloads" w:history="1">
        <w:r w:rsidRPr="00E05F20">
          <w:rPr>
            <w:rFonts w:ascii="Times New Roman" w:hAnsi="Times New Roman"/>
            <w:color w:val="000099"/>
            <w:sz w:val="22"/>
            <w:szCs w:val="22"/>
            <w:u w:val="single"/>
            <w:bdr w:val="none" w:sz="0" w:space="0" w:color="auto" w:frame="1"/>
          </w:rPr>
          <w:t>Downloads</w:t>
        </w:r>
      </w:hyperlink>
      <w:r w:rsidRPr="00E05F20">
        <w:rPr>
          <w:rFonts w:ascii="Times New Roman" w:hAnsi="Times New Roman"/>
          <w:color w:val="000000"/>
          <w:sz w:val="22"/>
          <w:szCs w:val="22"/>
        </w:rPr>
        <w:t xml:space="preserve"> section from the</w:t>
      </w:r>
      <w:hyperlink r:id="rId21" w:history="1">
        <w:r w:rsidRPr="00E05F20">
          <w:rPr>
            <w:rStyle w:val="Hyperlink"/>
            <w:rFonts w:ascii="Times New Roman" w:hAnsi="Times New Roman"/>
            <w:sz w:val="22"/>
            <w:szCs w:val="22"/>
          </w:rPr>
          <w:t>http://hotpot.uvic.ca/</w:t>
        </w:r>
      </w:hyperlink>
      <w:r w:rsidR="004F6A7B">
        <w:rPr>
          <w:rFonts w:ascii="Times New Roman" w:hAnsi="Times New Roman"/>
          <w:sz w:val="22"/>
          <w:szCs w:val="22"/>
        </w:rPr>
        <w:t xml:space="preserve">. </w:t>
      </w:r>
      <w:r w:rsidRPr="00E05F20">
        <w:rPr>
          <w:rFonts w:ascii="Times New Roman" w:hAnsi="Times New Roman"/>
          <w:color w:val="000000"/>
          <w:sz w:val="22"/>
          <w:szCs w:val="22"/>
        </w:rPr>
        <w:t>The free version of Hot Potatoes for Windows is version 6.3, and the Java version is 6.1. More details available at</w:t>
      </w:r>
    </w:p>
    <w:p w:rsidR="00E05F20" w:rsidRPr="00E05F20" w:rsidRDefault="00ED652C" w:rsidP="00B76DDF">
      <w:pPr>
        <w:pStyle w:val="ListParagraph"/>
        <w:numPr>
          <w:ilvl w:val="0"/>
          <w:numId w:val="29"/>
        </w:numPr>
        <w:spacing w:after="120" w:line="276" w:lineRule="auto"/>
        <w:ind w:left="1080"/>
        <w:jc w:val="both"/>
        <w:rPr>
          <w:rFonts w:ascii="Times New Roman" w:hAnsi="Times New Roman"/>
          <w:bCs/>
          <w:color w:val="000000"/>
          <w:sz w:val="22"/>
          <w:szCs w:val="22"/>
        </w:rPr>
      </w:pPr>
      <w:hyperlink r:id="rId22" w:history="1">
        <w:r w:rsidR="00E05F20" w:rsidRPr="00E05F20">
          <w:rPr>
            <w:rStyle w:val="Hyperlink"/>
            <w:rFonts w:ascii="Times New Roman" w:hAnsi="Times New Roman"/>
            <w:sz w:val="22"/>
            <w:szCs w:val="22"/>
          </w:rPr>
          <w:t>http://hotpot.uvic.ca/</w:t>
        </w:r>
      </w:hyperlink>
    </w:p>
    <w:p w:rsidR="00E05F20" w:rsidRPr="00E05F20" w:rsidRDefault="00ED652C" w:rsidP="00B76DDF">
      <w:pPr>
        <w:pStyle w:val="ListParagraph"/>
        <w:numPr>
          <w:ilvl w:val="0"/>
          <w:numId w:val="29"/>
        </w:numPr>
        <w:autoSpaceDE w:val="0"/>
        <w:autoSpaceDN w:val="0"/>
        <w:adjustRightInd w:val="0"/>
        <w:spacing w:after="120" w:line="276" w:lineRule="auto"/>
        <w:ind w:left="1080"/>
        <w:jc w:val="both"/>
        <w:rPr>
          <w:rStyle w:val="Hyperlink"/>
          <w:rFonts w:ascii="Times New Roman" w:hAnsi="Times New Roman"/>
          <w:bCs/>
          <w:sz w:val="22"/>
          <w:szCs w:val="22"/>
        </w:rPr>
      </w:pPr>
      <w:hyperlink r:id="rId23" w:history="1">
        <w:r w:rsidR="00E05F20" w:rsidRPr="00E05F20">
          <w:rPr>
            <w:rStyle w:val="Hyperlink"/>
            <w:rFonts w:ascii="Times New Roman" w:hAnsi="Times New Roman"/>
            <w:sz w:val="22"/>
            <w:szCs w:val="22"/>
          </w:rPr>
          <w:t>http://hotpot.uvic.ca/tutorials6.php</w:t>
        </w:r>
      </w:hyperlink>
    </w:p>
    <w:p w:rsidR="00E05F20" w:rsidRPr="00E05F20" w:rsidRDefault="00E05F20" w:rsidP="00DC530A">
      <w:pPr>
        <w:autoSpaceDE w:val="0"/>
        <w:autoSpaceDN w:val="0"/>
        <w:adjustRightInd w:val="0"/>
        <w:spacing w:after="120" w:line="276" w:lineRule="auto"/>
        <w:jc w:val="both"/>
        <w:rPr>
          <w:rFonts w:ascii="Times New Roman" w:eastAsia="Cambria" w:hAnsi="Times New Roman"/>
          <w:b/>
          <w:bCs/>
          <w:sz w:val="22"/>
          <w:szCs w:val="22"/>
        </w:rPr>
      </w:pPr>
      <w:r w:rsidRPr="00E05F20">
        <w:rPr>
          <w:rFonts w:ascii="Times New Roman" w:hAnsi="Times New Roman"/>
          <w:color w:val="000000"/>
          <w:sz w:val="22"/>
          <w:szCs w:val="22"/>
        </w:rPr>
        <w:t xml:space="preserve">(E)  </w:t>
      </w:r>
      <w:r w:rsidRPr="00E05F20">
        <w:rPr>
          <w:rFonts w:ascii="Times New Roman" w:hAnsi="Times New Roman"/>
          <w:b/>
          <w:color w:val="000000"/>
          <w:sz w:val="22"/>
          <w:szCs w:val="22"/>
        </w:rPr>
        <w:t xml:space="preserve">For Open Educational Resources: </w:t>
      </w:r>
    </w:p>
    <w:p w:rsidR="00E05F20" w:rsidRPr="00E05F20" w:rsidRDefault="00ED652C" w:rsidP="00DC530A">
      <w:pPr>
        <w:pStyle w:val="Heading3"/>
        <w:spacing w:before="0" w:after="120" w:line="276" w:lineRule="auto"/>
        <w:ind w:left="1080" w:hanging="360"/>
        <w:jc w:val="both"/>
        <w:rPr>
          <w:rFonts w:ascii="Times New Roman" w:hAnsi="Times New Roman"/>
          <w:sz w:val="22"/>
          <w:szCs w:val="22"/>
        </w:rPr>
      </w:pPr>
      <w:hyperlink r:id="rId24" w:history="1">
        <w:r w:rsidR="00E05F20" w:rsidRPr="00E05F20">
          <w:rPr>
            <w:rStyle w:val="Hyperlink"/>
            <w:rFonts w:ascii="Times New Roman" w:hAnsi="Times New Roman"/>
            <w:sz w:val="22"/>
            <w:szCs w:val="22"/>
          </w:rPr>
          <w:t xml:space="preserve">Best </w:t>
        </w:r>
        <w:r w:rsidR="00E05F20" w:rsidRPr="00E05F20">
          <w:rPr>
            <w:rStyle w:val="Emphasis"/>
            <w:rFonts w:ascii="Times New Roman" w:hAnsi="Times New Roman"/>
            <w:color w:val="0000FF"/>
            <w:sz w:val="22"/>
            <w:szCs w:val="22"/>
            <w:u w:val="single"/>
          </w:rPr>
          <w:t>Sites</w:t>
        </w:r>
        <w:r w:rsidR="00E05F20" w:rsidRPr="00E05F20">
          <w:rPr>
            <w:rStyle w:val="Hyperlink"/>
            <w:rFonts w:ascii="Times New Roman" w:hAnsi="Times New Roman"/>
            <w:sz w:val="22"/>
            <w:szCs w:val="22"/>
          </w:rPr>
          <w:t xml:space="preserve"> for </w:t>
        </w:r>
        <w:r w:rsidR="00E05F20" w:rsidRPr="00E05F20">
          <w:rPr>
            <w:rStyle w:val="Emphasis"/>
            <w:rFonts w:ascii="Times New Roman" w:hAnsi="Times New Roman"/>
            <w:color w:val="0000FF"/>
            <w:sz w:val="22"/>
            <w:szCs w:val="22"/>
            <w:u w:val="single"/>
          </w:rPr>
          <w:t>Free Educational</w:t>
        </w:r>
        <w:r w:rsidR="00E05F20" w:rsidRPr="00E05F20">
          <w:rPr>
            <w:rStyle w:val="Hyperlink"/>
            <w:rFonts w:ascii="Times New Roman" w:hAnsi="Times New Roman"/>
            <w:sz w:val="22"/>
            <w:szCs w:val="22"/>
          </w:rPr>
          <w:t xml:space="preserve"> Resources</w:t>
        </w:r>
      </w:hyperlink>
    </w:p>
    <w:p w:rsidR="00E05F20" w:rsidRPr="00E05F20" w:rsidRDefault="00ED652C" w:rsidP="00B76DDF">
      <w:pPr>
        <w:pStyle w:val="ListParagraph"/>
        <w:numPr>
          <w:ilvl w:val="0"/>
          <w:numId w:val="32"/>
        </w:numPr>
        <w:spacing w:after="120" w:line="276" w:lineRule="auto"/>
        <w:ind w:left="1080"/>
        <w:jc w:val="both"/>
        <w:rPr>
          <w:rFonts w:ascii="Times New Roman" w:hAnsi="Times New Roman"/>
          <w:sz w:val="22"/>
          <w:szCs w:val="22"/>
        </w:rPr>
      </w:pPr>
      <w:hyperlink r:id="rId25" w:history="1">
        <w:r w:rsidR="00E05F20" w:rsidRPr="00E05F20">
          <w:rPr>
            <w:rStyle w:val="Hyperlink"/>
            <w:rFonts w:ascii="Times New Roman" w:hAnsi="Times New Roman"/>
            <w:sz w:val="22"/>
            <w:szCs w:val="22"/>
          </w:rPr>
          <w:t>http://www.refseek.com/directory/educational_videos.html</w:t>
        </w:r>
      </w:hyperlink>
    </w:p>
    <w:p w:rsidR="00E05F20" w:rsidRPr="00E05F20" w:rsidRDefault="00ED652C" w:rsidP="00B76DDF">
      <w:pPr>
        <w:pStyle w:val="ListParagraph"/>
        <w:numPr>
          <w:ilvl w:val="0"/>
          <w:numId w:val="32"/>
        </w:numPr>
        <w:spacing w:after="120" w:line="276" w:lineRule="auto"/>
        <w:ind w:left="1080"/>
        <w:jc w:val="both"/>
        <w:rPr>
          <w:rFonts w:ascii="Times New Roman" w:hAnsi="Times New Roman"/>
          <w:sz w:val="22"/>
          <w:szCs w:val="22"/>
        </w:rPr>
      </w:pPr>
      <w:hyperlink r:id="rId26" w:history="1">
        <w:r w:rsidR="00E05F20" w:rsidRPr="00E05F20">
          <w:rPr>
            <w:rStyle w:val="Hyperlink"/>
            <w:rFonts w:ascii="Times New Roman" w:hAnsi="Times New Roman"/>
            <w:sz w:val="22"/>
            <w:szCs w:val="22"/>
          </w:rPr>
          <w:t>http://www.marcandangel.com/2010/11/15/12-dozen-places-to-self-educate-yourself-online/</w:t>
        </w:r>
      </w:hyperlink>
    </w:p>
    <w:p w:rsidR="00E05F20" w:rsidRPr="00E05F20" w:rsidRDefault="00ED652C" w:rsidP="00B76DDF">
      <w:pPr>
        <w:pStyle w:val="ListParagraph"/>
        <w:numPr>
          <w:ilvl w:val="0"/>
          <w:numId w:val="32"/>
        </w:numPr>
        <w:spacing w:after="120" w:line="276" w:lineRule="auto"/>
        <w:ind w:left="1080"/>
        <w:jc w:val="both"/>
        <w:rPr>
          <w:rFonts w:ascii="Times New Roman" w:hAnsi="Times New Roman"/>
          <w:sz w:val="22"/>
          <w:szCs w:val="22"/>
        </w:rPr>
      </w:pPr>
      <w:hyperlink r:id="rId27" w:history="1">
        <w:r w:rsidR="00E05F20" w:rsidRPr="00E05F20">
          <w:rPr>
            <w:rStyle w:val="Hyperlink"/>
            <w:rFonts w:ascii="Times New Roman" w:hAnsi="Times New Roman"/>
            <w:sz w:val="22"/>
            <w:szCs w:val="22"/>
          </w:rPr>
          <w:t>http://www.jumpstart.com/parents/resources</w:t>
        </w:r>
      </w:hyperlink>
    </w:p>
    <w:p w:rsidR="00E05F20" w:rsidRPr="00E05F20" w:rsidRDefault="00ED652C" w:rsidP="00B76DDF">
      <w:pPr>
        <w:pStyle w:val="ListParagraph"/>
        <w:numPr>
          <w:ilvl w:val="0"/>
          <w:numId w:val="32"/>
        </w:numPr>
        <w:spacing w:after="120" w:line="276" w:lineRule="auto"/>
        <w:ind w:left="1080"/>
        <w:jc w:val="both"/>
        <w:rPr>
          <w:rFonts w:ascii="Times New Roman" w:hAnsi="Times New Roman"/>
          <w:color w:val="0000FF"/>
          <w:sz w:val="22"/>
          <w:szCs w:val="22"/>
          <w:u w:color="000000"/>
        </w:rPr>
      </w:pPr>
      <w:hyperlink r:id="rId28" w:history="1">
        <w:r w:rsidR="00E05F20" w:rsidRPr="00E05F20">
          <w:rPr>
            <w:rStyle w:val="Hyperlink"/>
            <w:rFonts w:ascii="Times New Roman" w:hAnsi="Times New Roman"/>
            <w:sz w:val="22"/>
            <w:szCs w:val="22"/>
          </w:rPr>
          <w:t>http://opensource.com/education/13/4/guide-open-source-education</w:t>
        </w:r>
      </w:hyperlink>
    </w:p>
    <w:p w:rsidR="00E05F20" w:rsidRPr="00E05F20" w:rsidRDefault="00E05F20" w:rsidP="00DC530A">
      <w:pPr>
        <w:spacing w:after="120" w:line="276" w:lineRule="auto"/>
        <w:jc w:val="both"/>
        <w:rPr>
          <w:rFonts w:ascii="Times New Roman" w:hAnsi="Times New Roman"/>
          <w:bCs/>
          <w:color w:val="000000"/>
          <w:sz w:val="22"/>
          <w:szCs w:val="22"/>
        </w:rPr>
      </w:pPr>
      <w:r w:rsidRPr="00E05F20">
        <w:rPr>
          <w:rFonts w:ascii="Times New Roman" w:hAnsi="Times New Roman"/>
          <w:bCs/>
          <w:color w:val="000000"/>
          <w:sz w:val="22"/>
          <w:szCs w:val="22"/>
        </w:rPr>
        <w:lastRenderedPageBreak/>
        <w:t xml:space="preserve">(F)  </w:t>
      </w:r>
      <w:r w:rsidRPr="00E05F20">
        <w:rPr>
          <w:rFonts w:ascii="Times New Roman" w:hAnsi="Times New Roman"/>
          <w:b/>
          <w:bCs/>
          <w:color w:val="000000"/>
          <w:sz w:val="22"/>
          <w:szCs w:val="22"/>
        </w:rPr>
        <w:t xml:space="preserve">Additional Reference Material &amp; Resource Repositories </w:t>
      </w:r>
    </w:p>
    <w:p w:rsidR="00E05F20" w:rsidRPr="00E05F20" w:rsidRDefault="00ED652C" w:rsidP="00B76DDF">
      <w:pPr>
        <w:pStyle w:val="ListParagraph"/>
        <w:numPr>
          <w:ilvl w:val="0"/>
          <w:numId w:val="33"/>
        </w:numPr>
        <w:spacing w:after="120" w:line="276" w:lineRule="auto"/>
        <w:ind w:left="1080"/>
        <w:jc w:val="both"/>
        <w:rPr>
          <w:rFonts w:ascii="Times New Roman" w:hAnsi="Times New Roman"/>
          <w:color w:val="000000"/>
          <w:sz w:val="22"/>
          <w:szCs w:val="22"/>
        </w:rPr>
      </w:pPr>
      <w:hyperlink r:id="rId29" w:history="1">
        <w:r w:rsidR="00E05F20" w:rsidRPr="00E05F20">
          <w:rPr>
            <w:rStyle w:val="Hyperlink"/>
            <w:rFonts w:ascii="Times New Roman" w:hAnsi="Times New Roman"/>
            <w:sz w:val="22"/>
            <w:szCs w:val="22"/>
          </w:rPr>
          <w:t>http://www.edlproject.eu/</w:t>
        </w:r>
      </w:hyperlink>
    </w:p>
    <w:p w:rsidR="00E05F20" w:rsidRPr="00E05F20" w:rsidRDefault="00ED652C" w:rsidP="00B76DDF">
      <w:pPr>
        <w:pStyle w:val="ListParagraph"/>
        <w:numPr>
          <w:ilvl w:val="0"/>
          <w:numId w:val="33"/>
        </w:numPr>
        <w:spacing w:after="120" w:line="276" w:lineRule="auto"/>
        <w:ind w:left="1080"/>
        <w:jc w:val="both"/>
        <w:rPr>
          <w:rFonts w:ascii="Times New Roman" w:hAnsi="Times New Roman"/>
          <w:color w:val="000000"/>
          <w:sz w:val="22"/>
          <w:szCs w:val="22"/>
        </w:rPr>
      </w:pPr>
      <w:hyperlink r:id="rId30" w:history="1">
        <w:r w:rsidR="00E05F20" w:rsidRPr="00E05F20">
          <w:rPr>
            <w:rStyle w:val="Hyperlink"/>
            <w:rFonts w:ascii="Times New Roman" w:hAnsi="Times New Roman"/>
            <w:sz w:val="22"/>
            <w:szCs w:val="22"/>
          </w:rPr>
          <w:t>http://books.google.com/googlebooks/library.html</w:t>
        </w:r>
      </w:hyperlink>
    </w:p>
    <w:p w:rsidR="00E05F20" w:rsidRPr="00E05F20" w:rsidRDefault="00ED652C" w:rsidP="00B76DDF">
      <w:pPr>
        <w:pStyle w:val="ListParagraph"/>
        <w:numPr>
          <w:ilvl w:val="0"/>
          <w:numId w:val="33"/>
        </w:numPr>
        <w:spacing w:after="120" w:line="276" w:lineRule="auto"/>
        <w:ind w:left="1080"/>
        <w:jc w:val="both"/>
        <w:rPr>
          <w:rFonts w:ascii="Times New Roman" w:hAnsi="Times New Roman"/>
          <w:color w:val="000000"/>
          <w:sz w:val="22"/>
          <w:szCs w:val="22"/>
        </w:rPr>
      </w:pPr>
      <w:hyperlink r:id="rId31" w:history="1">
        <w:r w:rsidR="00E05F20" w:rsidRPr="00E05F20">
          <w:rPr>
            <w:rStyle w:val="Hyperlink"/>
            <w:rFonts w:ascii="Times New Roman" w:hAnsi="Times New Roman"/>
            <w:sz w:val="22"/>
            <w:szCs w:val="22"/>
          </w:rPr>
          <w:t>http://www.wikipedia.org/</w:t>
        </w:r>
      </w:hyperlink>
    </w:p>
    <w:p w:rsidR="00E05F20" w:rsidRPr="00E05F20" w:rsidRDefault="00ED652C" w:rsidP="00B76DDF">
      <w:pPr>
        <w:pStyle w:val="ListParagraph"/>
        <w:numPr>
          <w:ilvl w:val="0"/>
          <w:numId w:val="33"/>
        </w:numPr>
        <w:spacing w:after="120" w:line="276" w:lineRule="auto"/>
        <w:ind w:left="1080"/>
        <w:jc w:val="both"/>
        <w:rPr>
          <w:rFonts w:ascii="Times New Roman" w:hAnsi="Times New Roman"/>
          <w:color w:val="000000"/>
          <w:sz w:val="22"/>
          <w:szCs w:val="22"/>
        </w:rPr>
      </w:pPr>
      <w:hyperlink r:id="rId32" w:history="1">
        <w:r w:rsidR="00E05F20" w:rsidRPr="00E05F20">
          <w:rPr>
            <w:rStyle w:val="Hyperlink"/>
            <w:rFonts w:ascii="Times New Roman" w:hAnsi="Times New Roman"/>
            <w:sz w:val="22"/>
            <w:szCs w:val="22"/>
          </w:rPr>
          <w:t>http://www.oercommons.org</w:t>
        </w:r>
      </w:hyperlink>
    </w:p>
    <w:p w:rsidR="00E05F20" w:rsidRPr="00E05F20" w:rsidRDefault="00ED652C" w:rsidP="00B76DDF">
      <w:pPr>
        <w:pStyle w:val="ListParagraph"/>
        <w:numPr>
          <w:ilvl w:val="0"/>
          <w:numId w:val="33"/>
        </w:numPr>
        <w:spacing w:after="120" w:line="276" w:lineRule="auto"/>
        <w:ind w:left="1080"/>
        <w:jc w:val="both"/>
        <w:rPr>
          <w:rFonts w:ascii="Times New Roman" w:hAnsi="Times New Roman"/>
          <w:color w:val="000000"/>
          <w:sz w:val="22"/>
          <w:szCs w:val="22"/>
        </w:rPr>
      </w:pPr>
      <w:hyperlink r:id="rId33" w:history="1">
        <w:r w:rsidR="00E05F20" w:rsidRPr="00E05F20">
          <w:rPr>
            <w:rStyle w:val="Hyperlink"/>
            <w:rFonts w:ascii="Times New Roman" w:hAnsi="Times New Roman"/>
            <w:sz w:val="22"/>
            <w:szCs w:val="22"/>
          </w:rPr>
          <w:t>http://www.loc.gov/</w:t>
        </w:r>
      </w:hyperlink>
    </w:p>
    <w:p w:rsidR="00E05F20" w:rsidRPr="00E05F20" w:rsidRDefault="00ED652C" w:rsidP="00B76DDF">
      <w:pPr>
        <w:pStyle w:val="ListParagraph"/>
        <w:numPr>
          <w:ilvl w:val="0"/>
          <w:numId w:val="33"/>
        </w:numPr>
        <w:spacing w:after="120" w:line="276" w:lineRule="auto"/>
        <w:ind w:left="1080"/>
        <w:jc w:val="both"/>
        <w:rPr>
          <w:rFonts w:ascii="Times New Roman" w:hAnsi="Times New Roman"/>
          <w:color w:val="000000"/>
          <w:sz w:val="22"/>
          <w:szCs w:val="22"/>
        </w:rPr>
      </w:pPr>
      <w:hyperlink r:id="rId34" w:history="1">
        <w:r w:rsidR="00E05F20" w:rsidRPr="00E05F20">
          <w:rPr>
            <w:rStyle w:val="Hyperlink"/>
            <w:rFonts w:ascii="Times New Roman" w:hAnsi="Times New Roman"/>
            <w:sz w:val="22"/>
            <w:szCs w:val="22"/>
          </w:rPr>
          <w:t>http://www.nasa.gov/</w:t>
        </w:r>
      </w:hyperlink>
    </w:p>
    <w:p w:rsidR="00E05F20" w:rsidRPr="00E05F20" w:rsidRDefault="00ED652C" w:rsidP="00B76DDF">
      <w:pPr>
        <w:pStyle w:val="ListParagraph"/>
        <w:numPr>
          <w:ilvl w:val="0"/>
          <w:numId w:val="33"/>
        </w:numPr>
        <w:spacing w:after="120" w:line="276" w:lineRule="auto"/>
        <w:ind w:left="1080"/>
        <w:jc w:val="both"/>
        <w:rPr>
          <w:rFonts w:ascii="Times New Roman" w:hAnsi="Times New Roman"/>
          <w:color w:val="000000"/>
          <w:sz w:val="22"/>
          <w:szCs w:val="22"/>
        </w:rPr>
      </w:pPr>
      <w:hyperlink r:id="rId35" w:history="1">
        <w:r w:rsidR="00E05F20" w:rsidRPr="00E05F20">
          <w:rPr>
            <w:rStyle w:val="Hyperlink"/>
            <w:rFonts w:ascii="Times New Roman" w:hAnsi="Times New Roman"/>
            <w:sz w:val="22"/>
            <w:szCs w:val="22"/>
          </w:rPr>
          <w:t>http://wikieducator.org/Learning4Content</w:t>
        </w:r>
      </w:hyperlink>
    </w:p>
    <w:p w:rsidR="00E05F20" w:rsidRPr="00E05F20" w:rsidRDefault="00ED652C" w:rsidP="00B76DDF">
      <w:pPr>
        <w:pStyle w:val="ListParagraph"/>
        <w:numPr>
          <w:ilvl w:val="0"/>
          <w:numId w:val="33"/>
        </w:numPr>
        <w:spacing w:after="120" w:line="276" w:lineRule="auto"/>
        <w:ind w:left="1080"/>
        <w:jc w:val="both"/>
        <w:rPr>
          <w:rFonts w:ascii="Times New Roman" w:hAnsi="Times New Roman"/>
          <w:color w:val="000000"/>
          <w:sz w:val="22"/>
          <w:szCs w:val="22"/>
        </w:rPr>
      </w:pPr>
      <w:hyperlink r:id="rId36" w:history="1">
        <w:r w:rsidR="00E05F20" w:rsidRPr="00E05F20">
          <w:rPr>
            <w:rStyle w:val="Hyperlink"/>
            <w:rFonts w:ascii="Times New Roman" w:hAnsi="Times New Roman"/>
            <w:sz w:val="22"/>
            <w:szCs w:val="22"/>
          </w:rPr>
          <w:t>http://www.eduworks.com/index.php/Publications/Learning-Object-Tutorial.html</w:t>
        </w:r>
      </w:hyperlink>
    </w:p>
    <w:p w:rsidR="00E05F20" w:rsidRPr="00E05F20" w:rsidRDefault="00ED652C" w:rsidP="00B76DDF">
      <w:pPr>
        <w:pStyle w:val="ListParagraph"/>
        <w:numPr>
          <w:ilvl w:val="0"/>
          <w:numId w:val="33"/>
        </w:numPr>
        <w:spacing w:after="120" w:line="276" w:lineRule="auto"/>
        <w:ind w:left="1080"/>
        <w:jc w:val="both"/>
        <w:rPr>
          <w:rFonts w:ascii="Times New Roman" w:hAnsi="Times New Roman"/>
          <w:color w:val="000000"/>
          <w:sz w:val="22"/>
          <w:szCs w:val="22"/>
        </w:rPr>
      </w:pPr>
      <w:hyperlink r:id="rId37" w:history="1">
        <w:r w:rsidR="00E05F20" w:rsidRPr="00E05F20">
          <w:rPr>
            <w:rStyle w:val="Hyperlink"/>
            <w:rFonts w:ascii="Times New Roman" w:hAnsi="Times New Roman"/>
            <w:sz w:val="22"/>
            <w:szCs w:val="22"/>
          </w:rPr>
          <w:t>http://oscar.iitb.ac.in/aboutOscar.do</w:t>
        </w:r>
      </w:hyperlink>
    </w:p>
    <w:p w:rsidR="00E05F20" w:rsidRPr="00E05F20" w:rsidRDefault="00ED652C" w:rsidP="00B76DDF">
      <w:pPr>
        <w:pStyle w:val="ListParagraph"/>
        <w:numPr>
          <w:ilvl w:val="0"/>
          <w:numId w:val="33"/>
        </w:numPr>
        <w:spacing w:after="120" w:line="276" w:lineRule="auto"/>
        <w:ind w:left="1080"/>
        <w:jc w:val="both"/>
        <w:rPr>
          <w:rFonts w:ascii="Times New Roman" w:hAnsi="Times New Roman"/>
          <w:color w:val="000000"/>
          <w:sz w:val="22"/>
          <w:szCs w:val="22"/>
        </w:rPr>
      </w:pPr>
      <w:hyperlink r:id="rId38" w:history="1">
        <w:r w:rsidR="00E05F20" w:rsidRPr="00E05F20">
          <w:rPr>
            <w:rStyle w:val="Hyperlink"/>
            <w:rFonts w:ascii="Times New Roman" w:hAnsi="Times New Roman"/>
            <w:sz w:val="22"/>
            <w:szCs w:val="22"/>
          </w:rPr>
          <w:t>http://wikieducator.org/Funding_proposals/Reusable_and_portable_content_for_New_Zealand_schools</w:t>
        </w:r>
      </w:hyperlink>
    </w:p>
    <w:p w:rsidR="00E05F20" w:rsidRPr="00E05F20" w:rsidRDefault="00ED652C" w:rsidP="00B76DDF">
      <w:pPr>
        <w:pStyle w:val="ListParagraph"/>
        <w:numPr>
          <w:ilvl w:val="0"/>
          <w:numId w:val="33"/>
        </w:numPr>
        <w:spacing w:after="120" w:line="276" w:lineRule="auto"/>
        <w:ind w:left="1080"/>
        <w:jc w:val="both"/>
        <w:rPr>
          <w:rFonts w:ascii="Times New Roman" w:hAnsi="Times New Roman"/>
          <w:color w:val="000000"/>
          <w:sz w:val="22"/>
          <w:szCs w:val="22"/>
        </w:rPr>
      </w:pPr>
      <w:hyperlink r:id="rId39" w:history="1">
        <w:r w:rsidR="00E05F20" w:rsidRPr="00E05F20">
          <w:rPr>
            <w:rStyle w:val="Hyperlink"/>
            <w:rFonts w:ascii="Times New Roman" w:hAnsi="Times New Roman"/>
            <w:sz w:val="22"/>
            <w:szCs w:val="22"/>
          </w:rPr>
          <w:t>http://www.eduworks.com/index.php/Publications/Standards.html</w:t>
        </w:r>
      </w:hyperlink>
    </w:p>
    <w:p w:rsidR="00E05F20" w:rsidRPr="00E05F20" w:rsidRDefault="00ED652C" w:rsidP="00B76DDF">
      <w:pPr>
        <w:pStyle w:val="ListParagraph"/>
        <w:numPr>
          <w:ilvl w:val="0"/>
          <w:numId w:val="33"/>
        </w:numPr>
        <w:spacing w:after="120" w:line="276" w:lineRule="auto"/>
        <w:ind w:left="1080"/>
        <w:jc w:val="both"/>
        <w:rPr>
          <w:rFonts w:ascii="Times New Roman" w:hAnsi="Times New Roman"/>
          <w:color w:val="000000"/>
          <w:sz w:val="22"/>
          <w:szCs w:val="22"/>
        </w:rPr>
      </w:pPr>
      <w:hyperlink r:id="rId40" w:history="1">
        <w:r w:rsidR="00E05F20" w:rsidRPr="00E05F20">
          <w:rPr>
            <w:rStyle w:val="Hyperlink"/>
            <w:rFonts w:ascii="Times New Roman" w:hAnsi="Times New Roman"/>
            <w:sz w:val="22"/>
            <w:szCs w:val="22"/>
          </w:rPr>
          <w:t>http://www.wbnsou.com/Quality/default.htm</w:t>
        </w:r>
      </w:hyperlink>
    </w:p>
    <w:p w:rsidR="00E05F20" w:rsidRPr="00E05F20" w:rsidRDefault="00ED652C" w:rsidP="00B76DDF">
      <w:pPr>
        <w:pStyle w:val="ListParagraph"/>
        <w:numPr>
          <w:ilvl w:val="0"/>
          <w:numId w:val="33"/>
        </w:numPr>
        <w:spacing w:after="120" w:line="276" w:lineRule="auto"/>
        <w:ind w:left="1080"/>
        <w:jc w:val="both"/>
        <w:rPr>
          <w:rFonts w:ascii="Times New Roman" w:hAnsi="Times New Roman"/>
          <w:color w:val="000000"/>
          <w:sz w:val="22"/>
          <w:szCs w:val="22"/>
        </w:rPr>
      </w:pPr>
      <w:hyperlink r:id="rId41" w:history="1">
        <w:r w:rsidR="00E05F20" w:rsidRPr="00E05F20">
          <w:rPr>
            <w:rStyle w:val="Hyperlink"/>
            <w:rFonts w:ascii="Times New Roman" w:hAnsi="Times New Roman"/>
            <w:sz w:val="22"/>
            <w:szCs w:val="22"/>
          </w:rPr>
          <w:t>http://science.pppst.com/physics.html</w:t>
        </w:r>
      </w:hyperlink>
    </w:p>
    <w:p w:rsidR="00E05F20" w:rsidRPr="00E05F20" w:rsidRDefault="00ED652C" w:rsidP="00B76DDF">
      <w:pPr>
        <w:pStyle w:val="ListParagraph"/>
        <w:numPr>
          <w:ilvl w:val="0"/>
          <w:numId w:val="33"/>
        </w:numPr>
        <w:spacing w:after="120" w:line="276" w:lineRule="auto"/>
        <w:ind w:left="1080"/>
        <w:jc w:val="both"/>
        <w:rPr>
          <w:rFonts w:ascii="Times New Roman" w:hAnsi="Times New Roman"/>
          <w:color w:val="000000"/>
          <w:sz w:val="22"/>
          <w:szCs w:val="22"/>
        </w:rPr>
      </w:pPr>
      <w:hyperlink r:id="rId42" w:history="1">
        <w:r w:rsidR="00E05F20" w:rsidRPr="00E05F20">
          <w:rPr>
            <w:rStyle w:val="Hyperlink"/>
            <w:rFonts w:ascii="Times New Roman" w:hAnsi="Times New Roman"/>
            <w:sz w:val="22"/>
            <w:szCs w:val="22"/>
          </w:rPr>
          <w:t>http://oedb.org/library/features/80-oer-tools</w:t>
        </w:r>
      </w:hyperlink>
    </w:p>
    <w:p w:rsidR="00E05F20" w:rsidRPr="00E05F20" w:rsidRDefault="00ED652C" w:rsidP="00B76DDF">
      <w:pPr>
        <w:pStyle w:val="ListParagraph"/>
        <w:numPr>
          <w:ilvl w:val="0"/>
          <w:numId w:val="33"/>
        </w:numPr>
        <w:spacing w:after="120" w:line="276" w:lineRule="auto"/>
        <w:ind w:left="1080"/>
        <w:rPr>
          <w:rStyle w:val="Hyperlink"/>
          <w:rFonts w:ascii="Times New Roman" w:hAnsi="Times New Roman"/>
          <w:sz w:val="22"/>
          <w:szCs w:val="22"/>
        </w:rPr>
      </w:pPr>
      <w:hyperlink r:id="rId43" w:history="1">
        <w:r w:rsidR="00E05F20" w:rsidRPr="00E05F20">
          <w:rPr>
            <w:rStyle w:val="Hyperlink"/>
            <w:rFonts w:ascii="Times New Roman" w:hAnsi="Times New Roman"/>
            <w:sz w:val="22"/>
            <w:szCs w:val="22"/>
          </w:rPr>
          <w:t>http://arvindguptatoys.com/</w:t>
        </w:r>
      </w:hyperlink>
    </w:p>
    <w:p w:rsidR="00EE3975" w:rsidRDefault="00EE3975" w:rsidP="004F6A7B">
      <w:pPr>
        <w:spacing w:after="120" w:line="276" w:lineRule="auto"/>
        <w:rPr>
          <w:rFonts w:ascii="Times New Roman" w:hAnsi="Times New Roman"/>
          <w:sz w:val="22"/>
          <w:szCs w:val="22"/>
        </w:rPr>
      </w:pPr>
    </w:p>
    <w:p w:rsidR="00EE3975" w:rsidRDefault="00EE3975" w:rsidP="004F6A7B">
      <w:pPr>
        <w:spacing w:after="120" w:line="276" w:lineRule="auto"/>
        <w:rPr>
          <w:rFonts w:ascii="Times New Roman" w:hAnsi="Times New Roman"/>
          <w:sz w:val="22"/>
          <w:szCs w:val="22"/>
        </w:rPr>
      </w:pPr>
    </w:p>
    <w:p w:rsidR="00E05F20" w:rsidRPr="00E05F20" w:rsidRDefault="00E05F20" w:rsidP="00EE3975">
      <w:pPr>
        <w:spacing w:after="120"/>
        <w:rPr>
          <w:rFonts w:ascii="Times New Roman" w:hAnsi="Times New Roman"/>
          <w:sz w:val="22"/>
          <w:szCs w:val="22"/>
        </w:rPr>
      </w:pPr>
      <w:r w:rsidRPr="00E05F20">
        <w:rPr>
          <w:rFonts w:ascii="Times New Roman" w:hAnsi="Times New Roman"/>
          <w:sz w:val="22"/>
          <w:szCs w:val="22"/>
        </w:rPr>
        <w:t>Toys from Trash (Photos)</w:t>
      </w:r>
    </w:p>
    <w:p w:rsidR="00E05F20" w:rsidRPr="00E05F20" w:rsidRDefault="00E05F20" w:rsidP="00EE3975">
      <w:pPr>
        <w:spacing w:after="120"/>
        <w:rPr>
          <w:rFonts w:ascii="Times New Roman" w:hAnsi="Times New Roman"/>
          <w:sz w:val="22"/>
          <w:szCs w:val="22"/>
        </w:rPr>
      </w:pPr>
      <w:r w:rsidRPr="00E05F20">
        <w:rPr>
          <w:rFonts w:ascii="Times New Roman" w:hAnsi="Times New Roman"/>
          <w:sz w:val="22"/>
          <w:szCs w:val="22"/>
        </w:rPr>
        <w:t>Toys from Trash (Films many Languages)</w:t>
      </w:r>
    </w:p>
    <w:p w:rsidR="00E05F20" w:rsidRPr="00E05F20" w:rsidRDefault="00E05F20" w:rsidP="00EE3975">
      <w:pPr>
        <w:spacing w:after="120"/>
        <w:rPr>
          <w:rFonts w:ascii="Times New Roman" w:hAnsi="Times New Roman"/>
          <w:sz w:val="22"/>
          <w:szCs w:val="22"/>
        </w:rPr>
      </w:pPr>
      <w:r w:rsidRPr="00E05F20">
        <w:rPr>
          <w:rFonts w:ascii="Times New Roman" w:hAnsi="Times New Roman"/>
          <w:sz w:val="22"/>
          <w:szCs w:val="22"/>
        </w:rPr>
        <w:t>Books (English, Hindi, Marathi,</w:t>
      </w:r>
      <w:r w:rsidR="004F6A7B">
        <w:rPr>
          <w:rFonts w:ascii="Times New Roman" w:hAnsi="Times New Roman"/>
          <w:sz w:val="22"/>
          <w:szCs w:val="22"/>
        </w:rPr>
        <w:t xml:space="preserve"> </w:t>
      </w:r>
      <w:r w:rsidRPr="00E05F20">
        <w:rPr>
          <w:rFonts w:ascii="Times New Roman" w:hAnsi="Times New Roman"/>
          <w:sz w:val="22"/>
          <w:szCs w:val="22"/>
        </w:rPr>
        <w:t>Combination)</w:t>
      </w:r>
    </w:p>
    <w:p w:rsidR="00E05F20" w:rsidRPr="00E05F20" w:rsidRDefault="00ED652C" w:rsidP="00EE3975">
      <w:pPr>
        <w:pStyle w:val="ListParagraph"/>
        <w:numPr>
          <w:ilvl w:val="0"/>
          <w:numId w:val="58"/>
        </w:numPr>
        <w:spacing w:after="120"/>
        <w:ind w:left="1080"/>
        <w:rPr>
          <w:rStyle w:val="Hyperlink"/>
          <w:rFonts w:ascii="Times New Roman" w:hAnsi="Times New Roman"/>
          <w:sz w:val="22"/>
          <w:szCs w:val="22"/>
        </w:rPr>
      </w:pPr>
      <w:hyperlink r:id="rId44" w:history="1">
        <w:r w:rsidR="00E05F20" w:rsidRPr="00E05F20">
          <w:rPr>
            <w:rStyle w:val="Hyperlink"/>
            <w:rFonts w:ascii="Times New Roman" w:hAnsi="Times New Roman"/>
            <w:sz w:val="22"/>
            <w:szCs w:val="22"/>
          </w:rPr>
          <w:t>http://www.math-play.com/</w:t>
        </w:r>
      </w:hyperlink>
    </w:p>
    <w:p w:rsidR="00E05F20" w:rsidRPr="00E05F20" w:rsidRDefault="00E05F20" w:rsidP="00EE3975">
      <w:pPr>
        <w:spacing w:after="120"/>
        <w:ind w:left="1080" w:hanging="360"/>
        <w:rPr>
          <w:rFonts w:ascii="Times New Roman" w:hAnsi="Times New Roman"/>
          <w:sz w:val="22"/>
          <w:szCs w:val="22"/>
        </w:rPr>
      </w:pPr>
      <w:r w:rsidRPr="00E05F20">
        <w:rPr>
          <w:rFonts w:ascii="Times New Roman" w:hAnsi="Times New Roman"/>
          <w:sz w:val="22"/>
          <w:szCs w:val="22"/>
        </w:rPr>
        <w:t xml:space="preserve">Grade wise activities and games </w:t>
      </w:r>
    </w:p>
    <w:p w:rsidR="00E05F20" w:rsidRPr="00E05F20" w:rsidRDefault="00E05F20" w:rsidP="00EE3975">
      <w:pPr>
        <w:pStyle w:val="ListParagraph"/>
        <w:numPr>
          <w:ilvl w:val="1"/>
          <w:numId w:val="57"/>
        </w:numPr>
        <w:spacing w:after="120"/>
        <w:rPr>
          <w:rFonts w:ascii="Times New Roman" w:hAnsi="Times New Roman"/>
          <w:sz w:val="22"/>
          <w:szCs w:val="22"/>
        </w:rPr>
      </w:pPr>
      <w:r w:rsidRPr="00E05F20">
        <w:rPr>
          <w:rFonts w:ascii="Times New Roman" w:hAnsi="Times New Roman"/>
          <w:sz w:val="22"/>
          <w:szCs w:val="22"/>
        </w:rPr>
        <w:t>Elementary</w:t>
      </w:r>
    </w:p>
    <w:p w:rsidR="00E05F20" w:rsidRPr="00E05F20" w:rsidRDefault="00E05F20" w:rsidP="00EE3975">
      <w:pPr>
        <w:pStyle w:val="ListParagraph"/>
        <w:numPr>
          <w:ilvl w:val="1"/>
          <w:numId w:val="57"/>
        </w:numPr>
        <w:spacing w:after="120"/>
        <w:rPr>
          <w:rFonts w:ascii="Times New Roman" w:hAnsi="Times New Roman"/>
          <w:sz w:val="22"/>
          <w:szCs w:val="22"/>
        </w:rPr>
      </w:pPr>
      <w:r w:rsidRPr="00E05F20">
        <w:rPr>
          <w:rFonts w:ascii="Times New Roman" w:hAnsi="Times New Roman"/>
          <w:sz w:val="22"/>
          <w:szCs w:val="22"/>
        </w:rPr>
        <w:t>Middle school</w:t>
      </w:r>
    </w:p>
    <w:p w:rsidR="00E05F20" w:rsidRPr="00E05F20" w:rsidRDefault="00E05F20" w:rsidP="00EE3975">
      <w:pPr>
        <w:pStyle w:val="ListParagraph"/>
        <w:numPr>
          <w:ilvl w:val="1"/>
          <w:numId w:val="57"/>
        </w:numPr>
        <w:spacing w:after="120"/>
        <w:rPr>
          <w:rFonts w:ascii="Times New Roman" w:hAnsi="Times New Roman"/>
          <w:sz w:val="22"/>
          <w:szCs w:val="22"/>
        </w:rPr>
      </w:pPr>
      <w:r w:rsidRPr="00E05F20">
        <w:rPr>
          <w:rFonts w:ascii="Times New Roman" w:hAnsi="Times New Roman"/>
          <w:sz w:val="22"/>
          <w:szCs w:val="22"/>
        </w:rPr>
        <w:t xml:space="preserve">Classroom </w:t>
      </w:r>
    </w:p>
    <w:p w:rsidR="00E05F20" w:rsidRPr="00E05F20" w:rsidRDefault="00E05F20" w:rsidP="00EE3975">
      <w:pPr>
        <w:pStyle w:val="ListParagraph"/>
        <w:numPr>
          <w:ilvl w:val="1"/>
          <w:numId w:val="57"/>
        </w:numPr>
        <w:spacing w:after="120"/>
        <w:rPr>
          <w:rFonts w:ascii="Times New Roman" w:hAnsi="Times New Roman"/>
          <w:sz w:val="22"/>
          <w:szCs w:val="22"/>
        </w:rPr>
      </w:pPr>
      <w:r w:rsidRPr="00E05F20">
        <w:rPr>
          <w:rFonts w:ascii="Times New Roman" w:hAnsi="Times New Roman"/>
          <w:sz w:val="22"/>
          <w:szCs w:val="22"/>
        </w:rPr>
        <w:t>Interactive</w:t>
      </w:r>
    </w:p>
    <w:p w:rsidR="00E05F20" w:rsidRPr="00E05F20" w:rsidRDefault="00E05F20" w:rsidP="00EE3975">
      <w:pPr>
        <w:pStyle w:val="ListParagraph"/>
        <w:numPr>
          <w:ilvl w:val="1"/>
          <w:numId w:val="57"/>
        </w:numPr>
        <w:spacing w:after="120"/>
        <w:rPr>
          <w:rFonts w:ascii="Times New Roman" w:hAnsi="Times New Roman"/>
          <w:sz w:val="22"/>
          <w:szCs w:val="22"/>
        </w:rPr>
      </w:pPr>
      <w:r w:rsidRPr="00E05F20">
        <w:rPr>
          <w:rFonts w:ascii="Times New Roman" w:hAnsi="Times New Roman"/>
          <w:sz w:val="22"/>
          <w:szCs w:val="22"/>
        </w:rPr>
        <w:t>Algebra</w:t>
      </w:r>
    </w:p>
    <w:p w:rsidR="00E05F20" w:rsidRPr="00E05F20" w:rsidRDefault="00E05F20" w:rsidP="00EE3975">
      <w:pPr>
        <w:pStyle w:val="ListParagraph"/>
        <w:numPr>
          <w:ilvl w:val="1"/>
          <w:numId w:val="57"/>
        </w:numPr>
        <w:spacing w:after="120"/>
        <w:rPr>
          <w:rFonts w:ascii="Times New Roman" w:hAnsi="Times New Roman"/>
          <w:sz w:val="22"/>
          <w:szCs w:val="22"/>
        </w:rPr>
      </w:pPr>
      <w:r w:rsidRPr="00E05F20">
        <w:rPr>
          <w:rFonts w:ascii="Times New Roman" w:hAnsi="Times New Roman"/>
          <w:sz w:val="22"/>
          <w:szCs w:val="22"/>
        </w:rPr>
        <w:t>Geometry</w:t>
      </w:r>
    </w:p>
    <w:p w:rsidR="00E05F20" w:rsidRPr="00E05F20" w:rsidRDefault="00E05F20" w:rsidP="00EE3975">
      <w:pPr>
        <w:pStyle w:val="ListParagraph"/>
        <w:spacing w:after="120"/>
        <w:ind w:left="1080" w:hanging="360"/>
        <w:jc w:val="both"/>
        <w:rPr>
          <w:rFonts w:ascii="Times New Roman" w:hAnsi="Times New Roman"/>
          <w:bCs/>
          <w:sz w:val="22"/>
          <w:szCs w:val="22"/>
        </w:rPr>
      </w:pPr>
    </w:p>
    <w:p w:rsidR="00E05F20" w:rsidRPr="00E05F20" w:rsidRDefault="00ED652C" w:rsidP="00EE3975">
      <w:pPr>
        <w:pStyle w:val="ListParagraph"/>
        <w:numPr>
          <w:ilvl w:val="0"/>
          <w:numId w:val="59"/>
        </w:numPr>
        <w:spacing w:after="120"/>
        <w:ind w:left="1080"/>
        <w:rPr>
          <w:rStyle w:val="Hyperlink"/>
          <w:rFonts w:ascii="Times New Roman" w:hAnsi="Times New Roman"/>
          <w:sz w:val="22"/>
          <w:szCs w:val="22"/>
        </w:rPr>
      </w:pPr>
      <w:hyperlink r:id="rId45" w:history="1">
        <w:r w:rsidR="00E05F20" w:rsidRPr="00E05F20">
          <w:rPr>
            <w:rStyle w:val="Hyperlink"/>
            <w:rFonts w:ascii="Times New Roman" w:hAnsi="Times New Roman"/>
            <w:sz w:val="22"/>
            <w:szCs w:val="22"/>
          </w:rPr>
          <w:t>http://www.vocabulary.co.il/english-language-games/</w:t>
        </w:r>
      </w:hyperlink>
    </w:p>
    <w:p w:rsidR="00E05F20" w:rsidRPr="00E05F20" w:rsidRDefault="00E05F20" w:rsidP="00EE3975">
      <w:pPr>
        <w:spacing w:after="120"/>
        <w:ind w:left="1080"/>
        <w:rPr>
          <w:rFonts w:ascii="Times New Roman" w:hAnsi="Times New Roman"/>
          <w:sz w:val="22"/>
          <w:szCs w:val="22"/>
        </w:rPr>
      </w:pPr>
      <w:r w:rsidRPr="00E05F20">
        <w:rPr>
          <w:rFonts w:ascii="Times New Roman" w:hAnsi="Times New Roman"/>
          <w:sz w:val="22"/>
          <w:szCs w:val="22"/>
        </w:rPr>
        <w:t>Grade wise activities and games</w:t>
      </w:r>
    </w:p>
    <w:p w:rsidR="00E05F20" w:rsidRPr="00DC530A" w:rsidRDefault="00E05F20" w:rsidP="00EE3975">
      <w:pPr>
        <w:pStyle w:val="Default"/>
        <w:spacing w:after="120"/>
        <w:rPr>
          <w:b/>
          <w:bCs/>
          <w:color w:val="auto"/>
          <w:szCs w:val="22"/>
        </w:rPr>
      </w:pPr>
      <w:r w:rsidRPr="00DC530A">
        <w:rPr>
          <w:b/>
          <w:bCs/>
          <w:color w:val="auto"/>
          <w:szCs w:val="22"/>
        </w:rPr>
        <w:t>Suggested Practicum Tasks</w:t>
      </w:r>
    </w:p>
    <w:p w:rsidR="00E05F20" w:rsidRPr="00E05F20" w:rsidRDefault="00E05F20" w:rsidP="00EE3975">
      <w:pPr>
        <w:spacing w:after="120"/>
        <w:rPr>
          <w:rFonts w:ascii="Times New Roman" w:hAnsi="Times New Roman"/>
          <w:b/>
          <w:sz w:val="22"/>
          <w:szCs w:val="22"/>
        </w:rPr>
      </w:pPr>
      <w:r w:rsidRPr="00E05F20">
        <w:rPr>
          <w:rFonts w:ascii="Times New Roman" w:hAnsi="Times New Roman"/>
          <w:b/>
          <w:sz w:val="22"/>
          <w:szCs w:val="22"/>
        </w:rPr>
        <w:t>Task 1:</w:t>
      </w:r>
    </w:p>
    <w:p w:rsidR="00E05F20" w:rsidRPr="00E05F20" w:rsidRDefault="00E05F20" w:rsidP="00EE3975">
      <w:pPr>
        <w:spacing w:after="120"/>
        <w:rPr>
          <w:rFonts w:ascii="Times New Roman" w:hAnsi="Times New Roman"/>
          <w:sz w:val="22"/>
          <w:szCs w:val="22"/>
        </w:rPr>
      </w:pPr>
      <w:r w:rsidRPr="00E05F20">
        <w:rPr>
          <w:rFonts w:ascii="Times New Roman" w:hAnsi="Times New Roman"/>
          <w:sz w:val="22"/>
          <w:szCs w:val="22"/>
        </w:rPr>
        <w:t>Analyse school textbooks to construct and discuss pedagogic elements. Presentation of analysis</w:t>
      </w:r>
    </w:p>
    <w:p w:rsidR="00E05F20" w:rsidRPr="00E05F20" w:rsidRDefault="00E05F20" w:rsidP="00EE3975">
      <w:pPr>
        <w:spacing w:after="120"/>
        <w:rPr>
          <w:rFonts w:ascii="Times New Roman" w:hAnsi="Times New Roman"/>
          <w:b/>
          <w:sz w:val="22"/>
          <w:szCs w:val="22"/>
        </w:rPr>
      </w:pPr>
      <w:r w:rsidRPr="00E05F20">
        <w:rPr>
          <w:rFonts w:ascii="Times New Roman" w:hAnsi="Times New Roman"/>
          <w:b/>
          <w:sz w:val="22"/>
          <w:szCs w:val="22"/>
        </w:rPr>
        <w:t>Task 2:</w:t>
      </w:r>
    </w:p>
    <w:p w:rsidR="00E05F20" w:rsidRPr="00E05F20" w:rsidRDefault="00E05F20" w:rsidP="00EE3975">
      <w:pPr>
        <w:spacing w:after="120"/>
        <w:rPr>
          <w:rFonts w:ascii="Times New Roman" w:hAnsi="Times New Roman"/>
          <w:sz w:val="22"/>
          <w:szCs w:val="22"/>
        </w:rPr>
      </w:pPr>
      <w:r w:rsidRPr="00E05F20">
        <w:rPr>
          <w:rFonts w:ascii="Times New Roman" w:hAnsi="Times New Roman"/>
          <w:sz w:val="22"/>
          <w:szCs w:val="22"/>
        </w:rPr>
        <w:t>Develop concept maps to design subject based and thematic based curriculum materials</w:t>
      </w:r>
    </w:p>
    <w:p w:rsidR="00E05F20" w:rsidRPr="00E05F20" w:rsidRDefault="00E05F20" w:rsidP="00EE3975">
      <w:pPr>
        <w:spacing w:after="120"/>
        <w:rPr>
          <w:rFonts w:ascii="Times New Roman" w:hAnsi="Times New Roman"/>
          <w:b/>
          <w:sz w:val="22"/>
          <w:szCs w:val="22"/>
        </w:rPr>
      </w:pPr>
      <w:r w:rsidRPr="00E05F20">
        <w:rPr>
          <w:rFonts w:ascii="Times New Roman" w:hAnsi="Times New Roman"/>
          <w:b/>
          <w:sz w:val="22"/>
          <w:szCs w:val="22"/>
        </w:rPr>
        <w:t>Task 3:</w:t>
      </w:r>
    </w:p>
    <w:p w:rsidR="00E05F20" w:rsidRPr="00E05F20" w:rsidRDefault="00E05F20" w:rsidP="00EE3975">
      <w:pPr>
        <w:spacing w:after="120"/>
        <w:jc w:val="both"/>
        <w:rPr>
          <w:rFonts w:ascii="Times New Roman" w:hAnsi="Times New Roman"/>
          <w:sz w:val="22"/>
          <w:szCs w:val="22"/>
        </w:rPr>
      </w:pPr>
      <w:r w:rsidRPr="00E05F20">
        <w:rPr>
          <w:rFonts w:ascii="Times New Roman" w:hAnsi="Times New Roman"/>
          <w:sz w:val="22"/>
          <w:szCs w:val="22"/>
        </w:rPr>
        <w:lastRenderedPageBreak/>
        <w:t>Observe, document and interpret classroom discourses. Prepare and present a report.</w:t>
      </w:r>
    </w:p>
    <w:p w:rsidR="00E05F20" w:rsidRPr="00E05F20" w:rsidRDefault="00E05F20" w:rsidP="00EE3975">
      <w:pPr>
        <w:spacing w:after="120"/>
        <w:rPr>
          <w:rFonts w:ascii="Times New Roman" w:hAnsi="Times New Roman"/>
          <w:b/>
          <w:sz w:val="22"/>
          <w:szCs w:val="22"/>
        </w:rPr>
      </w:pPr>
      <w:r w:rsidRPr="00E05F20">
        <w:rPr>
          <w:rFonts w:ascii="Times New Roman" w:hAnsi="Times New Roman"/>
          <w:b/>
          <w:sz w:val="22"/>
          <w:szCs w:val="22"/>
        </w:rPr>
        <w:t>Task 4:</w:t>
      </w:r>
    </w:p>
    <w:p w:rsidR="00E05F20" w:rsidRPr="00E05F20" w:rsidRDefault="00E05F20" w:rsidP="00EE3975">
      <w:pPr>
        <w:spacing w:after="120"/>
        <w:jc w:val="both"/>
        <w:rPr>
          <w:rFonts w:ascii="Times New Roman" w:hAnsi="Times New Roman"/>
          <w:sz w:val="22"/>
          <w:szCs w:val="22"/>
        </w:rPr>
      </w:pPr>
      <w:r w:rsidRPr="00E05F20">
        <w:rPr>
          <w:rFonts w:ascii="Times New Roman" w:hAnsi="Times New Roman"/>
          <w:sz w:val="22"/>
          <w:szCs w:val="22"/>
        </w:rPr>
        <w:t xml:space="preserve">Investigate perspectives in children’s literatures and other teaching learning resources. Prepare and present a report. </w:t>
      </w:r>
    </w:p>
    <w:p w:rsidR="00E05F20" w:rsidRPr="00E05F20" w:rsidRDefault="00E05F20" w:rsidP="00EE3975">
      <w:pPr>
        <w:spacing w:after="120"/>
        <w:rPr>
          <w:rFonts w:ascii="Times New Roman" w:hAnsi="Times New Roman"/>
          <w:b/>
          <w:sz w:val="22"/>
          <w:szCs w:val="22"/>
        </w:rPr>
      </w:pPr>
      <w:r w:rsidRPr="00E05F20">
        <w:rPr>
          <w:rFonts w:ascii="Times New Roman" w:hAnsi="Times New Roman"/>
          <w:b/>
          <w:sz w:val="22"/>
          <w:szCs w:val="22"/>
        </w:rPr>
        <w:t>Task 5:</w:t>
      </w:r>
    </w:p>
    <w:p w:rsidR="00E05F20" w:rsidRPr="00E05F20" w:rsidRDefault="00E05F20" w:rsidP="00EE3975">
      <w:pPr>
        <w:pStyle w:val="ListParagraph"/>
        <w:numPr>
          <w:ilvl w:val="0"/>
          <w:numId w:val="56"/>
        </w:numPr>
        <w:spacing w:after="120"/>
        <w:ind w:left="900" w:hanging="180"/>
        <w:jc w:val="both"/>
        <w:rPr>
          <w:rFonts w:ascii="Times New Roman" w:hAnsi="Times New Roman"/>
          <w:sz w:val="22"/>
          <w:szCs w:val="22"/>
        </w:rPr>
      </w:pPr>
      <w:r w:rsidRPr="00E05F20">
        <w:rPr>
          <w:rFonts w:ascii="Times New Roman" w:hAnsi="Times New Roman"/>
          <w:sz w:val="22"/>
          <w:szCs w:val="22"/>
        </w:rPr>
        <w:t xml:space="preserve">Plan and conduct one lesson in each of the five school subjects integrating relevant and suitable interactive multi-media OERs of your choice from WWW using available suitable ICTs during the second term of school internship. Receive the feedback from your mentor and modify subsequent lessons. </w:t>
      </w:r>
    </w:p>
    <w:p w:rsidR="00E05F20" w:rsidRPr="00E05F20" w:rsidRDefault="00E05F20" w:rsidP="00EE3975">
      <w:pPr>
        <w:pStyle w:val="ListParagraph"/>
        <w:numPr>
          <w:ilvl w:val="0"/>
          <w:numId w:val="56"/>
        </w:numPr>
        <w:spacing w:after="120"/>
        <w:ind w:left="900" w:hanging="180"/>
        <w:jc w:val="both"/>
        <w:rPr>
          <w:rFonts w:ascii="Times New Roman" w:hAnsi="Times New Roman"/>
          <w:sz w:val="22"/>
          <w:szCs w:val="22"/>
        </w:rPr>
      </w:pPr>
      <w:r w:rsidRPr="00E05F20">
        <w:rPr>
          <w:rFonts w:ascii="Times New Roman" w:hAnsi="Times New Roman"/>
          <w:sz w:val="22"/>
          <w:szCs w:val="22"/>
        </w:rPr>
        <w:t xml:space="preserve">Form a Google group of minimum of 5 friends from your class to work with you on a project to be presented using PPT in your D. El. Ed. class. Inform them by e mail, objective of this collaborative work, to be shared on line by all those involved. Ask each one to prepare five slides with at least one link to audio/video material </w:t>
      </w:r>
    </w:p>
    <w:p w:rsidR="00E05F20" w:rsidRPr="00E05F20" w:rsidRDefault="00E05F20" w:rsidP="00EE3975">
      <w:pPr>
        <w:pStyle w:val="ListParagraph"/>
        <w:numPr>
          <w:ilvl w:val="0"/>
          <w:numId w:val="56"/>
        </w:numPr>
        <w:spacing w:after="120"/>
        <w:ind w:left="900" w:hanging="180"/>
        <w:jc w:val="both"/>
        <w:rPr>
          <w:rFonts w:ascii="Times New Roman" w:hAnsi="Times New Roman"/>
          <w:sz w:val="22"/>
          <w:szCs w:val="22"/>
        </w:rPr>
      </w:pPr>
      <w:r w:rsidRPr="00E05F20">
        <w:rPr>
          <w:rFonts w:ascii="Times New Roman" w:hAnsi="Times New Roman"/>
          <w:sz w:val="22"/>
          <w:szCs w:val="22"/>
        </w:rPr>
        <w:t>Select at least 3 multimedia OERs and integrate them in the lesson plan selecting a topic of your choice from your most favorite subject in the school.</w:t>
      </w:r>
    </w:p>
    <w:p w:rsidR="00E05F20" w:rsidRPr="00E05F20" w:rsidRDefault="00E05F20" w:rsidP="00EE3975">
      <w:pPr>
        <w:pStyle w:val="ListParagraph"/>
        <w:numPr>
          <w:ilvl w:val="0"/>
          <w:numId w:val="56"/>
        </w:numPr>
        <w:spacing w:after="120"/>
        <w:ind w:left="900" w:hanging="180"/>
        <w:jc w:val="both"/>
        <w:rPr>
          <w:rFonts w:ascii="Times New Roman" w:hAnsi="Times New Roman"/>
          <w:sz w:val="22"/>
          <w:szCs w:val="22"/>
        </w:rPr>
      </w:pPr>
      <w:r w:rsidRPr="00E05F20">
        <w:rPr>
          <w:rFonts w:ascii="Times New Roman" w:hAnsi="Times New Roman"/>
          <w:sz w:val="22"/>
          <w:szCs w:val="22"/>
        </w:rPr>
        <w:t>Using hot potatoes or any suitable available ICT, prepare a test with twenty different types of questions including multiple choice items on a topic of your choice. Administer it on your class and prepare the result sheet using spreadsheet.</w:t>
      </w:r>
    </w:p>
    <w:p w:rsidR="00BC3D8F" w:rsidRPr="00BC3D8F" w:rsidRDefault="00E05F20" w:rsidP="00EE3975">
      <w:pPr>
        <w:pStyle w:val="ListParagraph"/>
        <w:numPr>
          <w:ilvl w:val="0"/>
          <w:numId w:val="56"/>
        </w:numPr>
        <w:spacing w:after="120"/>
        <w:ind w:left="900" w:hanging="180"/>
        <w:jc w:val="both"/>
        <w:rPr>
          <w:rFonts w:ascii="Times New Roman" w:hAnsi="Times New Roman"/>
        </w:rPr>
      </w:pPr>
      <w:r w:rsidRPr="00E05F20">
        <w:rPr>
          <w:rFonts w:ascii="Times New Roman" w:hAnsi="Times New Roman"/>
          <w:sz w:val="22"/>
          <w:szCs w:val="22"/>
        </w:rPr>
        <w:t>Using internet, find and suggest at least five live links, providing information on a topic of your choice, for the children of Standard VII, to refer for self-study. Ask them to prepare a write up of a page using word processor software - office word.</w:t>
      </w:r>
    </w:p>
    <w:p w:rsidR="00E05F20" w:rsidRPr="00BC3D8F" w:rsidRDefault="00BC3D8F" w:rsidP="00BC3D8F">
      <w:pPr>
        <w:spacing w:after="120"/>
        <w:jc w:val="center"/>
        <w:rPr>
          <w:rFonts w:ascii="Times New Roman" w:hAnsi="Times New Roman"/>
        </w:rPr>
      </w:pPr>
      <w:r>
        <w:rPr>
          <w:b/>
          <w:bCs/>
        </w:rPr>
        <w:t>* * * *</w:t>
      </w:r>
      <w:r w:rsidR="00E05F20" w:rsidRPr="00BC3D8F">
        <w:rPr>
          <w:b/>
          <w:bCs/>
        </w:rPr>
        <w:br w:type="page"/>
      </w:r>
    </w:p>
    <w:p w:rsidR="00044E1A" w:rsidRDefault="00044E1A" w:rsidP="0052092F">
      <w:pPr>
        <w:rPr>
          <w:b/>
          <w:bCs/>
        </w:rPr>
      </w:pPr>
    </w:p>
    <w:p w:rsidR="00F45810" w:rsidRDefault="00F45810" w:rsidP="00EE3975">
      <w:pPr>
        <w:tabs>
          <w:tab w:val="left" w:pos="8010"/>
          <w:tab w:val="left" w:pos="8640"/>
        </w:tabs>
        <w:rPr>
          <w:b/>
          <w:bCs/>
          <w:sz w:val="28"/>
          <w:szCs w:val="28"/>
        </w:rPr>
      </w:pPr>
      <w:r w:rsidRPr="00772008">
        <w:rPr>
          <w:b/>
          <w:bCs/>
          <w:sz w:val="28"/>
          <w:szCs w:val="28"/>
        </w:rPr>
        <w:t>I</w:t>
      </w:r>
      <w:r w:rsidRPr="00772008">
        <w:rPr>
          <w:b/>
          <w:bCs/>
          <w:sz w:val="28"/>
          <w:szCs w:val="28"/>
          <w:vertAlign w:val="superscript"/>
        </w:rPr>
        <w:t>st</w:t>
      </w:r>
      <w:r w:rsidRPr="00772008">
        <w:rPr>
          <w:b/>
          <w:bCs/>
          <w:sz w:val="28"/>
          <w:szCs w:val="28"/>
        </w:rPr>
        <w:t xml:space="preserve"> Year </w:t>
      </w:r>
      <w:r>
        <w:rPr>
          <w:b/>
          <w:bCs/>
          <w:sz w:val="28"/>
          <w:szCs w:val="28"/>
        </w:rPr>
        <w:t>D.El.Ed.</w:t>
      </w:r>
      <w:r w:rsidRPr="00772008">
        <w:rPr>
          <w:b/>
          <w:bCs/>
          <w:sz w:val="28"/>
          <w:szCs w:val="28"/>
        </w:rPr>
        <w:tab/>
        <w:t xml:space="preserve">Paper </w:t>
      </w:r>
      <w:r>
        <w:rPr>
          <w:b/>
          <w:bCs/>
          <w:sz w:val="28"/>
          <w:szCs w:val="28"/>
        </w:rPr>
        <w:t>7</w:t>
      </w:r>
    </w:p>
    <w:p w:rsidR="004F6A7B" w:rsidRDefault="004F6A7B" w:rsidP="00F45810">
      <w:pPr>
        <w:pStyle w:val="western"/>
        <w:spacing w:before="240" w:beforeAutospacing="0" w:after="120"/>
        <w:jc w:val="center"/>
        <w:rPr>
          <w:rFonts w:ascii="Tahoma" w:hAnsi="Tahoma" w:cs="Tahoma"/>
          <w:b/>
          <w:bCs/>
          <w:sz w:val="28"/>
          <w:szCs w:val="26"/>
        </w:rPr>
      </w:pPr>
      <w:r w:rsidRPr="00F45810">
        <w:rPr>
          <w:rFonts w:ascii="Tahoma" w:hAnsi="Tahoma" w:cs="Tahoma"/>
          <w:b/>
          <w:bCs/>
          <w:sz w:val="28"/>
          <w:szCs w:val="26"/>
        </w:rPr>
        <w:t>Art and Art Education</w:t>
      </w:r>
    </w:p>
    <w:p w:rsidR="00F45810" w:rsidRDefault="00F45810" w:rsidP="00F45810">
      <w:pPr>
        <w:widowControl w:val="0"/>
        <w:autoSpaceDE w:val="0"/>
        <w:autoSpaceDN w:val="0"/>
        <w:adjustRightInd w:val="0"/>
        <w:spacing w:after="240"/>
        <w:jc w:val="center"/>
        <w:rPr>
          <w:b/>
          <w:bCs/>
        </w:rPr>
      </w:pPr>
      <w:r w:rsidRPr="004F6A7B">
        <w:rPr>
          <w:rFonts w:ascii="Tahoma" w:hAnsi="Tahoma" w:cs="Tahoma"/>
          <w:b/>
          <w:bCs/>
        </w:rPr>
        <w:t xml:space="preserve">(Value Added and Co-curricular </w:t>
      </w:r>
      <w:r>
        <w:rPr>
          <w:rFonts w:ascii="Tahoma" w:hAnsi="Tahoma" w:cs="Tahoma"/>
          <w:b/>
          <w:bCs/>
        </w:rPr>
        <w:t>Paper</w:t>
      </w:r>
      <w:r w:rsidRPr="004F6A7B">
        <w:rPr>
          <w:rFonts w:ascii="Tahoma" w:hAnsi="Tahoma" w:cs="Tahoma"/>
          <w:b/>
          <w:bCs/>
        </w:rPr>
        <w:t>)</w:t>
      </w:r>
    </w:p>
    <w:p w:rsidR="00F45810" w:rsidRPr="00F45810" w:rsidRDefault="00F45810" w:rsidP="004F6A7B">
      <w:pPr>
        <w:pStyle w:val="western"/>
        <w:spacing w:before="0" w:beforeAutospacing="0" w:after="0" w:line="360" w:lineRule="auto"/>
        <w:jc w:val="center"/>
        <w:rPr>
          <w:rFonts w:ascii="Tahoma" w:hAnsi="Tahoma" w:cs="Tahoma"/>
          <w:b/>
          <w:bCs/>
          <w:sz w:val="28"/>
          <w:szCs w:val="26"/>
        </w:rPr>
      </w:pPr>
    </w:p>
    <w:p w:rsidR="004F6A7B" w:rsidRDefault="004F6A7B" w:rsidP="004F6A7B">
      <w:pPr>
        <w:pStyle w:val="western"/>
        <w:spacing w:before="0" w:beforeAutospacing="0" w:after="0" w:line="360" w:lineRule="auto"/>
        <w:jc w:val="center"/>
      </w:pPr>
    </w:p>
    <w:p w:rsidR="004F6A7B" w:rsidRPr="00E23296" w:rsidRDefault="004F6A7B" w:rsidP="00E23296">
      <w:pPr>
        <w:pStyle w:val="western"/>
        <w:spacing w:before="0" w:beforeAutospacing="0" w:after="120" w:line="276" w:lineRule="auto"/>
        <w:jc w:val="right"/>
        <w:rPr>
          <w:b/>
          <w:sz w:val="22"/>
          <w:szCs w:val="22"/>
        </w:rPr>
      </w:pPr>
      <w:r>
        <w:rPr>
          <w:b/>
          <w:bCs/>
          <w:color w:val="252525"/>
        </w:rPr>
        <w:tab/>
      </w:r>
      <w:r>
        <w:rPr>
          <w:b/>
          <w:bCs/>
          <w:color w:val="252525"/>
        </w:rPr>
        <w:tab/>
      </w:r>
      <w:r>
        <w:rPr>
          <w:b/>
          <w:bCs/>
          <w:color w:val="252525"/>
        </w:rPr>
        <w:tab/>
      </w:r>
      <w:r>
        <w:rPr>
          <w:b/>
          <w:bCs/>
          <w:color w:val="252525"/>
        </w:rPr>
        <w:tab/>
      </w:r>
      <w:r>
        <w:rPr>
          <w:b/>
          <w:bCs/>
          <w:color w:val="252525"/>
        </w:rPr>
        <w:tab/>
      </w:r>
      <w:r>
        <w:rPr>
          <w:b/>
          <w:bCs/>
          <w:color w:val="252525"/>
        </w:rPr>
        <w:tab/>
      </w:r>
      <w:r w:rsidRPr="00E23296">
        <w:rPr>
          <w:b/>
          <w:bCs/>
          <w:color w:val="252525"/>
          <w:sz w:val="22"/>
          <w:szCs w:val="22"/>
        </w:rPr>
        <w:t xml:space="preserve">Maximum Marks: </w:t>
      </w:r>
      <w:r w:rsidR="00F45810" w:rsidRPr="00E23296">
        <w:rPr>
          <w:b/>
          <w:bCs/>
          <w:color w:val="252525"/>
          <w:sz w:val="22"/>
          <w:szCs w:val="22"/>
        </w:rPr>
        <w:t>5</w:t>
      </w:r>
      <w:r w:rsidRPr="00E23296">
        <w:rPr>
          <w:b/>
          <w:bCs/>
          <w:color w:val="252525"/>
          <w:sz w:val="22"/>
          <w:szCs w:val="22"/>
        </w:rPr>
        <w:t>0</w:t>
      </w:r>
    </w:p>
    <w:p w:rsidR="004F6A7B" w:rsidRPr="00E23296" w:rsidRDefault="004F6A7B" w:rsidP="00E23296">
      <w:pPr>
        <w:pStyle w:val="western"/>
        <w:spacing w:before="0" w:beforeAutospacing="0" w:after="120" w:line="276" w:lineRule="auto"/>
        <w:ind w:left="5760" w:firstLine="720"/>
        <w:jc w:val="right"/>
        <w:rPr>
          <w:b/>
          <w:color w:val="252525"/>
          <w:sz w:val="22"/>
          <w:szCs w:val="22"/>
        </w:rPr>
      </w:pPr>
      <w:r w:rsidRPr="00E23296">
        <w:rPr>
          <w:b/>
          <w:color w:val="252525"/>
          <w:sz w:val="22"/>
          <w:szCs w:val="22"/>
        </w:rPr>
        <w:t xml:space="preserve">External: </w:t>
      </w:r>
      <w:r w:rsidR="00F45810" w:rsidRPr="00E23296">
        <w:rPr>
          <w:b/>
          <w:color w:val="252525"/>
          <w:sz w:val="22"/>
          <w:szCs w:val="22"/>
        </w:rPr>
        <w:t>0</w:t>
      </w:r>
    </w:p>
    <w:p w:rsidR="00F45810" w:rsidRPr="00E23296" w:rsidRDefault="00F45810" w:rsidP="00E23296">
      <w:pPr>
        <w:pStyle w:val="western"/>
        <w:spacing w:before="0" w:beforeAutospacing="0" w:after="120" w:line="276" w:lineRule="auto"/>
        <w:ind w:left="5760" w:firstLine="720"/>
        <w:jc w:val="right"/>
        <w:rPr>
          <w:b/>
          <w:sz w:val="22"/>
          <w:szCs w:val="22"/>
        </w:rPr>
      </w:pPr>
      <w:r w:rsidRPr="00E23296">
        <w:rPr>
          <w:b/>
          <w:sz w:val="22"/>
          <w:szCs w:val="22"/>
        </w:rPr>
        <w:t>Internal: 50 Marks</w:t>
      </w:r>
    </w:p>
    <w:p w:rsidR="00E23296" w:rsidRPr="00E23296" w:rsidRDefault="00E23296" w:rsidP="00E23296">
      <w:pPr>
        <w:pStyle w:val="western"/>
        <w:spacing w:before="0" w:beforeAutospacing="0" w:after="120" w:line="276" w:lineRule="auto"/>
        <w:ind w:left="5760" w:firstLine="720"/>
        <w:jc w:val="right"/>
        <w:rPr>
          <w:b/>
          <w:sz w:val="22"/>
          <w:szCs w:val="22"/>
        </w:rPr>
      </w:pPr>
    </w:p>
    <w:p w:rsidR="004F6A7B" w:rsidRPr="00E23296" w:rsidRDefault="004F6A7B" w:rsidP="00E23296">
      <w:pPr>
        <w:pStyle w:val="western"/>
        <w:spacing w:before="0" w:beforeAutospacing="0" w:after="120" w:line="276" w:lineRule="auto"/>
        <w:jc w:val="both"/>
        <w:rPr>
          <w:sz w:val="22"/>
          <w:szCs w:val="22"/>
        </w:rPr>
      </w:pPr>
      <w:r w:rsidRPr="00E23296">
        <w:rPr>
          <w:b/>
          <w:bCs/>
          <w:sz w:val="22"/>
          <w:szCs w:val="22"/>
        </w:rPr>
        <w:t>Rationale and Aim</w:t>
      </w:r>
    </w:p>
    <w:p w:rsidR="004F6A7B" w:rsidRPr="00E23296" w:rsidRDefault="004F6A7B" w:rsidP="00855D3F">
      <w:pPr>
        <w:pStyle w:val="western"/>
        <w:spacing w:before="0" w:beforeAutospacing="0" w:after="120" w:line="288" w:lineRule="auto"/>
        <w:ind w:firstLine="720"/>
        <w:jc w:val="both"/>
        <w:rPr>
          <w:sz w:val="22"/>
          <w:szCs w:val="22"/>
        </w:rPr>
      </w:pPr>
      <w:r w:rsidRPr="00E23296">
        <w:rPr>
          <w:sz w:val="22"/>
          <w:szCs w:val="22"/>
        </w:rPr>
        <w:t>Art is a vehicle for expression and communication of emotions and ideas. Art, as creativity, is something humans do by their very nature. Art is not an action or an object, but an internal appreciation of symmetry, balance and harmony. On the other hand, it is only in Art alone that you can have the ‘Negative Capability’ of being in confusions and uncertainties without getting irritated. In many cultures, art is used in rituals, performances, dances, as a decoration or symbol. Art serves different objectives at different points of time, but its basic objective always lies within itself, establishing and appreciating harmony, inside and outside.</w:t>
      </w:r>
    </w:p>
    <w:p w:rsidR="004F6A7B" w:rsidRPr="00E23296" w:rsidRDefault="004F6A7B" w:rsidP="00855D3F">
      <w:pPr>
        <w:pStyle w:val="western"/>
        <w:spacing w:before="0" w:beforeAutospacing="0" w:after="120" w:line="288" w:lineRule="auto"/>
        <w:ind w:firstLine="720"/>
        <w:jc w:val="both"/>
        <w:rPr>
          <w:sz w:val="22"/>
          <w:szCs w:val="22"/>
        </w:rPr>
      </w:pPr>
      <w:r w:rsidRPr="00E23296">
        <w:rPr>
          <w:sz w:val="22"/>
          <w:szCs w:val="22"/>
        </w:rPr>
        <w:t>Considering the above mentioned perspective of art, art education can be perceived as a tool for development of aesthetic sensibility and healthy overall development. Arts like visual arts, dance, theatre are the powerful mediums for the cognitive development of people. The objective of the course is not to give training to become proficient in a given art form but to cultivate certain skills in the learners that would help them engage with life creatively and to provide space for the expression of ideas. The art curriculum includes “learning in the art”, i.e. learning the arts as disciplinary subjects, in their unique technique, skills and vocabulary, and 'learning through the arts', i.e., using the art as a medium of expression and communication of ideas in other subjects.</w:t>
      </w:r>
    </w:p>
    <w:p w:rsidR="004F6A7B" w:rsidRPr="00E23296" w:rsidRDefault="004F6A7B" w:rsidP="00E23296">
      <w:pPr>
        <w:pStyle w:val="western"/>
        <w:spacing w:before="0" w:beforeAutospacing="0" w:after="120" w:line="276" w:lineRule="auto"/>
        <w:jc w:val="both"/>
        <w:rPr>
          <w:szCs w:val="22"/>
        </w:rPr>
      </w:pPr>
      <w:r w:rsidRPr="00E23296">
        <w:rPr>
          <w:b/>
          <w:bCs/>
          <w:szCs w:val="22"/>
        </w:rPr>
        <w:t>Specific Objectives</w:t>
      </w:r>
    </w:p>
    <w:p w:rsidR="004F6A7B" w:rsidRPr="00E23296" w:rsidRDefault="004F6A7B" w:rsidP="00B76DDF">
      <w:pPr>
        <w:pStyle w:val="western"/>
        <w:numPr>
          <w:ilvl w:val="0"/>
          <w:numId w:val="197"/>
        </w:numPr>
        <w:tabs>
          <w:tab w:val="clear" w:pos="720"/>
        </w:tabs>
        <w:spacing w:before="0" w:beforeAutospacing="0" w:after="120" w:line="276" w:lineRule="auto"/>
        <w:ind w:left="1080"/>
        <w:jc w:val="both"/>
        <w:rPr>
          <w:sz w:val="22"/>
          <w:szCs w:val="22"/>
        </w:rPr>
      </w:pPr>
      <w:r w:rsidRPr="00E23296">
        <w:rPr>
          <w:sz w:val="22"/>
          <w:szCs w:val="22"/>
        </w:rPr>
        <w:t>To understand the role of art in overall development of the human being</w:t>
      </w:r>
    </w:p>
    <w:p w:rsidR="004F6A7B" w:rsidRPr="00E23296" w:rsidRDefault="004F6A7B" w:rsidP="00B76DDF">
      <w:pPr>
        <w:pStyle w:val="western"/>
        <w:numPr>
          <w:ilvl w:val="0"/>
          <w:numId w:val="197"/>
        </w:numPr>
        <w:tabs>
          <w:tab w:val="clear" w:pos="720"/>
        </w:tabs>
        <w:spacing w:before="0" w:beforeAutospacing="0" w:after="120" w:line="276" w:lineRule="auto"/>
        <w:ind w:left="1080"/>
        <w:jc w:val="both"/>
        <w:rPr>
          <w:sz w:val="22"/>
          <w:szCs w:val="22"/>
        </w:rPr>
      </w:pPr>
      <w:r w:rsidRPr="00E23296">
        <w:rPr>
          <w:sz w:val="22"/>
          <w:szCs w:val="22"/>
        </w:rPr>
        <w:t>To understand the relation between art and education</w:t>
      </w:r>
    </w:p>
    <w:p w:rsidR="004F6A7B" w:rsidRPr="00E23296" w:rsidRDefault="004F6A7B" w:rsidP="00B76DDF">
      <w:pPr>
        <w:pStyle w:val="western"/>
        <w:numPr>
          <w:ilvl w:val="0"/>
          <w:numId w:val="197"/>
        </w:numPr>
        <w:tabs>
          <w:tab w:val="clear" w:pos="720"/>
        </w:tabs>
        <w:spacing w:before="0" w:beforeAutospacing="0" w:after="120" w:line="276" w:lineRule="auto"/>
        <w:ind w:left="1080"/>
        <w:jc w:val="both"/>
        <w:rPr>
          <w:sz w:val="22"/>
          <w:szCs w:val="22"/>
        </w:rPr>
      </w:pPr>
      <w:r w:rsidRPr="00E23296">
        <w:rPr>
          <w:sz w:val="22"/>
          <w:szCs w:val="22"/>
        </w:rPr>
        <w:t>To integrate the knowledge of art with daily life and also with other subjects</w:t>
      </w:r>
    </w:p>
    <w:p w:rsidR="004F6A7B" w:rsidRPr="00E23296" w:rsidRDefault="004F6A7B" w:rsidP="00B76DDF">
      <w:pPr>
        <w:pStyle w:val="western"/>
        <w:numPr>
          <w:ilvl w:val="0"/>
          <w:numId w:val="197"/>
        </w:numPr>
        <w:tabs>
          <w:tab w:val="clear" w:pos="720"/>
        </w:tabs>
        <w:spacing w:before="0" w:beforeAutospacing="0" w:after="120" w:line="276" w:lineRule="auto"/>
        <w:ind w:left="1080"/>
        <w:jc w:val="both"/>
        <w:rPr>
          <w:sz w:val="22"/>
          <w:szCs w:val="22"/>
        </w:rPr>
      </w:pPr>
      <w:r w:rsidRPr="00E23296">
        <w:rPr>
          <w:sz w:val="22"/>
          <w:szCs w:val="22"/>
        </w:rPr>
        <w:t>To experience free expression of ideas and emotions about different aspects of life. To arouse certain elementary sensitivities and aesthetic towards the environment</w:t>
      </w:r>
    </w:p>
    <w:p w:rsidR="004F6A7B" w:rsidRPr="00E23296" w:rsidRDefault="004F6A7B" w:rsidP="00B76DDF">
      <w:pPr>
        <w:pStyle w:val="western"/>
        <w:numPr>
          <w:ilvl w:val="0"/>
          <w:numId w:val="197"/>
        </w:numPr>
        <w:tabs>
          <w:tab w:val="clear" w:pos="720"/>
        </w:tabs>
        <w:spacing w:before="0" w:beforeAutospacing="0" w:after="120" w:line="276" w:lineRule="auto"/>
        <w:ind w:left="1080"/>
        <w:jc w:val="both"/>
        <w:rPr>
          <w:sz w:val="22"/>
          <w:szCs w:val="22"/>
        </w:rPr>
      </w:pPr>
      <w:r w:rsidRPr="00E23296">
        <w:rPr>
          <w:sz w:val="22"/>
          <w:szCs w:val="22"/>
        </w:rPr>
        <w:t>For overall development of the senses through observation, exploration and expression</w:t>
      </w:r>
    </w:p>
    <w:p w:rsidR="004F6A7B" w:rsidRPr="00E23296" w:rsidRDefault="004F6A7B" w:rsidP="00B76DDF">
      <w:pPr>
        <w:pStyle w:val="western"/>
        <w:numPr>
          <w:ilvl w:val="0"/>
          <w:numId w:val="197"/>
        </w:numPr>
        <w:tabs>
          <w:tab w:val="clear" w:pos="720"/>
        </w:tabs>
        <w:spacing w:before="0" w:beforeAutospacing="0" w:after="120" w:line="276" w:lineRule="auto"/>
        <w:ind w:left="1080"/>
        <w:jc w:val="both"/>
        <w:rPr>
          <w:sz w:val="22"/>
          <w:szCs w:val="22"/>
        </w:rPr>
      </w:pPr>
      <w:r w:rsidRPr="00E23296">
        <w:rPr>
          <w:sz w:val="22"/>
          <w:szCs w:val="22"/>
        </w:rPr>
        <w:t>To analysis of the basic shape, form, contour, colour of the object</w:t>
      </w:r>
    </w:p>
    <w:p w:rsidR="004F6A7B" w:rsidRPr="00E23296" w:rsidRDefault="004F6A7B" w:rsidP="00B76DDF">
      <w:pPr>
        <w:pStyle w:val="western"/>
        <w:numPr>
          <w:ilvl w:val="0"/>
          <w:numId w:val="197"/>
        </w:numPr>
        <w:tabs>
          <w:tab w:val="clear" w:pos="720"/>
        </w:tabs>
        <w:spacing w:before="0" w:beforeAutospacing="0" w:after="120" w:line="276" w:lineRule="auto"/>
        <w:ind w:left="1080"/>
        <w:jc w:val="both"/>
        <w:rPr>
          <w:sz w:val="22"/>
          <w:szCs w:val="22"/>
        </w:rPr>
      </w:pPr>
      <w:r w:rsidRPr="00E23296">
        <w:rPr>
          <w:sz w:val="22"/>
          <w:szCs w:val="22"/>
        </w:rPr>
        <w:lastRenderedPageBreak/>
        <w:t>Perception (understanding the sound of musical notes for them to mean something different from other sound we hear around us), understanding rhythm, understanding references to keys in music, identifying patterns, etc.</w:t>
      </w:r>
    </w:p>
    <w:p w:rsidR="004F6A7B" w:rsidRPr="00E23296" w:rsidRDefault="004F6A7B" w:rsidP="00B76DDF">
      <w:pPr>
        <w:pStyle w:val="western"/>
        <w:numPr>
          <w:ilvl w:val="0"/>
          <w:numId w:val="197"/>
        </w:numPr>
        <w:tabs>
          <w:tab w:val="clear" w:pos="720"/>
        </w:tabs>
        <w:spacing w:before="0" w:beforeAutospacing="0" w:after="120" w:line="276" w:lineRule="auto"/>
        <w:ind w:left="1080"/>
        <w:jc w:val="both"/>
        <w:rPr>
          <w:sz w:val="22"/>
          <w:szCs w:val="22"/>
        </w:rPr>
      </w:pPr>
      <w:r w:rsidRPr="00E23296">
        <w:rPr>
          <w:sz w:val="22"/>
          <w:szCs w:val="22"/>
        </w:rPr>
        <w:t>Provide opportunities for developing awareness for folk-arts, local specific arts and other cultural components leading to an appreciation of national heritage and cultural diversity.</w:t>
      </w:r>
    </w:p>
    <w:p w:rsidR="004F6A7B" w:rsidRPr="00E23296" w:rsidRDefault="004F6A7B" w:rsidP="00EE3975">
      <w:pPr>
        <w:tabs>
          <w:tab w:val="left" w:pos="285"/>
          <w:tab w:val="left" w:pos="1050"/>
        </w:tabs>
        <w:spacing w:after="80" w:line="276" w:lineRule="auto"/>
        <w:jc w:val="both"/>
        <w:rPr>
          <w:rFonts w:ascii="Times New Roman" w:hAnsi="Times New Roman"/>
          <w:sz w:val="22"/>
          <w:szCs w:val="22"/>
        </w:rPr>
      </w:pPr>
      <w:r w:rsidRPr="00E23296">
        <w:rPr>
          <w:rFonts w:ascii="Times New Roman" w:hAnsi="Times New Roman"/>
          <w:b/>
          <w:bCs/>
          <w:sz w:val="22"/>
          <w:szCs w:val="22"/>
        </w:rPr>
        <w:t>Unit 1: What is Art?</w:t>
      </w:r>
    </w:p>
    <w:p w:rsidR="004F6A7B" w:rsidRPr="00E23296" w:rsidRDefault="004F6A7B" w:rsidP="00EE3975">
      <w:pPr>
        <w:widowControl w:val="0"/>
        <w:numPr>
          <w:ilvl w:val="1"/>
          <w:numId w:val="200"/>
        </w:numPr>
        <w:suppressAutoHyphens/>
        <w:spacing w:after="80" w:line="276" w:lineRule="auto"/>
        <w:ind w:left="1080" w:hanging="360"/>
        <w:rPr>
          <w:rFonts w:ascii="Times New Roman" w:hAnsi="Times New Roman"/>
          <w:sz w:val="22"/>
          <w:szCs w:val="22"/>
        </w:rPr>
      </w:pPr>
      <w:r w:rsidRPr="00E23296">
        <w:rPr>
          <w:rFonts w:ascii="Times New Roman" w:hAnsi="Times New Roman"/>
          <w:sz w:val="22"/>
          <w:szCs w:val="22"/>
        </w:rPr>
        <w:t>What is Art?</w:t>
      </w:r>
    </w:p>
    <w:p w:rsidR="004F6A7B" w:rsidRPr="00E23296" w:rsidRDefault="004F6A7B" w:rsidP="00EE3975">
      <w:pPr>
        <w:widowControl w:val="0"/>
        <w:numPr>
          <w:ilvl w:val="1"/>
          <w:numId w:val="200"/>
        </w:numPr>
        <w:suppressAutoHyphens/>
        <w:spacing w:after="80" w:line="276" w:lineRule="auto"/>
        <w:ind w:left="1080" w:hanging="360"/>
        <w:rPr>
          <w:rFonts w:ascii="Times New Roman" w:hAnsi="Times New Roman"/>
          <w:sz w:val="22"/>
          <w:szCs w:val="22"/>
        </w:rPr>
      </w:pPr>
      <w:r w:rsidRPr="00E23296">
        <w:rPr>
          <w:rFonts w:ascii="Times New Roman" w:hAnsi="Times New Roman"/>
          <w:sz w:val="22"/>
          <w:szCs w:val="22"/>
        </w:rPr>
        <w:t>Art and Its Role in Human Civilization</w:t>
      </w:r>
    </w:p>
    <w:p w:rsidR="004F6A7B" w:rsidRPr="00E23296" w:rsidRDefault="004F6A7B" w:rsidP="00EE3975">
      <w:pPr>
        <w:widowControl w:val="0"/>
        <w:numPr>
          <w:ilvl w:val="1"/>
          <w:numId w:val="200"/>
        </w:numPr>
        <w:suppressAutoHyphens/>
        <w:spacing w:after="80" w:line="276" w:lineRule="auto"/>
        <w:ind w:left="1080" w:hanging="360"/>
        <w:rPr>
          <w:rFonts w:ascii="Times New Roman" w:hAnsi="Times New Roman"/>
          <w:sz w:val="22"/>
          <w:szCs w:val="22"/>
        </w:rPr>
      </w:pPr>
      <w:r w:rsidRPr="00E23296">
        <w:rPr>
          <w:rFonts w:ascii="Times New Roman" w:hAnsi="Times New Roman"/>
          <w:sz w:val="22"/>
          <w:szCs w:val="22"/>
        </w:rPr>
        <w:t>Introduction to Different Forms of Arts</w:t>
      </w:r>
    </w:p>
    <w:p w:rsidR="004F6A7B" w:rsidRPr="00E23296" w:rsidRDefault="004F6A7B" w:rsidP="00EE3975">
      <w:pPr>
        <w:widowControl w:val="0"/>
        <w:numPr>
          <w:ilvl w:val="1"/>
          <w:numId w:val="200"/>
        </w:numPr>
        <w:suppressAutoHyphens/>
        <w:spacing w:after="80" w:line="276" w:lineRule="auto"/>
        <w:ind w:left="1080" w:hanging="360"/>
        <w:rPr>
          <w:rFonts w:ascii="Times New Roman" w:hAnsi="Times New Roman"/>
          <w:sz w:val="22"/>
          <w:szCs w:val="22"/>
        </w:rPr>
      </w:pPr>
      <w:r w:rsidRPr="00E23296">
        <w:rPr>
          <w:rFonts w:ascii="Times New Roman" w:hAnsi="Times New Roman"/>
          <w:sz w:val="22"/>
          <w:szCs w:val="22"/>
        </w:rPr>
        <w:t xml:space="preserve">Art and Craft of </w:t>
      </w:r>
      <w:r w:rsidR="00E94950">
        <w:rPr>
          <w:rFonts w:ascii="Times New Roman" w:hAnsi="Times New Roman"/>
          <w:sz w:val="22"/>
          <w:szCs w:val="22"/>
        </w:rPr>
        <w:t>Andhra Pradesh</w:t>
      </w:r>
    </w:p>
    <w:p w:rsidR="004F6A7B" w:rsidRPr="00E23296" w:rsidRDefault="004F6A7B" w:rsidP="00EE3975">
      <w:pPr>
        <w:tabs>
          <w:tab w:val="left" w:pos="285"/>
          <w:tab w:val="left" w:pos="1050"/>
        </w:tabs>
        <w:spacing w:after="80" w:line="276" w:lineRule="auto"/>
        <w:rPr>
          <w:rFonts w:ascii="Times New Roman" w:hAnsi="Times New Roman"/>
          <w:sz w:val="22"/>
          <w:szCs w:val="22"/>
        </w:rPr>
      </w:pPr>
      <w:r w:rsidRPr="00E23296">
        <w:rPr>
          <w:rFonts w:ascii="Times New Roman" w:hAnsi="Times New Roman"/>
          <w:b/>
          <w:bCs/>
          <w:sz w:val="22"/>
          <w:szCs w:val="22"/>
        </w:rPr>
        <w:t>Unit 2: Art Education: Perspective of Different Philosophers and Educationist</w:t>
      </w:r>
    </w:p>
    <w:p w:rsidR="004F6A7B" w:rsidRPr="00E23296" w:rsidRDefault="004F6A7B" w:rsidP="00EE3975">
      <w:pPr>
        <w:widowControl w:val="0"/>
        <w:numPr>
          <w:ilvl w:val="1"/>
          <w:numId w:val="9"/>
        </w:numPr>
        <w:suppressAutoHyphens/>
        <w:spacing w:after="80" w:line="276" w:lineRule="auto"/>
        <w:ind w:left="1080" w:hanging="360"/>
        <w:rPr>
          <w:rFonts w:ascii="Times New Roman" w:hAnsi="Times New Roman"/>
          <w:sz w:val="22"/>
          <w:szCs w:val="22"/>
        </w:rPr>
      </w:pPr>
      <w:r w:rsidRPr="00E23296">
        <w:rPr>
          <w:rFonts w:ascii="Times New Roman" w:hAnsi="Times New Roman"/>
          <w:sz w:val="22"/>
          <w:szCs w:val="22"/>
        </w:rPr>
        <w:t>Indian Philosophers – Tagore, Gandhi, Devi Prasad.</w:t>
      </w:r>
    </w:p>
    <w:p w:rsidR="004F6A7B" w:rsidRPr="00E23296" w:rsidRDefault="004F6A7B" w:rsidP="00EE3975">
      <w:pPr>
        <w:widowControl w:val="0"/>
        <w:numPr>
          <w:ilvl w:val="1"/>
          <w:numId w:val="9"/>
        </w:numPr>
        <w:suppressAutoHyphens/>
        <w:spacing w:after="80" w:line="276" w:lineRule="auto"/>
        <w:ind w:left="1080" w:hanging="360"/>
        <w:rPr>
          <w:rFonts w:ascii="Times New Roman" w:hAnsi="Times New Roman"/>
          <w:sz w:val="22"/>
          <w:szCs w:val="22"/>
        </w:rPr>
      </w:pPr>
      <w:r w:rsidRPr="00E23296">
        <w:rPr>
          <w:rFonts w:ascii="Times New Roman" w:hAnsi="Times New Roman"/>
          <w:sz w:val="22"/>
          <w:szCs w:val="22"/>
        </w:rPr>
        <w:t>Foreign Philosophers – Herbert Read, John Dewey, Howard Gardner, Herbert Spencer, Elliot.</w:t>
      </w:r>
    </w:p>
    <w:p w:rsidR="004F6A7B" w:rsidRPr="00E23296" w:rsidRDefault="004F6A7B" w:rsidP="00EE3975">
      <w:pPr>
        <w:tabs>
          <w:tab w:val="left" w:pos="285"/>
          <w:tab w:val="left" w:pos="1050"/>
        </w:tabs>
        <w:spacing w:after="80" w:line="276" w:lineRule="auto"/>
        <w:rPr>
          <w:rFonts w:ascii="Times New Roman" w:hAnsi="Times New Roman"/>
          <w:sz w:val="22"/>
          <w:szCs w:val="22"/>
        </w:rPr>
      </w:pPr>
      <w:r w:rsidRPr="00E23296">
        <w:rPr>
          <w:rFonts w:ascii="Times New Roman" w:hAnsi="Times New Roman"/>
          <w:b/>
          <w:bCs/>
          <w:sz w:val="22"/>
          <w:szCs w:val="22"/>
        </w:rPr>
        <w:t xml:space="preserve">Unit 3: Art education in Primary </w:t>
      </w:r>
      <w:r w:rsidR="00E23296" w:rsidRPr="00E23296">
        <w:rPr>
          <w:rFonts w:ascii="Times New Roman" w:hAnsi="Times New Roman"/>
          <w:b/>
          <w:bCs/>
          <w:sz w:val="22"/>
          <w:szCs w:val="22"/>
        </w:rPr>
        <w:t>Classes</w:t>
      </w:r>
      <w:r w:rsidR="00E23296">
        <w:rPr>
          <w:rFonts w:ascii="Times New Roman" w:hAnsi="Times New Roman"/>
          <w:b/>
          <w:bCs/>
          <w:sz w:val="22"/>
          <w:szCs w:val="22"/>
        </w:rPr>
        <w:t xml:space="preserve"> - Syllabus and Academic Standards</w:t>
      </w:r>
    </w:p>
    <w:p w:rsidR="004F6A7B" w:rsidRPr="00E23296" w:rsidRDefault="004F6A7B" w:rsidP="00EE3975">
      <w:pPr>
        <w:widowControl w:val="0"/>
        <w:numPr>
          <w:ilvl w:val="1"/>
          <w:numId w:val="199"/>
        </w:numPr>
        <w:suppressAutoHyphens/>
        <w:spacing w:after="80" w:line="276" w:lineRule="auto"/>
        <w:ind w:left="1080"/>
        <w:rPr>
          <w:rFonts w:ascii="Times New Roman" w:hAnsi="Times New Roman"/>
          <w:sz w:val="22"/>
          <w:szCs w:val="22"/>
        </w:rPr>
      </w:pPr>
      <w:r w:rsidRPr="00E23296">
        <w:rPr>
          <w:rFonts w:ascii="Times New Roman" w:hAnsi="Times New Roman"/>
          <w:sz w:val="22"/>
          <w:szCs w:val="22"/>
        </w:rPr>
        <w:t>Relevance of Art Education in Primary classes (theoretical perspective)</w:t>
      </w:r>
    </w:p>
    <w:p w:rsidR="004F6A7B" w:rsidRDefault="004F6A7B" w:rsidP="00EE3975">
      <w:pPr>
        <w:widowControl w:val="0"/>
        <w:numPr>
          <w:ilvl w:val="1"/>
          <w:numId w:val="199"/>
        </w:numPr>
        <w:suppressAutoHyphens/>
        <w:spacing w:after="80" w:line="276" w:lineRule="auto"/>
        <w:ind w:left="1080"/>
        <w:rPr>
          <w:rFonts w:ascii="Times New Roman" w:hAnsi="Times New Roman"/>
          <w:sz w:val="22"/>
          <w:szCs w:val="22"/>
        </w:rPr>
      </w:pPr>
      <w:r w:rsidRPr="00E23296">
        <w:rPr>
          <w:rFonts w:ascii="Times New Roman" w:hAnsi="Times New Roman"/>
          <w:sz w:val="22"/>
          <w:szCs w:val="22"/>
        </w:rPr>
        <w:t>Art Education and Child Development (visualizing role of art education in the building years of child's development)</w:t>
      </w:r>
    </w:p>
    <w:p w:rsidR="00E23296" w:rsidRDefault="00E23296" w:rsidP="00EE3975">
      <w:pPr>
        <w:widowControl w:val="0"/>
        <w:numPr>
          <w:ilvl w:val="1"/>
          <w:numId w:val="199"/>
        </w:numPr>
        <w:suppressAutoHyphens/>
        <w:spacing w:after="80" w:line="276" w:lineRule="auto"/>
        <w:ind w:left="1080"/>
        <w:rPr>
          <w:rFonts w:ascii="Times New Roman" w:hAnsi="Times New Roman"/>
          <w:sz w:val="22"/>
          <w:szCs w:val="22"/>
        </w:rPr>
      </w:pPr>
      <w:r>
        <w:rPr>
          <w:rFonts w:ascii="Times New Roman" w:hAnsi="Times New Roman"/>
          <w:sz w:val="22"/>
          <w:szCs w:val="22"/>
        </w:rPr>
        <w:t xml:space="preserve">Syllabus and Academic Standards </w:t>
      </w:r>
    </w:p>
    <w:p w:rsidR="004F6A7B" w:rsidRPr="00E23296" w:rsidRDefault="004F6A7B" w:rsidP="00EE3975">
      <w:pPr>
        <w:widowControl w:val="0"/>
        <w:numPr>
          <w:ilvl w:val="1"/>
          <w:numId w:val="199"/>
        </w:numPr>
        <w:suppressAutoHyphens/>
        <w:spacing w:after="80" w:line="276" w:lineRule="auto"/>
        <w:ind w:left="1080"/>
        <w:rPr>
          <w:rFonts w:ascii="Times New Roman" w:hAnsi="Times New Roman"/>
          <w:sz w:val="22"/>
          <w:szCs w:val="22"/>
        </w:rPr>
      </w:pPr>
      <w:r w:rsidRPr="00E23296">
        <w:rPr>
          <w:rFonts w:ascii="Times New Roman" w:hAnsi="Times New Roman"/>
          <w:sz w:val="22"/>
          <w:szCs w:val="22"/>
        </w:rPr>
        <w:t>Suggested Activities for primary classes</w:t>
      </w:r>
    </w:p>
    <w:p w:rsidR="004F6A7B" w:rsidRPr="00E23296" w:rsidRDefault="004F6A7B" w:rsidP="00EE3975">
      <w:pPr>
        <w:tabs>
          <w:tab w:val="left" w:pos="285"/>
          <w:tab w:val="left" w:pos="1050"/>
        </w:tabs>
        <w:spacing w:after="80" w:line="276" w:lineRule="auto"/>
        <w:rPr>
          <w:rFonts w:ascii="Times New Roman" w:hAnsi="Times New Roman"/>
          <w:sz w:val="22"/>
          <w:szCs w:val="22"/>
        </w:rPr>
      </w:pPr>
      <w:r w:rsidRPr="00E23296">
        <w:rPr>
          <w:rFonts w:ascii="Times New Roman" w:hAnsi="Times New Roman"/>
          <w:b/>
          <w:bCs/>
          <w:sz w:val="22"/>
          <w:szCs w:val="22"/>
        </w:rPr>
        <w:t>Unit 4: Art Education in Middle School</w:t>
      </w:r>
    </w:p>
    <w:p w:rsidR="004F6A7B" w:rsidRPr="00E23296" w:rsidRDefault="004F6A7B" w:rsidP="00EE3975">
      <w:pPr>
        <w:widowControl w:val="0"/>
        <w:numPr>
          <w:ilvl w:val="1"/>
          <w:numId w:val="198"/>
        </w:numPr>
        <w:tabs>
          <w:tab w:val="left" w:pos="285"/>
          <w:tab w:val="left" w:pos="1050"/>
        </w:tabs>
        <w:suppressAutoHyphens/>
        <w:spacing w:after="80" w:line="276" w:lineRule="auto"/>
        <w:rPr>
          <w:rFonts w:ascii="Times New Roman" w:hAnsi="Times New Roman"/>
          <w:sz w:val="22"/>
          <w:szCs w:val="22"/>
        </w:rPr>
      </w:pPr>
      <w:r w:rsidRPr="00E23296">
        <w:rPr>
          <w:rFonts w:ascii="Times New Roman" w:hAnsi="Times New Roman"/>
          <w:sz w:val="22"/>
          <w:szCs w:val="22"/>
        </w:rPr>
        <w:t>Role of Art Education in Middle School</w:t>
      </w:r>
    </w:p>
    <w:p w:rsidR="004F6A7B" w:rsidRPr="00E23296" w:rsidRDefault="004F6A7B" w:rsidP="00EE3975">
      <w:pPr>
        <w:widowControl w:val="0"/>
        <w:numPr>
          <w:ilvl w:val="1"/>
          <w:numId w:val="198"/>
        </w:numPr>
        <w:tabs>
          <w:tab w:val="left" w:pos="285"/>
          <w:tab w:val="left" w:pos="1050"/>
        </w:tabs>
        <w:suppressAutoHyphens/>
        <w:spacing w:after="80" w:line="276" w:lineRule="auto"/>
        <w:rPr>
          <w:rFonts w:ascii="Times New Roman" w:hAnsi="Times New Roman"/>
          <w:sz w:val="22"/>
          <w:szCs w:val="22"/>
        </w:rPr>
      </w:pPr>
      <w:r w:rsidRPr="00E23296">
        <w:rPr>
          <w:rFonts w:ascii="Times New Roman" w:hAnsi="Times New Roman"/>
          <w:sz w:val="22"/>
          <w:szCs w:val="22"/>
        </w:rPr>
        <w:t>Art – Exploring Histories (Local and Global)</w:t>
      </w:r>
    </w:p>
    <w:p w:rsidR="00E23296" w:rsidRDefault="004F6A7B" w:rsidP="00EE3975">
      <w:pPr>
        <w:widowControl w:val="0"/>
        <w:numPr>
          <w:ilvl w:val="3"/>
          <w:numId w:val="198"/>
        </w:numPr>
        <w:tabs>
          <w:tab w:val="left" w:pos="285"/>
          <w:tab w:val="left" w:pos="1050"/>
        </w:tabs>
        <w:suppressAutoHyphens/>
        <w:spacing w:after="80" w:line="276" w:lineRule="auto"/>
        <w:rPr>
          <w:rFonts w:ascii="Times New Roman" w:hAnsi="Times New Roman"/>
          <w:sz w:val="22"/>
          <w:szCs w:val="22"/>
        </w:rPr>
      </w:pPr>
      <w:r w:rsidRPr="00E23296">
        <w:rPr>
          <w:rFonts w:ascii="Times New Roman" w:hAnsi="Times New Roman"/>
          <w:sz w:val="22"/>
          <w:szCs w:val="22"/>
        </w:rPr>
        <w:t>Music</w:t>
      </w:r>
    </w:p>
    <w:p w:rsidR="00E23296" w:rsidRDefault="004F6A7B" w:rsidP="00EE3975">
      <w:pPr>
        <w:widowControl w:val="0"/>
        <w:numPr>
          <w:ilvl w:val="3"/>
          <w:numId w:val="198"/>
        </w:numPr>
        <w:tabs>
          <w:tab w:val="left" w:pos="285"/>
          <w:tab w:val="left" w:pos="1050"/>
        </w:tabs>
        <w:suppressAutoHyphens/>
        <w:spacing w:after="80" w:line="276" w:lineRule="auto"/>
        <w:rPr>
          <w:rFonts w:ascii="Times New Roman" w:hAnsi="Times New Roman"/>
          <w:sz w:val="22"/>
          <w:szCs w:val="22"/>
        </w:rPr>
      </w:pPr>
      <w:r w:rsidRPr="00E23296">
        <w:rPr>
          <w:rFonts w:ascii="Times New Roman" w:hAnsi="Times New Roman"/>
          <w:sz w:val="22"/>
          <w:szCs w:val="22"/>
        </w:rPr>
        <w:t>Dance</w:t>
      </w:r>
    </w:p>
    <w:p w:rsidR="00E23296" w:rsidRDefault="004F6A7B" w:rsidP="00EE3975">
      <w:pPr>
        <w:widowControl w:val="0"/>
        <w:numPr>
          <w:ilvl w:val="3"/>
          <w:numId w:val="198"/>
        </w:numPr>
        <w:tabs>
          <w:tab w:val="left" w:pos="285"/>
          <w:tab w:val="left" w:pos="1050"/>
        </w:tabs>
        <w:suppressAutoHyphens/>
        <w:spacing w:after="80" w:line="276" w:lineRule="auto"/>
        <w:rPr>
          <w:rFonts w:ascii="Times New Roman" w:hAnsi="Times New Roman"/>
          <w:sz w:val="22"/>
          <w:szCs w:val="22"/>
        </w:rPr>
      </w:pPr>
      <w:r w:rsidRPr="00E23296">
        <w:rPr>
          <w:rFonts w:ascii="Times New Roman" w:hAnsi="Times New Roman"/>
          <w:sz w:val="22"/>
          <w:szCs w:val="22"/>
        </w:rPr>
        <w:t>Painting</w:t>
      </w:r>
    </w:p>
    <w:p w:rsidR="004F6A7B" w:rsidRPr="00E23296" w:rsidRDefault="004F6A7B" w:rsidP="00EE3975">
      <w:pPr>
        <w:widowControl w:val="0"/>
        <w:numPr>
          <w:ilvl w:val="3"/>
          <w:numId w:val="198"/>
        </w:numPr>
        <w:tabs>
          <w:tab w:val="left" w:pos="285"/>
          <w:tab w:val="left" w:pos="1050"/>
        </w:tabs>
        <w:suppressAutoHyphens/>
        <w:spacing w:after="80" w:line="276" w:lineRule="auto"/>
        <w:rPr>
          <w:rFonts w:ascii="Times New Roman" w:hAnsi="Times New Roman"/>
          <w:sz w:val="22"/>
          <w:szCs w:val="22"/>
        </w:rPr>
      </w:pPr>
      <w:r w:rsidRPr="00E23296">
        <w:rPr>
          <w:rFonts w:ascii="Times New Roman" w:hAnsi="Times New Roman"/>
          <w:sz w:val="22"/>
          <w:szCs w:val="22"/>
        </w:rPr>
        <w:t>Theatre</w:t>
      </w:r>
    </w:p>
    <w:p w:rsidR="004F6A7B" w:rsidRPr="00E23296" w:rsidRDefault="004F6A7B" w:rsidP="00EE3975">
      <w:pPr>
        <w:widowControl w:val="0"/>
        <w:numPr>
          <w:ilvl w:val="1"/>
          <w:numId w:val="198"/>
        </w:numPr>
        <w:suppressAutoHyphens/>
        <w:spacing w:after="80" w:line="276" w:lineRule="auto"/>
        <w:rPr>
          <w:rFonts w:ascii="Times New Roman" w:hAnsi="Times New Roman"/>
          <w:sz w:val="22"/>
          <w:szCs w:val="22"/>
        </w:rPr>
      </w:pPr>
      <w:r w:rsidRPr="00E23296">
        <w:rPr>
          <w:rFonts w:ascii="Times New Roman" w:hAnsi="Times New Roman"/>
          <w:sz w:val="22"/>
          <w:szCs w:val="22"/>
        </w:rPr>
        <w:t xml:space="preserve">Suggested Activities for Middle School </w:t>
      </w:r>
    </w:p>
    <w:p w:rsidR="004F6A7B" w:rsidRPr="00E23296" w:rsidRDefault="00E23296" w:rsidP="00EE3975">
      <w:pPr>
        <w:tabs>
          <w:tab w:val="num" w:pos="1080"/>
        </w:tabs>
        <w:spacing w:after="80" w:line="276" w:lineRule="auto"/>
        <w:ind w:hanging="360"/>
        <w:rPr>
          <w:rFonts w:ascii="Times New Roman" w:hAnsi="Times New Roman"/>
          <w:sz w:val="22"/>
          <w:szCs w:val="22"/>
        </w:rPr>
      </w:pPr>
      <w:r>
        <w:rPr>
          <w:rFonts w:ascii="Times New Roman" w:hAnsi="Times New Roman"/>
          <w:b/>
          <w:bCs/>
          <w:sz w:val="22"/>
          <w:szCs w:val="22"/>
        </w:rPr>
        <w:tab/>
      </w:r>
      <w:r w:rsidR="004F6A7B" w:rsidRPr="00E23296">
        <w:rPr>
          <w:rFonts w:ascii="Times New Roman" w:hAnsi="Times New Roman"/>
          <w:b/>
          <w:bCs/>
          <w:sz w:val="22"/>
          <w:szCs w:val="22"/>
        </w:rPr>
        <w:t>Unit 5: Art in Education OR Teaching  Through Art</w:t>
      </w:r>
    </w:p>
    <w:p w:rsidR="00E23296" w:rsidRDefault="004F6A7B" w:rsidP="00EE3975">
      <w:pPr>
        <w:pStyle w:val="ListParagraph"/>
        <w:widowControl w:val="0"/>
        <w:numPr>
          <w:ilvl w:val="0"/>
          <w:numId w:val="202"/>
        </w:numPr>
        <w:suppressAutoHyphens/>
        <w:spacing w:after="80" w:line="276" w:lineRule="auto"/>
        <w:rPr>
          <w:rFonts w:ascii="Times New Roman" w:hAnsi="Times New Roman"/>
          <w:sz w:val="22"/>
          <w:szCs w:val="22"/>
        </w:rPr>
      </w:pPr>
      <w:r w:rsidRPr="00E23296">
        <w:rPr>
          <w:rFonts w:ascii="Times New Roman" w:hAnsi="Times New Roman"/>
          <w:sz w:val="22"/>
          <w:szCs w:val="22"/>
        </w:rPr>
        <w:t>Art as an educational/pedagogy tool</w:t>
      </w:r>
    </w:p>
    <w:p w:rsidR="004F6A7B" w:rsidRPr="00E23296" w:rsidRDefault="004F6A7B" w:rsidP="00EE3975">
      <w:pPr>
        <w:pStyle w:val="ListParagraph"/>
        <w:widowControl w:val="0"/>
        <w:numPr>
          <w:ilvl w:val="0"/>
          <w:numId w:val="202"/>
        </w:numPr>
        <w:suppressAutoHyphens/>
        <w:spacing w:after="80" w:line="276" w:lineRule="auto"/>
        <w:rPr>
          <w:rFonts w:ascii="Times New Roman" w:hAnsi="Times New Roman"/>
          <w:sz w:val="22"/>
          <w:szCs w:val="22"/>
        </w:rPr>
      </w:pPr>
      <w:r w:rsidRPr="00E23296">
        <w:rPr>
          <w:rFonts w:ascii="Times New Roman" w:hAnsi="Times New Roman"/>
          <w:sz w:val="22"/>
          <w:szCs w:val="22"/>
        </w:rPr>
        <w:t>Art and other Subjects</w:t>
      </w:r>
    </w:p>
    <w:p w:rsidR="004F6A7B" w:rsidRPr="00E23296" w:rsidRDefault="004F6A7B" w:rsidP="00EE3975">
      <w:pPr>
        <w:tabs>
          <w:tab w:val="num" w:pos="1080"/>
        </w:tabs>
        <w:spacing w:after="80" w:line="276" w:lineRule="auto"/>
        <w:jc w:val="both"/>
        <w:rPr>
          <w:rFonts w:ascii="Times New Roman" w:hAnsi="Times New Roman"/>
          <w:sz w:val="22"/>
          <w:szCs w:val="22"/>
        </w:rPr>
      </w:pPr>
      <w:r w:rsidRPr="00E23296">
        <w:rPr>
          <w:rFonts w:ascii="Times New Roman" w:hAnsi="Times New Roman"/>
          <w:b/>
          <w:bCs/>
          <w:sz w:val="22"/>
          <w:szCs w:val="22"/>
        </w:rPr>
        <w:t>Unit 6: Assessment in Art Education</w:t>
      </w:r>
    </w:p>
    <w:p w:rsidR="00E23296" w:rsidRDefault="004F6A7B" w:rsidP="00EE3975">
      <w:pPr>
        <w:pStyle w:val="ListParagraph"/>
        <w:widowControl w:val="0"/>
        <w:numPr>
          <w:ilvl w:val="0"/>
          <w:numId w:val="201"/>
        </w:numPr>
        <w:tabs>
          <w:tab w:val="num" w:pos="1080"/>
        </w:tabs>
        <w:suppressAutoHyphens/>
        <w:spacing w:after="80" w:line="276" w:lineRule="auto"/>
        <w:ind w:left="1080"/>
        <w:jc w:val="both"/>
        <w:rPr>
          <w:rFonts w:ascii="Times New Roman" w:hAnsi="Times New Roman"/>
          <w:sz w:val="22"/>
          <w:szCs w:val="22"/>
        </w:rPr>
      </w:pPr>
      <w:r w:rsidRPr="00E23296">
        <w:rPr>
          <w:rFonts w:ascii="Times New Roman" w:hAnsi="Times New Roman"/>
          <w:sz w:val="22"/>
          <w:szCs w:val="22"/>
        </w:rPr>
        <w:t>Objective of Assessing Art</w:t>
      </w:r>
    </w:p>
    <w:p w:rsidR="00E23296" w:rsidRPr="00EE3975" w:rsidRDefault="004F6A7B" w:rsidP="00EE3975">
      <w:pPr>
        <w:pStyle w:val="ListParagraph"/>
        <w:widowControl w:val="0"/>
        <w:numPr>
          <w:ilvl w:val="0"/>
          <w:numId w:val="201"/>
        </w:numPr>
        <w:tabs>
          <w:tab w:val="num" w:pos="1080"/>
        </w:tabs>
        <w:suppressAutoHyphens/>
        <w:spacing w:after="80" w:line="276" w:lineRule="auto"/>
        <w:ind w:left="1080"/>
        <w:jc w:val="both"/>
        <w:rPr>
          <w:rFonts w:ascii="Times New Roman" w:eastAsia="Cambria" w:hAnsi="Times New Roman"/>
          <w:b/>
        </w:rPr>
      </w:pPr>
      <w:r w:rsidRPr="00EE3975">
        <w:rPr>
          <w:rFonts w:ascii="Times New Roman" w:hAnsi="Times New Roman"/>
          <w:sz w:val="22"/>
          <w:szCs w:val="22"/>
        </w:rPr>
        <w:t>Criteria to Assess Art</w:t>
      </w:r>
      <w:r w:rsidR="00E23296" w:rsidRPr="00EE3975">
        <w:rPr>
          <w:rFonts w:ascii="Times New Roman" w:hAnsi="Times New Roman"/>
          <w:b/>
        </w:rPr>
        <w:br w:type="page"/>
      </w:r>
    </w:p>
    <w:p w:rsidR="00E23296" w:rsidRPr="00855D3F" w:rsidRDefault="00E23296" w:rsidP="00E23296">
      <w:pPr>
        <w:pStyle w:val="NoSpacing"/>
        <w:spacing w:after="120"/>
        <w:rPr>
          <w:rFonts w:ascii="Times New Roman" w:hAnsi="Times New Roman"/>
          <w:b/>
          <w:sz w:val="26"/>
          <w:szCs w:val="26"/>
        </w:rPr>
      </w:pPr>
      <w:r w:rsidRPr="00855D3F">
        <w:rPr>
          <w:rFonts w:ascii="Times New Roman" w:hAnsi="Times New Roman"/>
          <w:b/>
          <w:sz w:val="26"/>
          <w:szCs w:val="26"/>
        </w:rPr>
        <w:lastRenderedPageBreak/>
        <w:t>Rationale and Aim of the Practicum</w:t>
      </w:r>
    </w:p>
    <w:p w:rsidR="00E23296" w:rsidRPr="00E23296" w:rsidRDefault="00E23296" w:rsidP="00E23296">
      <w:pPr>
        <w:pStyle w:val="NoSpacing"/>
        <w:spacing w:after="120" w:line="276" w:lineRule="auto"/>
        <w:rPr>
          <w:rFonts w:ascii="Times New Roman" w:hAnsi="Times New Roman"/>
          <w:sz w:val="22"/>
          <w:szCs w:val="22"/>
        </w:rPr>
      </w:pPr>
      <w:r w:rsidRPr="00E23296">
        <w:rPr>
          <w:rFonts w:ascii="Times New Roman" w:hAnsi="Times New Roman"/>
          <w:sz w:val="22"/>
          <w:szCs w:val="22"/>
        </w:rPr>
        <w:t xml:space="preserve">This practicum includes two critical areas of focus: </w:t>
      </w:r>
    </w:p>
    <w:p w:rsidR="00E23296" w:rsidRPr="00E23296" w:rsidRDefault="00E23296" w:rsidP="00B76DDF">
      <w:pPr>
        <w:pStyle w:val="NoSpacing"/>
        <w:numPr>
          <w:ilvl w:val="0"/>
          <w:numId w:val="61"/>
        </w:numPr>
        <w:spacing w:after="120" w:line="276" w:lineRule="auto"/>
        <w:rPr>
          <w:rFonts w:ascii="Times New Roman" w:hAnsi="Times New Roman"/>
          <w:sz w:val="22"/>
          <w:szCs w:val="22"/>
        </w:rPr>
      </w:pPr>
      <w:r w:rsidRPr="00E23296">
        <w:rPr>
          <w:rFonts w:ascii="Times New Roman" w:hAnsi="Times New Roman"/>
          <w:sz w:val="22"/>
          <w:szCs w:val="22"/>
        </w:rPr>
        <w:t xml:space="preserve">Creative drama </w:t>
      </w:r>
    </w:p>
    <w:p w:rsidR="00E23296" w:rsidRPr="00E23296" w:rsidRDefault="00E23296" w:rsidP="00B76DDF">
      <w:pPr>
        <w:pStyle w:val="NoSpacing"/>
        <w:numPr>
          <w:ilvl w:val="0"/>
          <w:numId w:val="61"/>
        </w:numPr>
        <w:spacing w:after="120" w:line="276" w:lineRule="auto"/>
        <w:rPr>
          <w:rFonts w:ascii="Times New Roman" w:hAnsi="Times New Roman"/>
          <w:sz w:val="22"/>
          <w:szCs w:val="22"/>
        </w:rPr>
      </w:pPr>
      <w:r w:rsidRPr="00E23296">
        <w:rPr>
          <w:rFonts w:ascii="Times New Roman" w:hAnsi="Times New Roman"/>
          <w:sz w:val="22"/>
          <w:szCs w:val="22"/>
        </w:rPr>
        <w:t>Visual and Performing arts</w:t>
      </w:r>
    </w:p>
    <w:p w:rsidR="00E23296" w:rsidRPr="00E23296" w:rsidRDefault="00E23296" w:rsidP="00E23296">
      <w:pPr>
        <w:pStyle w:val="NoSpacing"/>
        <w:spacing w:after="120" w:line="276" w:lineRule="auto"/>
        <w:ind w:firstLine="720"/>
        <w:jc w:val="both"/>
        <w:rPr>
          <w:rFonts w:ascii="Times New Roman" w:hAnsi="Times New Roman"/>
          <w:sz w:val="22"/>
          <w:szCs w:val="22"/>
        </w:rPr>
      </w:pPr>
      <w:r w:rsidRPr="00E23296">
        <w:rPr>
          <w:rFonts w:ascii="Times New Roman" w:hAnsi="Times New Roman"/>
          <w:sz w:val="22"/>
          <w:szCs w:val="22"/>
        </w:rPr>
        <w:t>Along with the well being and fulfillment of student teachers, the major objective of the course is to empower student teachers to integrate art in education.</w:t>
      </w:r>
    </w:p>
    <w:p w:rsidR="00E23296" w:rsidRPr="00E23296" w:rsidRDefault="00E23296" w:rsidP="00E23296">
      <w:pPr>
        <w:pStyle w:val="NoSpacing"/>
        <w:spacing w:after="120" w:line="276" w:lineRule="auto"/>
        <w:ind w:firstLine="720"/>
        <w:jc w:val="both"/>
        <w:rPr>
          <w:rFonts w:ascii="Times New Roman" w:hAnsi="Times New Roman"/>
          <w:sz w:val="22"/>
          <w:szCs w:val="22"/>
        </w:rPr>
      </w:pPr>
      <w:r w:rsidRPr="00E23296">
        <w:rPr>
          <w:rFonts w:ascii="Times New Roman" w:hAnsi="Times New Roman"/>
          <w:sz w:val="22"/>
          <w:szCs w:val="22"/>
        </w:rPr>
        <w:t>Art in education also aims to help appreciate and create beauty and harmony within and outside. It operates from a paradigm that the aesthetic needs are fundamental to all human beings and by creating opportunities to work on these, hone them, cultivate them, we can hope to create harmonious individuals and a harmonious world. It is not about beautification- applying something from outside, but an ability to appreciate the inherent rhythm, beauty and harmony in forms, relations, and character.</w:t>
      </w:r>
    </w:p>
    <w:p w:rsidR="00E23296" w:rsidRPr="00E23296" w:rsidRDefault="00E23296" w:rsidP="00E23296">
      <w:pPr>
        <w:pStyle w:val="NoSpacing"/>
        <w:spacing w:after="120" w:line="276" w:lineRule="auto"/>
        <w:ind w:firstLine="360"/>
        <w:jc w:val="both"/>
        <w:rPr>
          <w:rFonts w:ascii="Times New Roman" w:hAnsi="Times New Roman"/>
          <w:sz w:val="22"/>
          <w:szCs w:val="22"/>
        </w:rPr>
      </w:pPr>
      <w:r w:rsidRPr="00E23296">
        <w:rPr>
          <w:rFonts w:ascii="Times New Roman" w:hAnsi="Times New Roman"/>
          <w:sz w:val="22"/>
          <w:szCs w:val="22"/>
        </w:rPr>
        <w:t>The rationale and aim, objectives and focus areas are given under each of the two focus areas.</w:t>
      </w:r>
    </w:p>
    <w:p w:rsidR="00E23296" w:rsidRPr="00E23296" w:rsidRDefault="00E23296" w:rsidP="00B76DDF">
      <w:pPr>
        <w:pStyle w:val="NoSpacing"/>
        <w:numPr>
          <w:ilvl w:val="0"/>
          <w:numId w:val="62"/>
        </w:numPr>
        <w:spacing w:after="120" w:line="276" w:lineRule="auto"/>
        <w:rPr>
          <w:rFonts w:ascii="Times New Roman" w:hAnsi="Times New Roman"/>
          <w:b/>
          <w:szCs w:val="22"/>
        </w:rPr>
      </w:pPr>
      <w:r w:rsidRPr="00E23296">
        <w:rPr>
          <w:rFonts w:ascii="Times New Roman" w:hAnsi="Times New Roman"/>
          <w:b/>
          <w:szCs w:val="22"/>
        </w:rPr>
        <w:t>Creative Drama</w:t>
      </w:r>
    </w:p>
    <w:p w:rsidR="00E23296" w:rsidRPr="00E23296" w:rsidRDefault="00E23296" w:rsidP="00E23296">
      <w:pPr>
        <w:pStyle w:val="NoSpacing"/>
        <w:spacing w:after="120" w:line="276" w:lineRule="auto"/>
        <w:ind w:firstLine="720"/>
        <w:rPr>
          <w:rFonts w:ascii="Times New Roman" w:hAnsi="Times New Roman"/>
          <w:b/>
          <w:szCs w:val="22"/>
        </w:rPr>
      </w:pPr>
      <w:r w:rsidRPr="00E23296">
        <w:rPr>
          <w:rFonts w:ascii="Times New Roman" w:hAnsi="Times New Roman"/>
          <w:b/>
          <w:szCs w:val="22"/>
        </w:rPr>
        <w:t>Rationale and Aim</w:t>
      </w:r>
    </w:p>
    <w:p w:rsidR="00E23296" w:rsidRPr="00E23296" w:rsidRDefault="00E23296" w:rsidP="00E23296">
      <w:pPr>
        <w:pStyle w:val="NoSpacing"/>
        <w:spacing w:after="120" w:line="276" w:lineRule="auto"/>
        <w:ind w:firstLine="720"/>
        <w:jc w:val="both"/>
        <w:rPr>
          <w:rFonts w:ascii="Times New Roman" w:hAnsi="Times New Roman"/>
          <w:sz w:val="22"/>
          <w:szCs w:val="22"/>
        </w:rPr>
      </w:pPr>
      <w:r w:rsidRPr="00E23296">
        <w:rPr>
          <w:rFonts w:ascii="Times New Roman" w:hAnsi="Times New Roman"/>
          <w:sz w:val="22"/>
          <w:szCs w:val="22"/>
        </w:rPr>
        <w:t>Creative Drama: There are two broad aims of creative drama for education. One is for the student-teachers to use drama processes to examine their present and to generate new knowledge, understanding and perceptions of the world and themselves in it. The second aim is to train, enhance some theatre skills that will later help them be creative and enlightened teachers. A process that draws our physical, emotional, intellectual and other faculties together in a moment (eg. life itself) make for worthwhile, far-reaching, holistic learning. Drama is one such experience and should therefore have a central place in school education.</w:t>
      </w:r>
    </w:p>
    <w:p w:rsidR="00E23296" w:rsidRPr="00E23296" w:rsidRDefault="00E23296" w:rsidP="00E23296">
      <w:pPr>
        <w:pStyle w:val="NoSpacing"/>
        <w:spacing w:after="120" w:line="276" w:lineRule="auto"/>
        <w:ind w:firstLine="720"/>
        <w:jc w:val="both"/>
        <w:rPr>
          <w:rFonts w:ascii="Times New Roman" w:hAnsi="Times New Roman"/>
          <w:sz w:val="22"/>
          <w:szCs w:val="22"/>
        </w:rPr>
      </w:pPr>
      <w:r w:rsidRPr="00E23296">
        <w:rPr>
          <w:rFonts w:ascii="Times New Roman" w:hAnsi="Times New Roman"/>
          <w:sz w:val="22"/>
          <w:szCs w:val="22"/>
        </w:rPr>
        <w:t>It is important to stress that drama is not about the self-alone or self-expression alone. The process of drama is a social experience. It is about the richness of understanding that can be generated by a group about society, self and the interconnections. The understanding generated within a group is internalized and is carried forward by the individual in diverse personal and social contexts. The focus of drama is on the student teacher, building her/his creative capacities through theatre.</w:t>
      </w:r>
    </w:p>
    <w:p w:rsidR="00E23296" w:rsidRPr="00E23296" w:rsidRDefault="00E23296" w:rsidP="00E23296">
      <w:pPr>
        <w:pStyle w:val="NoSpacing"/>
        <w:spacing w:after="120" w:line="276" w:lineRule="auto"/>
        <w:rPr>
          <w:rFonts w:ascii="Times New Roman" w:hAnsi="Times New Roman"/>
          <w:b/>
          <w:szCs w:val="22"/>
        </w:rPr>
      </w:pPr>
      <w:r w:rsidRPr="00E23296">
        <w:rPr>
          <w:rFonts w:ascii="Times New Roman" w:hAnsi="Times New Roman"/>
          <w:b/>
          <w:szCs w:val="22"/>
        </w:rPr>
        <w:t>Objectives</w:t>
      </w:r>
    </w:p>
    <w:p w:rsidR="00E23296" w:rsidRPr="00E23296" w:rsidRDefault="00E23296" w:rsidP="00B76DDF">
      <w:pPr>
        <w:pStyle w:val="NoSpacing"/>
        <w:numPr>
          <w:ilvl w:val="1"/>
          <w:numId w:val="30"/>
        </w:numPr>
        <w:spacing w:after="120" w:line="360" w:lineRule="auto"/>
        <w:ind w:left="1080"/>
        <w:jc w:val="both"/>
        <w:rPr>
          <w:rFonts w:ascii="Times New Roman" w:hAnsi="Times New Roman"/>
          <w:sz w:val="22"/>
          <w:szCs w:val="22"/>
        </w:rPr>
      </w:pPr>
      <w:r w:rsidRPr="00E23296">
        <w:rPr>
          <w:rFonts w:ascii="Times New Roman" w:hAnsi="Times New Roman"/>
          <w:sz w:val="22"/>
          <w:szCs w:val="22"/>
        </w:rPr>
        <w:t>To draw out and work with different faculties simultaneously i.e. physical, intuitive, emotional, sensual and mental through practical exercises.</w:t>
      </w:r>
    </w:p>
    <w:p w:rsidR="00E23296" w:rsidRPr="00E23296" w:rsidRDefault="00E23296" w:rsidP="00B76DDF">
      <w:pPr>
        <w:pStyle w:val="NoSpacing"/>
        <w:numPr>
          <w:ilvl w:val="1"/>
          <w:numId w:val="30"/>
        </w:numPr>
        <w:spacing w:after="120" w:line="360" w:lineRule="auto"/>
        <w:ind w:left="1080"/>
        <w:jc w:val="both"/>
        <w:rPr>
          <w:rFonts w:ascii="Times New Roman" w:hAnsi="Times New Roman"/>
          <w:sz w:val="22"/>
          <w:szCs w:val="22"/>
        </w:rPr>
      </w:pPr>
      <w:r w:rsidRPr="00E23296">
        <w:rPr>
          <w:rFonts w:ascii="Times New Roman" w:hAnsi="Times New Roman"/>
          <w:sz w:val="22"/>
          <w:szCs w:val="22"/>
        </w:rPr>
        <w:t>Build imagination and concentration of the body and mind. Structured exercises for coordinating, enhancing and translating imagination into physical expression.</w:t>
      </w:r>
    </w:p>
    <w:p w:rsidR="00E23296" w:rsidRPr="00E23296" w:rsidRDefault="00E23296" w:rsidP="00B76DDF">
      <w:pPr>
        <w:pStyle w:val="NoSpacing"/>
        <w:numPr>
          <w:ilvl w:val="1"/>
          <w:numId w:val="30"/>
        </w:numPr>
        <w:spacing w:after="120" w:line="360" w:lineRule="auto"/>
        <w:ind w:left="1080"/>
        <w:jc w:val="both"/>
        <w:rPr>
          <w:rFonts w:ascii="Times New Roman" w:hAnsi="Times New Roman"/>
          <w:sz w:val="22"/>
          <w:szCs w:val="22"/>
        </w:rPr>
      </w:pPr>
      <w:r w:rsidRPr="00E23296">
        <w:rPr>
          <w:rFonts w:ascii="Times New Roman" w:hAnsi="Times New Roman"/>
          <w:sz w:val="22"/>
          <w:szCs w:val="22"/>
        </w:rPr>
        <w:t>Learn to challenge and shift one’s own attitude and standpoint as one learns to understand multiple perspectives to empathize.</w:t>
      </w:r>
    </w:p>
    <w:p w:rsidR="00E23296" w:rsidRPr="00E23296" w:rsidRDefault="00E23296" w:rsidP="00B76DDF">
      <w:pPr>
        <w:pStyle w:val="NoSpacing"/>
        <w:numPr>
          <w:ilvl w:val="1"/>
          <w:numId w:val="30"/>
        </w:numPr>
        <w:spacing w:after="120" w:line="360" w:lineRule="auto"/>
        <w:ind w:left="1080"/>
        <w:jc w:val="both"/>
        <w:rPr>
          <w:rFonts w:ascii="Times New Roman" w:hAnsi="Times New Roman"/>
          <w:sz w:val="22"/>
          <w:szCs w:val="22"/>
        </w:rPr>
      </w:pPr>
      <w:r w:rsidRPr="00E23296">
        <w:rPr>
          <w:rFonts w:ascii="Times New Roman" w:hAnsi="Times New Roman"/>
          <w:sz w:val="22"/>
          <w:szCs w:val="22"/>
        </w:rPr>
        <w:t>Identify and develop one’s own creative potential.</w:t>
      </w:r>
    </w:p>
    <w:p w:rsidR="00E23296" w:rsidRPr="00E23296" w:rsidRDefault="00E23296" w:rsidP="00B76DDF">
      <w:pPr>
        <w:pStyle w:val="NoSpacing"/>
        <w:numPr>
          <w:ilvl w:val="1"/>
          <w:numId w:val="30"/>
        </w:numPr>
        <w:spacing w:after="120" w:line="360" w:lineRule="auto"/>
        <w:ind w:left="1080"/>
        <w:jc w:val="both"/>
        <w:rPr>
          <w:rFonts w:ascii="Times New Roman" w:hAnsi="Times New Roman"/>
          <w:sz w:val="22"/>
          <w:szCs w:val="22"/>
        </w:rPr>
      </w:pPr>
      <w:r w:rsidRPr="00E23296">
        <w:rPr>
          <w:rFonts w:ascii="Times New Roman" w:hAnsi="Times New Roman"/>
          <w:sz w:val="22"/>
          <w:szCs w:val="22"/>
        </w:rPr>
        <w:lastRenderedPageBreak/>
        <w:t>Bring the arts into the center of exploration, e.g. in visual arts: semiotics of theimage/film/play/music; how is an image to be made meaning of; how can an imageact as a starting point for an exploration?</w:t>
      </w:r>
    </w:p>
    <w:p w:rsidR="00E23296" w:rsidRPr="00E23296" w:rsidRDefault="00E23296" w:rsidP="00B76DDF">
      <w:pPr>
        <w:pStyle w:val="NoSpacing"/>
        <w:numPr>
          <w:ilvl w:val="1"/>
          <w:numId w:val="30"/>
        </w:numPr>
        <w:spacing w:after="120" w:line="360" w:lineRule="auto"/>
        <w:ind w:left="1080"/>
        <w:jc w:val="both"/>
        <w:rPr>
          <w:rFonts w:ascii="Times New Roman" w:hAnsi="Times New Roman"/>
          <w:sz w:val="22"/>
          <w:szCs w:val="22"/>
        </w:rPr>
      </w:pPr>
      <w:r w:rsidRPr="00E23296">
        <w:rPr>
          <w:rFonts w:ascii="Times New Roman" w:hAnsi="Times New Roman"/>
          <w:sz w:val="22"/>
          <w:szCs w:val="22"/>
        </w:rPr>
        <w:t>Recognize the role of “drama as education” in the elementary school</w:t>
      </w:r>
    </w:p>
    <w:p w:rsidR="00E23296" w:rsidRPr="00E23296" w:rsidRDefault="00E23296" w:rsidP="00B76DDF">
      <w:pPr>
        <w:pStyle w:val="NoSpacing"/>
        <w:numPr>
          <w:ilvl w:val="1"/>
          <w:numId w:val="30"/>
        </w:numPr>
        <w:spacing w:after="120" w:line="360" w:lineRule="auto"/>
        <w:ind w:left="1080"/>
        <w:jc w:val="both"/>
        <w:rPr>
          <w:rFonts w:ascii="Times New Roman" w:hAnsi="Times New Roman"/>
          <w:sz w:val="22"/>
          <w:szCs w:val="22"/>
        </w:rPr>
      </w:pPr>
      <w:r w:rsidRPr="00E23296">
        <w:rPr>
          <w:rFonts w:ascii="Times New Roman" w:hAnsi="Times New Roman"/>
          <w:sz w:val="22"/>
          <w:szCs w:val="22"/>
        </w:rPr>
        <w:t>Learn to identify areas that are best suited for drama exploration</w:t>
      </w:r>
    </w:p>
    <w:p w:rsidR="00E23296" w:rsidRPr="00E23296" w:rsidRDefault="00E23296" w:rsidP="00B76DDF">
      <w:pPr>
        <w:pStyle w:val="NoSpacing"/>
        <w:numPr>
          <w:ilvl w:val="1"/>
          <w:numId w:val="30"/>
        </w:numPr>
        <w:spacing w:after="120" w:line="360" w:lineRule="auto"/>
        <w:ind w:left="1080"/>
        <w:jc w:val="both"/>
        <w:rPr>
          <w:rFonts w:ascii="Times New Roman" w:hAnsi="Times New Roman"/>
          <w:sz w:val="22"/>
          <w:szCs w:val="22"/>
        </w:rPr>
      </w:pPr>
      <w:r w:rsidRPr="00E23296">
        <w:rPr>
          <w:rFonts w:ascii="Times New Roman" w:hAnsi="Times New Roman"/>
          <w:sz w:val="22"/>
          <w:szCs w:val="22"/>
        </w:rPr>
        <w:t>Examine through chosen themes, how learning can take place in the classroomthrough group drama exploration by a whole class of elementary school students</w:t>
      </w:r>
    </w:p>
    <w:p w:rsidR="00E23296" w:rsidRPr="00E23296" w:rsidRDefault="00E23296" w:rsidP="00B76DDF">
      <w:pPr>
        <w:pStyle w:val="NoSpacing"/>
        <w:numPr>
          <w:ilvl w:val="1"/>
          <w:numId w:val="30"/>
        </w:numPr>
        <w:spacing w:after="40" w:line="360" w:lineRule="auto"/>
        <w:ind w:left="1080"/>
        <w:jc w:val="both"/>
        <w:rPr>
          <w:rFonts w:ascii="Times New Roman" w:hAnsi="Times New Roman"/>
          <w:sz w:val="22"/>
          <w:szCs w:val="22"/>
        </w:rPr>
      </w:pPr>
      <w:r w:rsidRPr="00E23296">
        <w:rPr>
          <w:rFonts w:ascii="Times New Roman" w:hAnsi="Times New Roman"/>
          <w:sz w:val="22"/>
          <w:szCs w:val="22"/>
        </w:rPr>
        <w:t>Explore the role of the teacher as creative guide in learning that is drama driven</w:t>
      </w:r>
    </w:p>
    <w:p w:rsidR="00E23296" w:rsidRPr="00E23296" w:rsidRDefault="00E23296" w:rsidP="00E23296">
      <w:pPr>
        <w:pStyle w:val="NoSpacing"/>
        <w:spacing w:after="120" w:line="276" w:lineRule="auto"/>
        <w:ind w:firstLine="720"/>
        <w:jc w:val="both"/>
        <w:rPr>
          <w:rFonts w:ascii="Times New Roman" w:hAnsi="Times New Roman"/>
          <w:sz w:val="22"/>
          <w:szCs w:val="22"/>
        </w:rPr>
      </w:pPr>
      <w:r w:rsidRPr="00E23296">
        <w:rPr>
          <w:rFonts w:ascii="Times New Roman" w:hAnsi="Times New Roman"/>
          <w:sz w:val="22"/>
          <w:szCs w:val="22"/>
        </w:rPr>
        <w:t>Theatre techniques are used to help stretch, enhance and challenge the studentteacher in terms of her/his body, imagination and perceptions. By participating in group drama explorations structured and guided by the teacher, the student-teachers would enhance their critical awareness of the world and themselves in it. The focus is not the self alone but the social world that the self lives in.</w:t>
      </w:r>
    </w:p>
    <w:p w:rsidR="00E23296" w:rsidRPr="00E23296" w:rsidRDefault="00E23296" w:rsidP="00E23296">
      <w:pPr>
        <w:pStyle w:val="NoSpacing"/>
        <w:spacing w:after="120" w:line="276" w:lineRule="auto"/>
        <w:rPr>
          <w:rFonts w:ascii="Times New Roman" w:hAnsi="Times New Roman"/>
          <w:b/>
          <w:szCs w:val="22"/>
        </w:rPr>
      </w:pPr>
      <w:r w:rsidRPr="00E23296">
        <w:rPr>
          <w:rFonts w:ascii="Times New Roman" w:hAnsi="Times New Roman"/>
          <w:b/>
          <w:szCs w:val="22"/>
        </w:rPr>
        <w:t>Focus Areas</w:t>
      </w:r>
    </w:p>
    <w:p w:rsidR="00E23296" w:rsidRPr="00E23296" w:rsidRDefault="00E23296" w:rsidP="00B76DDF">
      <w:pPr>
        <w:pStyle w:val="NoSpacing"/>
        <w:numPr>
          <w:ilvl w:val="2"/>
          <w:numId w:val="79"/>
        </w:numPr>
        <w:spacing w:after="120" w:line="276" w:lineRule="auto"/>
        <w:ind w:left="1080"/>
        <w:jc w:val="both"/>
        <w:rPr>
          <w:rFonts w:ascii="Times New Roman" w:hAnsi="Times New Roman"/>
          <w:sz w:val="22"/>
          <w:szCs w:val="22"/>
        </w:rPr>
      </w:pPr>
      <w:r w:rsidRPr="00E23296">
        <w:rPr>
          <w:rFonts w:ascii="Times New Roman" w:hAnsi="Times New Roman"/>
          <w:sz w:val="22"/>
          <w:szCs w:val="22"/>
        </w:rPr>
        <w:t>In drama exploration, the overall context presented to students is to understand life and to learn from life. The mode is experiential. The exercises are structured by the teacher, but the experience and its outcome is generated by participants in the process. The experience and reflection on that, is the learning. However for this to happen it is mandatory that the exercises are planned and structured by the teacher and not offered as “open improvisations”.</w:t>
      </w:r>
    </w:p>
    <w:p w:rsidR="00E23296" w:rsidRPr="00E23296" w:rsidRDefault="00E23296" w:rsidP="00B76DDF">
      <w:pPr>
        <w:pStyle w:val="NoSpacing"/>
        <w:numPr>
          <w:ilvl w:val="2"/>
          <w:numId w:val="79"/>
        </w:numPr>
        <w:spacing w:after="120" w:line="276" w:lineRule="auto"/>
        <w:ind w:left="1080"/>
        <w:jc w:val="both"/>
        <w:rPr>
          <w:rFonts w:ascii="Times New Roman" w:hAnsi="Times New Roman"/>
          <w:sz w:val="22"/>
          <w:szCs w:val="22"/>
        </w:rPr>
      </w:pPr>
      <w:r w:rsidRPr="00E23296">
        <w:rPr>
          <w:rFonts w:ascii="Times New Roman" w:hAnsi="Times New Roman"/>
          <w:sz w:val="22"/>
          <w:szCs w:val="22"/>
        </w:rPr>
        <w:t>Encourage recognition of differences among people: caste, class, gender, religion,age, community, occupation, lifestyle, etc. and how these influence actions, decisions, and relationships of people. Learn to place oneself in a wider arena of these cross cutting currents. The self to be placed in the context of the other. “How should I look at the other? What does that reveal about me?” Go beyond the immediate and look at other groups and settings, e.g. rural, the disadvantaged and other cultural communities.</w:t>
      </w:r>
    </w:p>
    <w:p w:rsidR="00E23296" w:rsidRPr="00E23296" w:rsidRDefault="00E23296" w:rsidP="00B76DDF">
      <w:pPr>
        <w:pStyle w:val="NoSpacing"/>
        <w:numPr>
          <w:ilvl w:val="2"/>
          <w:numId w:val="79"/>
        </w:numPr>
        <w:spacing w:after="120" w:line="276" w:lineRule="auto"/>
        <w:ind w:left="1080"/>
        <w:jc w:val="both"/>
        <w:rPr>
          <w:rFonts w:ascii="Times New Roman" w:hAnsi="Times New Roman"/>
          <w:sz w:val="22"/>
          <w:szCs w:val="22"/>
        </w:rPr>
      </w:pPr>
      <w:r w:rsidRPr="00E23296">
        <w:rPr>
          <w:rFonts w:ascii="Times New Roman" w:hAnsi="Times New Roman"/>
          <w:sz w:val="22"/>
          <w:szCs w:val="22"/>
        </w:rPr>
        <w:t>Ways of seeing situations, social structures and communities. To sharpen observation and to learn to continuously ask probing questions while investigating situations.Develop the capacity to look at same situation from different perspectives. Learning to recognise contradictions within situations with the aim of grasping a better understanding of the situation rather than wanting to look for solutions.</w:t>
      </w:r>
    </w:p>
    <w:p w:rsidR="00E23296" w:rsidRPr="00E23296" w:rsidRDefault="00E23296" w:rsidP="00B76DDF">
      <w:pPr>
        <w:pStyle w:val="NoSpacing"/>
        <w:numPr>
          <w:ilvl w:val="2"/>
          <w:numId w:val="79"/>
        </w:numPr>
        <w:spacing w:after="120" w:line="276" w:lineRule="auto"/>
        <w:ind w:left="1080"/>
        <w:jc w:val="both"/>
        <w:rPr>
          <w:rFonts w:ascii="Times New Roman" w:hAnsi="Times New Roman"/>
          <w:sz w:val="22"/>
          <w:szCs w:val="22"/>
        </w:rPr>
      </w:pPr>
      <w:r w:rsidRPr="00E23296">
        <w:rPr>
          <w:rFonts w:ascii="Times New Roman" w:hAnsi="Times New Roman"/>
          <w:sz w:val="22"/>
          <w:szCs w:val="22"/>
        </w:rPr>
        <w:t>Finding connections between the particular and the universal. How larger processes and contexts play out in the specific context of daily life situations and vice versa. For instance, the case of a marginalized,Dalit woman seeking medical help is connected with the larger worlds of state responsibility and public health policy, prevailing gender relations, the judiciary, etc.</w:t>
      </w:r>
    </w:p>
    <w:p w:rsidR="00E23296" w:rsidRPr="00E23296" w:rsidRDefault="00E23296" w:rsidP="00B76DDF">
      <w:pPr>
        <w:pStyle w:val="NoSpacing"/>
        <w:numPr>
          <w:ilvl w:val="2"/>
          <w:numId w:val="79"/>
        </w:numPr>
        <w:spacing w:after="120" w:line="276" w:lineRule="auto"/>
        <w:ind w:left="1080"/>
        <w:jc w:val="both"/>
        <w:rPr>
          <w:rFonts w:ascii="Times New Roman" w:hAnsi="Times New Roman"/>
          <w:sz w:val="22"/>
          <w:szCs w:val="22"/>
        </w:rPr>
      </w:pPr>
      <w:r w:rsidRPr="00E23296">
        <w:rPr>
          <w:rFonts w:ascii="Times New Roman" w:hAnsi="Times New Roman"/>
          <w:sz w:val="22"/>
          <w:szCs w:val="22"/>
        </w:rPr>
        <w:t>Change as a principle of life. Identifying it within drama work; the repercussions of change, who does it affect, why and how?</w:t>
      </w:r>
    </w:p>
    <w:p w:rsidR="00E23296" w:rsidRPr="00E23296" w:rsidRDefault="00E23296" w:rsidP="00B76DDF">
      <w:pPr>
        <w:pStyle w:val="NoSpacing"/>
        <w:numPr>
          <w:ilvl w:val="2"/>
          <w:numId w:val="79"/>
        </w:numPr>
        <w:spacing w:after="120" w:line="276" w:lineRule="auto"/>
        <w:ind w:left="1080"/>
        <w:jc w:val="both"/>
        <w:rPr>
          <w:rFonts w:ascii="Times New Roman" w:hAnsi="Times New Roman"/>
          <w:sz w:val="22"/>
          <w:szCs w:val="22"/>
        </w:rPr>
      </w:pPr>
      <w:r w:rsidRPr="00E23296">
        <w:rPr>
          <w:rFonts w:ascii="Times New Roman" w:hAnsi="Times New Roman"/>
          <w:sz w:val="22"/>
          <w:szCs w:val="22"/>
        </w:rPr>
        <w:lastRenderedPageBreak/>
        <w:t>Learning to continuously reflect on and analyze classroom exploration and their connection with events and situations in world outside. Evaluating one’s own and group’s progress in class.</w:t>
      </w:r>
    </w:p>
    <w:p w:rsidR="00E23296" w:rsidRPr="00E23296" w:rsidRDefault="00E23296" w:rsidP="00E23296">
      <w:pPr>
        <w:pStyle w:val="NoSpacing"/>
        <w:spacing w:after="120" w:line="276" w:lineRule="auto"/>
        <w:rPr>
          <w:rFonts w:ascii="Times New Roman" w:hAnsi="Times New Roman"/>
          <w:b/>
          <w:szCs w:val="22"/>
        </w:rPr>
      </w:pPr>
      <w:r w:rsidRPr="00E23296">
        <w:rPr>
          <w:rFonts w:ascii="Times New Roman" w:hAnsi="Times New Roman"/>
          <w:b/>
          <w:szCs w:val="22"/>
        </w:rPr>
        <w:t>Mode of Transaction</w:t>
      </w:r>
    </w:p>
    <w:p w:rsidR="00E23296" w:rsidRPr="00E23296" w:rsidRDefault="00E23296" w:rsidP="00E23296">
      <w:pPr>
        <w:pStyle w:val="NoSpacing"/>
        <w:spacing w:after="120" w:line="276" w:lineRule="auto"/>
        <w:ind w:firstLine="720"/>
        <w:jc w:val="both"/>
        <w:rPr>
          <w:rFonts w:ascii="Times New Roman" w:hAnsi="Times New Roman"/>
          <w:sz w:val="22"/>
          <w:szCs w:val="22"/>
        </w:rPr>
      </w:pPr>
      <w:r w:rsidRPr="00E23296">
        <w:rPr>
          <w:rFonts w:ascii="Times New Roman" w:hAnsi="Times New Roman"/>
          <w:sz w:val="22"/>
          <w:szCs w:val="22"/>
        </w:rPr>
        <w:t>Games to help loosen up, sharpen reflexes, have fun while building imagination in different ways. Build imagination within games and exercises. Add conditions to games to draw together and harness different physical, emotional, mental faculties. Use theatrical exercises to awaken sensory awareness and transformation.</w:t>
      </w:r>
    </w:p>
    <w:p w:rsidR="00E23296" w:rsidRPr="00E23296" w:rsidRDefault="00E23296" w:rsidP="00E23296">
      <w:pPr>
        <w:pStyle w:val="NoSpacing"/>
        <w:spacing w:after="120" w:line="276" w:lineRule="auto"/>
        <w:ind w:firstLine="720"/>
        <w:jc w:val="both"/>
        <w:rPr>
          <w:rFonts w:ascii="Times New Roman" w:hAnsi="Times New Roman"/>
          <w:sz w:val="22"/>
          <w:szCs w:val="22"/>
        </w:rPr>
      </w:pPr>
      <w:r w:rsidRPr="00E23296">
        <w:rPr>
          <w:rFonts w:ascii="Times New Roman" w:hAnsi="Times New Roman"/>
          <w:sz w:val="22"/>
          <w:szCs w:val="22"/>
        </w:rPr>
        <w:t>Devise preparatory games and physical exercises to build imagination. Refine physical actions and integrate the physical with other faculties. Exercises in observation, communication, associative thinking; building situations with imaginary objects and people.</w:t>
      </w:r>
    </w:p>
    <w:p w:rsidR="00E23296" w:rsidRPr="00E23296" w:rsidRDefault="00E23296" w:rsidP="00E23296">
      <w:pPr>
        <w:pStyle w:val="NoSpacing"/>
        <w:spacing w:after="120" w:line="276" w:lineRule="auto"/>
        <w:ind w:firstLine="720"/>
        <w:jc w:val="both"/>
        <w:rPr>
          <w:rFonts w:ascii="Times New Roman" w:hAnsi="Times New Roman"/>
          <w:sz w:val="22"/>
          <w:szCs w:val="22"/>
        </w:rPr>
      </w:pPr>
      <w:r w:rsidRPr="00E23296">
        <w:rPr>
          <w:rFonts w:ascii="Times New Roman" w:hAnsi="Times New Roman"/>
          <w:sz w:val="22"/>
          <w:szCs w:val="22"/>
        </w:rPr>
        <w:t>Planned and structured drama exploration exercises designed to first experience and then, deepen social awareness of students. Some examples would include the use of an image (photo, painting) as a stimulus for exploration; still photographs of students themselves leading to tracking a line of thought about some issue.</w:t>
      </w:r>
    </w:p>
    <w:p w:rsidR="00E23296" w:rsidRPr="00E23296" w:rsidRDefault="00E23296" w:rsidP="00E23296">
      <w:pPr>
        <w:pStyle w:val="NoSpacing"/>
        <w:spacing w:after="120" w:line="276" w:lineRule="auto"/>
        <w:ind w:firstLine="720"/>
        <w:jc w:val="both"/>
        <w:rPr>
          <w:rFonts w:ascii="Times New Roman" w:hAnsi="Times New Roman"/>
          <w:sz w:val="22"/>
          <w:szCs w:val="22"/>
        </w:rPr>
      </w:pPr>
      <w:r w:rsidRPr="00E23296">
        <w:rPr>
          <w:rFonts w:ascii="Times New Roman" w:hAnsi="Times New Roman"/>
          <w:sz w:val="22"/>
          <w:szCs w:val="22"/>
        </w:rPr>
        <w:t>Participative learning using role-play, hot seating, building stories/songs, making and analyzing</w:t>
      </w:r>
      <w:r>
        <w:rPr>
          <w:rFonts w:ascii="Times New Roman" w:hAnsi="Times New Roman"/>
          <w:sz w:val="22"/>
          <w:szCs w:val="22"/>
        </w:rPr>
        <w:t xml:space="preserve"> a</w:t>
      </w:r>
      <w:r w:rsidRPr="00E23296">
        <w:rPr>
          <w:rFonts w:ascii="Times New Roman" w:hAnsi="Times New Roman"/>
          <w:sz w:val="22"/>
          <w:szCs w:val="22"/>
        </w:rPr>
        <w:t>„character’s‟ diary, personal belongings (objects) of characters.</w:t>
      </w:r>
    </w:p>
    <w:p w:rsidR="00E23296" w:rsidRPr="00E23296" w:rsidRDefault="00E23296" w:rsidP="00E23296">
      <w:pPr>
        <w:pStyle w:val="NoSpacing"/>
        <w:spacing w:after="120" w:line="276" w:lineRule="auto"/>
        <w:ind w:firstLine="720"/>
        <w:jc w:val="both"/>
        <w:rPr>
          <w:rFonts w:ascii="Times New Roman" w:hAnsi="Times New Roman"/>
          <w:sz w:val="22"/>
          <w:szCs w:val="22"/>
        </w:rPr>
      </w:pPr>
      <w:r w:rsidRPr="00E23296">
        <w:rPr>
          <w:rFonts w:ascii="Times New Roman" w:hAnsi="Times New Roman"/>
          <w:sz w:val="22"/>
          <w:szCs w:val="22"/>
        </w:rPr>
        <w:t>Make short plays that can be performed by student teachers with aim to study school student’s responses during school contact programmes. Help build a set of skills so the class can organize role plays as well as larger school play that is built on students’ creativity rather than following a given script.</w:t>
      </w:r>
    </w:p>
    <w:p w:rsidR="00E23296" w:rsidRPr="00E23296" w:rsidRDefault="00E23296" w:rsidP="00E23296">
      <w:pPr>
        <w:pStyle w:val="NoSpacing"/>
        <w:spacing w:after="120" w:line="276" w:lineRule="auto"/>
        <w:rPr>
          <w:rFonts w:ascii="Times New Roman" w:hAnsi="Times New Roman"/>
          <w:b/>
          <w:szCs w:val="22"/>
        </w:rPr>
      </w:pPr>
      <w:r w:rsidRPr="00E23296">
        <w:rPr>
          <w:rFonts w:ascii="Times New Roman" w:hAnsi="Times New Roman"/>
          <w:b/>
          <w:szCs w:val="22"/>
        </w:rPr>
        <w:t>2.Fine Arts</w:t>
      </w:r>
    </w:p>
    <w:p w:rsidR="00E23296" w:rsidRPr="00E23296" w:rsidRDefault="00E23296" w:rsidP="00E23296">
      <w:pPr>
        <w:pStyle w:val="NoSpacing"/>
        <w:spacing w:after="120" w:line="276" w:lineRule="auto"/>
        <w:rPr>
          <w:rFonts w:ascii="Times New Roman" w:hAnsi="Times New Roman"/>
          <w:b/>
          <w:szCs w:val="22"/>
        </w:rPr>
      </w:pPr>
      <w:r w:rsidRPr="00E23296">
        <w:rPr>
          <w:rFonts w:ascii="Times New Roman" w:hAnsi="Times New Roman"/>
          <w:b/>
          <w:szCs w:val="22"/>
        </w:rPr>
        <w:t>Rationale and Aim</w:t>
      </w:r>
    </w:p>
    <w:p w:rsidR="00E23296" w:rsidRPr="00E23296" w:rsidRDefault="00E23296" w:rsidP="00E23296">
      <w:pPr>
        <w:pStyle w:val="NoSpacing"/>
        <w:spacing w:after="120" w:line="276" w:lineRule="auto"/>
        <w:ind w:firstLine="720"/>
        <w:jc w:val="both"/>
        <w:rPr>
          <w:rFonts w:ascii="Times New Roman" w:hAnsi="Times New Roman"/>
          <w:sz w:val="22"/>
          <w:szCs w:val="22"/>
        </w:rPr>
      </w:pPr>
      <w:r w:rsidRPr="00E23296">
        <w:rPr>
          <w:rFonts w:ascii="Times New Roman" w:hAnsi="Times New Roman"/>
          <w:sz w:val="22"/>
          <w:szCs w:val="22"/>
        </w:rPr>
        <w:t>The aim of the Fine Arts component of the practicum is to understand interconnections between art, crafts, drama, culture, aesthetics, health and livelihoods. The aim is also to appreciate and engage with a diverse range of art processes, products and performances – folk and classical through exposure and exchange. It is believed that giving opportunities to school teachers to engage with aesthetics through art forms is likely to cultivate and hone their aesthetic sense and their ability to recognize beauty and harmony as essential aspects of a life of quality.</w:t>
      </w:r>
    </w:p>
    <w:p w:rsidR="00E23296" w:rsidRPr="00E23296" w:rsidRDefault="00E23296" w:rsidP="00E23296">
      <w:pPr>
        <w:pStyle w:val="NoSpacing"/>
        <w:spacing w:after="120" w:line="276" w:lineRule="auto"/>
        <w:rPr>
          <w:rFonts w:ascii="Times New Roman" w:hAnsi="Times New Roman"/>
          <w:b/>
          <w:szCs w:val="22"/>
        </w:rPr>
      </w:pPr>
      <w:r w:rsidRPr="00E23296">
        <w:rPr>
          <w:rFonts w:ascii="Times New Roman" w:hAnsi="Times New Roman"/>
          <w:b/>
          <w:szCs w:val="22"/>
        </w:rPr>
        <w:t>Specific Objectives</w:t>
      </w:r>
    </w:p>
    <w:p w:rsidR="00E23296" w:rsidRPr="00E23296" w:rsidRDefault="00E23296" w:rsidP="00B76DDF">
      <w:pPr>
        <w:pStyle w:val="NoSpacing"/>
        <w:numPr>
          <w:ilvl w:val="0"/>
          <w:numId w:val="87"/>
        </w:numPr>
        <w:spacing w:after="120" w:line="276" w:lineRule="auto"/>
        <w:ind w:left="1080"/>
        <w:jc w:val="both"/>
        <w:rPr>
          <w:rFonts w:ascii="Times New Roman" w:hAnsi="Times New Roman"/>
          <w:sz w:val="22"/>
          <w:szCs w:val="22"/>
        </w:rPr>
      </w:pPr>
      <w:r w:rsidRPr="00E23296">
        <w:rPr>
          <w:rFonts w:ascii="Times New Roman" w:hAnsi="Times New Roman"/>
          <w:sz w:val="22"/>
          <w:szCs w:val="22"/>
        </w:rPr>
        <w:t>Develop an understanding of art and craft, the need to appreciate it in different forms; the scope and purpose of art education and art as the basis of education.</w:t>
      </w:r>
    </w:p>
    <w:p w:rsidR="00E23296" w:rsidRPr="00E23296" w:rsidRDefault="00E23296" w:rsidP="00B76DDF">
      <w:pPr>
        <w:pStyle w:val="NoSpacing"/>
        <w:numPr>
          <w:ilvl w:val="0"/>
          <w:numId w:val="87"/>
        </w:numPr>
        <w:spacing w:after="120" w:line="276" w:lineRule="auto"/>
        <w:ind w:left="1080"/>
        <w:jc w:val="both"/>
        <w:rPr>
          <w:rFonts w:ascii="Times New Roman" w:hAnsi="Times New Roman"/>
          <w:sz w:val="22"/>
          <w:szCs w:val="22"/>
        </w:rPr>
      </w:pPr>
      <w:r w:rsidRPr="00E23296">
        <w:rPr>
          <w:rFonts w:ascii="Times New Roman" w:hAnsi="Times New Roman"/>
          <w:sz w:val="22"/>
          <w:szCs w:val="22"/>
        </w:rPr>
        <w:t>Develop a perspective and appreciation of art, nature, and human existence relationship.</w:t>
      </w:r>
    </w:p>
    <w:p w:rsidR="00E23296" w:rsidRPr="00E23296" w:rsidRDefault="00E23296" w:rsidP="00B76DDF">
      <w:pPr>
        <w:pStyle w:val="NoSpacing"/>
        <w:numPr>
          <w:ilvl w:val="0"/>
          <w:numId w:val="87"/>
        </w:numPr>
        <w:spacing w:after="120" w:line="276" w:lineRule="auto"/>
        <w:ind w:left="1080"/>
        <w:jc w:val="both"/>
        <w:rPr>
          <w:rFonts w:ascii="Times New Roman" w:hAnsi="Times New Roman"/>
          <w:sz w:val="22"/>
          <w:szCs w:val="22"/>
        </w:rPr>
      </w:pPr>
      <w:r w:rsidRPr="00E23296">
        <w:rPr>
          <w:rFonts w:ascii="Times New Roman" w:hAnsi="Times New Roman"/>
          <w:sz w:val="22"/>
          <w:szCs w:val="22"/>
        </w:rPr>
        <w:t>Critique the current trends in art education and develop a possible scenario for art for change</w:t>
      </w:r>
    </w:p>
    <w:p w:rsidR="00E23296" w:rsidRPr="00E23296" w:rsidRDefault="00E23296" w:rsidP="00B76DDF">
      <w:pPr>
        <w:pStyle w:val="NoSpacing"/>
        <w:numPr>
          <w:ilvl w:val="0"/>
          <w:numId w:val="87"/>
        </w:numPr>
        <w:spacing w:after="120" w:line="276" w:lineRule="auto"/>
        <w:ind w:left="1080"/>
        <w:jc w:val="both"/>
        <w:rPr>
          <w:rFonts w:ascii="Times New Roman" w:hAnsi="Times New Roman"/>
          <w:sz w:val="22"/>
          <w:szCs w:val="22"/>
        </w:rPr>
      </w:pPr>
      <w:r w:rsidRPr="00E23296">
        <w:rPr>
          <w:rFonts w:ascii="Times New Roman" w:hAnsi="Times New Roman"/>
          <w:sz w:val="22"/>
          <w:szCs w:val="22"/>
        </w:rPr>
        <w:t>Understand the range of traditional art forms and working with hands.</w:t>
      </w:r>
    </w:p>
    <w:p w:rsidR="00E23296" w:rsidRPr="00E23296" w:rsidRDefault="00E23296" w:rsidP="00B76DDF">
      <w:pPr>
        <w:pStyle w:val="NoSpacing"/>
        <w:numPr>
          <w:ilvl w:val="0"/>
          <w:numId w:val="87"/>
        </w:numPr>
        <w:spacing w:after="120" w:line="276" w:lineRule="auto"/>
        <w:ind w:left="1080"/>
        <w:jc w:val="both"/>
        <w:rPr>
          <w:rFonts w:ascii="Times New Roman" w:hAnsi="Times New Roman"/>
          <w:sz w:val="22"/>
          <w:szCs w:val="22"/>
        </w:rPr>
      </w:pPr>
      <w:r w:rsidRPr="00E23296">
        <w:rPr>
          <w:rFonts w:ascii="Times New Roman" w:hAnsi="Times New Roman"/>
          <w:sz w:val="22"/>
          <w:szCs w:val="22"/>
        </w:rPr>
        <w:t>Develop an appreciation for diverse music forms and the role of music in humancultures.</w:t>
      </w:r>
    </w:p>
    <w:p w:rsidR="00E23296" w:rsidRPr="00E23296" w:rsidRDefault="00E23296" w:rsidP="00B76DDF">
      <w:pPr>
        <w:pStyle w:val="NoSpacing"/>
        <w:numPr>
          <w:ilvl w:val="0"/>
          <w:numId w:val="87"/>
        </w:numPr>
        <w:spacing w:after="120" w:line="276" w:lineRule="auto"/>
        <w:ind w:left="1080"/>
        <w:jc w:val="both"/>
        <w:rPr>
          <w:rFonts w:ascii="Times New Roman" w:hAnsi="Times New Roman"/>
          <w:sz w:val="22"/>
          <w:szCs w:val="22"/>
        </w:rPr>
      </w:pPr>
      <w:r w:rsidRPr="00E23296">
        <w:rPr>
          <w:rFonts w:ascii="Times New Roman" w:hAnsi="Times New Roman"/>
          <w:sz w:val="22"/>
          <w:szCs w:val="22"/>
        </w:rPr>
        <w:lastRenderedPageBreak/>
        <w:t>Create and present pieces of art: using visual arts and crafts</w:t>
      </w:r>
    </w:p>
    <w:p w:rsidR="00E23296" w:rsidRPr="00E23296" w:rsidRDefault="00E23296" w:rsidP="00B76DDF">
      <w:pPr>
        <w:pStyle w:val="NoSpacing"/>
        <w:numPr>
          <w:ilvl w:val="0"/>
          <w:numId w:val="87"/>
        </w:numPr>
        <w:spacing w:after="120" w:line="276" w:lineRule="auto"/>
        <w:ind w:left="1080"/>
        <w:jc w:val="both"/>
        <w:rPr>
          <w:rFonts w:ascii="Times New Roman" w:hAnsi="Times New Roman"/>
          <w:sz w:val="22"/>
          <w:szCs w:val="22"/>
        </w:rPr>
      </w:pPr>
      <w:r w:rsidRPr="00E23296">
        <w:rPr>
          <w:rFonts w:ascii="Times New Roman" w:hAnsi="Times New Roman"/>
          <w:sz w:val="22"/>
          <w:szCs w:val="22"/>
        </w:rPr>
        <w:t>Create and present pieces of performance art using music and movement</w:t>
      </w:r>
    </w:p>
    <w:p w:rsidR="00E23296" w:rsidRPr="00E23296" w:rsidRDefault="00E23296" w:rsidP="00B76DDF">
      <w:pPr>
        <w:pStyle w:val="NoSpacing"/>
        <w:numPr>
          <w:ilvl w:val="0"/>
          <w:numId w:val="87"/>
        </w:numPr>
        <w:spacing w:after="120" w:line="276" w:lineRule="auto"/>
        <w:ind w:left="1080"/>
        <w:jc w:val="both"/>
        <w:rPr>
          <w:rFonts w:ascii="Times New Roman" w:hAnsi="Times New Roman"/>
          <w:sz w:val="22"/>
          <w:szCs w:val="22"/>
        </w:rPr>
      </w:pPr>
      <w:r w:rsidRPr="00E23296">
        <w:rPr>
          <w:rFonts w:ascii="Times New Roman" w:hAnsi="Times New Roman"/>
          <w:sz w:val="22"/>
          <w:szCs w:val="22"/>
        </w:rPr>
        <w:t>Evolve collective art projects incorporating different art media – into a public festival/event.</w:t>
      </w:r>
    </w:p>
    <w:p w:rsidR="00E23296" w:rsidRPr="00E23296" w:rsidRDefault="00E23296" w:rsidP="00B76DDF">
      <w:pPr>
        <w:pStyle w:val="NoSpacing"/>
        <w:numPr>
          <w:ilvl w:val="0"/>
          <w:numId w:val="87"/>
        </w:numPr>
        <w:spacing w:after="120" w:line="276" w:lineRule="auto"/>
        <w:ind w:left="1080"/>
        <w:jc w:val="both"/>
        <w:rPr>
          <w:rFonts w:ascii="Times New Roman" w:hAnsi="Times New Roman"/>
          <w:sz w:val="22"/>
          <w:szCs w:val="22"/>
        </w:rPr>
      </w:pPr>
      <w:r w:rsidRPr="00E23296">
        <w:rPr>
          <w:rFonts w:ascii="Times New Roman" w:hAnsi="Times New Roman"/>
          <w:sz w:val="22"/>
          <w:szCs w:val="22"/>
        </w:rPr>
        <w:t>Deepen understanding, appreciation and skills in one chosen medium through selfwork and evaluate self as an artist and art educator.</w:t>
      </w:r>
    </w:p>
    <w:p w:rsidR="00E23296" w:rsidRPr="00E23296" w:rsidRDefault="00E23296" w:rsidP="00E23296">
      <w:pPr>
        <w:pStyle w:val="NoSpacing"/>
        <w:spacing w:after="120" w:line="276" w:lineRule="auto"/>
        <w:ind w:firstLine="720"/>
        <w:jc w:val="both"/>
        <w:rPr>
          <w:rFonts w:ascii="Times New Roman" w:hAnsi="Times New Roman"/>
          <w:sz w:val="22"/>
          <w:szCs w:val="22"/>
        </w:rPr>
      </w:pPr>
      <w:r w:rsidRPr="00E23296">
        <w:rPr>
          <w:rFonts w:ascii="Times New Roman" w:hAnsi="Times New Roman"/>
          <w:sz w:val="22"/>
          <w:szCs w:val="22"/>
        </w:rPr>
        <w:t>The course is based on the premise that aesthetic needs are fundamental to all human beings and that through the medium of creative drama and fine arts opportunities can be created to develop harmonious individuals.</w:t>
      </w:r>
    </w:p>
    <w:p w:rsidR="00E23296" w:rsidRPr="00E23296" w:rsidRDefault="00E23296" w:rsidP="00E23296">
      <w:pPr>
        <w:pStyle w:val="NoSpacing"/>
        <w:spacing w:after="120" w:line="276" w:lineRule="auto"/>
        <w:rPr>
          <w:rFonts w:ascii="Times New Roman" w:hAnsi="Times New Roman"/>
          <w:b/>
          <w:szCs w:val="22"/>
        </w:rPr>
      </w:pPr>
      <w:r w:rsidRPr="00E23296">
        <w:rPr>
          <w:rFonts w:ascii="Times New Roman" w:hAnsi="Times New Roman"/>
          <w:b/>
          <w:szCs w:val="22"/>
        </w:rPr>
        <w:t>Focus Areas</w:t>
      </w:r>
    </w:p>
    <w:p w:rsidR="00E23296" w:rsidRPr="00E23296" w:rsidRDefault="00E23296" w:rsidP="00B76DDF">
      <w:pPr>
        <w:pStyle w:val="NoSpacing"/>
        <w:numPr>
          <w:ilvl w:val="0"/>
          <w:numId w:val="88"/>
        </w:numPr>
        <w:spacing w:after="120" w:line="276" w:lineRule="auto"/>
        <w:ind w:left="1080"/>
        <w:jc w:val="both"/>
        <w:rPr>
          <w:rFonts w:ascii="Times New Roman" w:hAnsi="Times New Roman"/>
          <w:sz w:val="22"/>
          <w:szCs w:val="22"/>
        </w:rPr>
      </w:pPr>
      <w:r w:rsidRPr="00E23296">
        <w:rPr>
          <w:rFonts w:ascii="Times New Roman" w:hAnsi="Times New Roman"/>
          <w:sz w:val="22"/>
          <w:szCs w:val="22"/>
        </w:rPr>
        <w:t>Art, Art appreciation and Art education: visit to places like crafts museums,</w:t>
      </w:r>
      <w:r w:rsidR="00855D3F" w:rsidRPr="00E23296">
        <w:rPr>
          <w:rFonts w:ascii="Times New Roman" w:hAnsi="Times New Roman"/>
          <w:sz w:val="22"/>
          <w:szCs w:val="22"/>
        </w:rPr>
        <w:t xml:space="preserve"> Bal</w:t>
      </w:r>
      <w:r w:rsidR="00855D3F">
        <w:rPr>
          <w:rFonts w:ascii="Times New Roman" w:hAnsi="Times New Roman"/>
          <w:sz w:val="22"/>
          <w:szCs w:val="22"/>
        </w:rPr>
        <w:t xml:space="preserve"> </w:t>
      </w:r>
      <w:r w:rsidR="00855D3F" w:rsidRPr="00E23296">
        <w:rPr>
          <w:rFonts w:ascii="Times New Roman" w:hAnsi="Times New Roman"/>
          <w:sz w:val="22"/>
          <w:szCs w:val="22"/>
        </w:rPr>
        <w:t>Bhavan</w:t>
      </w:r>
      <w:r w:rsidRPr="00E23296">
        <w:rPr>
          <w:rFonts w:ascii="Times New Roman" w:hAnsi="Times New Roman"/>
          <w:sz w:val="22"/>
          <w:szCs w:val="22"/>
        </w:rPr>
        <w:t>,</w:t>
      </w:r>
      <w:r w:rsidR="00855D3F">
        <w:rPr>
          <w:rFonts w:ascii="Times New Roman" w:hAnsi="Times New Roman"/>
          <w:sz w:val="22"/>
          <w:szCs w:val="22"/>
        </w:rPr>
        <w:t xml:space="preserve"> </w:t>
      </w:r>
      <w:r w:rsidRPr="00E23296">
        <w:rPr>
          <w:rFonts w:ascii="Times New Roman" w:hAnsi="Times New Roman"/>
          <w:sz w:val="22"/>
          <w:szCs w:val="22"/>
        </w:rPr>
        <w:t>art galleries. Organize art, craft and music exercises with small groups followed by discussions and presentation. Any local exhibition or art event can be used as precursor for the session. The session should involve using some art for a while followed by a reflection on the experience and then connect it to their own school days and art.</w:t>
      </w:r>
    </w:p>
    <w:p w:rsidR="00E23296" w:rsidRPr="00E23296" w:rsidRDefault="00E23296" w:rsidP="00B76DDF">
      <w:pPr>
        <w:pStyle w:val="NoSpacing"/>
        <w:numPr>
          <w:ilvl w:val="0"/>
          <w:numId w:val="88"/>
        </w:numPr>
        <w:spacing w:after="120" w:line="276" w:lineRule="auto"/>
        <w:ind w:left="1080"/>
        <w:jc w:val="both"/>
        <w:rPr>
          <w:rFonts w:ascii="Times New Roman" w:hAnsi="Times New Roman"/>
          <w:sz w:val="22"/>
          <w:szCs w:val="22"/>
        </w:rPr>
      </w:pPr>
      <w:r w:rsidRPr="00E23296">
        <w:rPr>
          <w:rFonts w:ascii="Times New Roman" w:hAnsi="Times New Roman"/>
          <w:sz w:val="22"/>
          <w:szCs w:val="22"/>
        </w:rPr>
        <w:t>Visual Art: Opportunities to experiment and create pieces of art using different medium. Focus on colours, textures, composition and thematic content. Using a range of medium: paper and water colors, paper and crayon, color pencils, acrylic, oil paint and canvass, student-teachers would learn about lines, forms, compositions, colors, space divisions etc. Specific tasks would include free drawing, developing narratives in visuals, composition of an imagined situation, telling a story through comic strips, creating a collage using images, bits cut out from old magazines, news paper etc.</w:t>
      </w:r>
    </w:p>
    <w:p w:rsidR="00E23296" w:rsidRPr="00E23296" w:rsidRDefault="00E23296" w:rsidP="00B76DDF">
      <w:pPr>
        <w:pStyle w:val="NoSpacing"/>
        <w:numPr>
          <w:ilvl w:val="0"/>
          <w:numId w:val="88"/>
        </w:numPr>
        <w:spacing w:after="120" w:line="276" w:lineRule="auto"/>
        <w:ind w:left="1080"/>
        <w:jc w:val="both"/>
        <w:rPr>
          <w:rFonts w:ascii="Times New Roman" w:hAnsi="Times New Roman"/>
          <w:sz w:val="22"/>
          <w:szCs w:val="22"/>
        </w:rPr>
      </w:pPr>
      <w:r w:rsidRPr="00E23296">
        <w:rPr>
          <w:rFonts w:ascii="Times New Roman" w:hAnsi="Times New Roman"/>
          <w:sz w:val="22"/>
          <w:szCs w:val="22"/>
        </w:rPr>
        <w:t>Music: Orientation to different forms of music with either a film screening or lecture demonstration by an artist to show a wide range of musical forms and a brief history of one or two forms; connecting to music in nature and within our own selves; voice training: opening the voice, music and rhythm exercises: singing, creating music with different objects, practicing basic notes and tones; experimenting with one new forms: folk of any one region; collating music/songs from a community/within the family for special occasions or themes. (Eg. lullabies from different language cultures, harvest songs, songs during the freedom struggle etc; create musical pieces with others; design and run sessions on music with children</w:t>
      </w:r>
    </w:p>
    <w:p w:rsidR="00E23296" w:rsidRPr="00E23296" w:rsidRDefault="00E23296" w:rsidP="00B76DDF">
      <w:pPr>
        <w:pStyle w:val="NoSpacing"/>
        <w:numPr>
          <w:ilvl w:val="0"/>
          <w:numId w:val="88"/>
        </w:numPr>
        <w:spacing w:after="120" w:line="276" w:lineRule="auto"/>
        <w:ind w:left="1080"/>
        <w:jc w:val="both"/>
        <w:rPr>
          <w:rFonts w:ascii="Times New Roman" w:hAnsi="Times New Roman"/>
          <w:sz w:val="22"/>
          <w:szCs w:val="22"/>
        </w:rPr>
      </w:pPr>
      <w:r w:rsidRPr="00E23296">
        <w:rPr>
          <w:rFonts w:ascii="Times New Roman" w:hAnsi="Times New Roman"/>
          <w:sz w:val="22"/>
          <w:szCs w:val="22"/>
        </w:rPr>
        <w:t>Cinema and Electronic Media: Provide exposure to alternative cinema, develop appreciation for cinema as an art and understand the impact of the electronic media, it’s impact on our psyche and aesthetics; orientation with an expert on films providing</w:t>
      </w:r>
      <w:r w:rsidR="00855D3F">
        <w:rPr>
          <w:rFonts w:ascii="Times New Roman" w:hAnsi="Times New Roman"/>
          <w:sz w:val="22"/>
          <w:szCs w:val="22"/>
        </w:rPr>
        <w:t xml:space="preserve"> </w:t>
      </w:r>
      <w:r w:rsidRPr="00E23296">
        <w:rPr>
          <w:rFonts w:ascii="Times New Roman" w:hAnsi="Times New Roman"/>
          <w:sz w:val="22"/>
          <w:szCs w:val="22"/>
        </w:rPr>
        <w:t>a background followed by screening of known films; projects/discussion on television</w:t>
      </w:r>
      <w:r w:rsidR="00855D3F">
        <w:rPr>
          <w:rFonts w:ascii="Times New Roman" w:hAnsi="Times New Roman"/>
          <w:sz w:val="22"/>
          <w:szCs w:val="22"/>
        </w:rPr>
        <w:t xml:space="preserve"> </w:t>
      </w:r>
      <w:r w:rsidRPr="00E23296">
        <w:rPr>
          <w:rFonts w:ascii="Times New Roman" w:hAnsi="Times New Roman"/>
          <w:sz w:val="22"/>
          <w:szCs w:val="22"/>
        </w:rPr>
        <w:t>and our mindscape: storylines, the corruption of aesthetics, intervention in familial spaces, increasing legitimization of violence; age appropriate viewing and selection of films</w:t>
      </w:r>
      <w:r>
        <w:rPr>
          <w:rFonts w:ascii="Times New Roman" w:hAnsi="Times New Roman"/>
          <w:sz w:val="22"/>
          <w:szCs w:val="22"/>
        </w:rPr>
        <w:t>.</w:t>
      </w:r>
    </w:p>
    <w:p w:rsidR="00E23296" w:rsidRPr="00E23296" w:rsidRDefault="00E23296" w:rsidP="00B76DDF">
      <w:pPr>
        <w:pStyle w:val="NoSpacing"/>
        <w:numPr>
          <w:ilvl w:val="0"/>
          <w:numId w:val="88"/>
        </w:numPr>
        <w:spacing w:after="120" w:line="276" w:lineRule="auto"/>
        <w:ind w:left="1080"/>
        <w:jc w:val="both"/>
        <w:rPr>
          <w:rFonts w:ascii="Times New Roman" w:hAnsi="Times New Roman"/>
          <w:sz w:val="22"/>
          <w:szCs w:val="22"/>
        </w:rPr>
      </w:pPr>
      <w:r w:rsidRPr="00E23296">
        <w:rPr>
          <w:rFonts w:ascii="Times New Roman" w:hAnsi="Times New Roman"/>
          <w:sz w:val="22"/>
          <w:szCs w:val="22"/>
        </w:rPr>
        <w:t xml:space="preserve">Literary Arts: linkage between language, literature and performing arts; appreciation of poetry as performance art, play reading and reading literature as an art, selection of poetic pieces and developing performances around it; exposure to readings in different language </w:t>
      </w:r>
      <w:r w:rsidRPr="00E23296">
        <w:rPr>
          <w:rFonts w:ascii="Times New Roman" w:hAnsi="Times New Roman"/>
          <w:sz w:val="22"/>
          <w:szCs w:val="22"/>
        </w:rPr>
        <w:lastRenderedPageBreak/>
        <w:t>traditions: Hindi, English other regional languages and dialectics drawing upon local traditions.</w:t>
      </w:r>
    </w:p>
    <w:p w:rsidR="00E23296" w:rsidRPr="00E23296" w:rsidRDefault="00E23296" w:rsidP="00B76DDF">
      <w:pPr>
        <w:pStyle w:val="NoSpacing"/>
        <w:numPr>
          <w:ilvl w:val="0"/>
          <w:numId w:val="88"/>
        </w:numPr>
        <w:spacing w:after="120" w:line="276" w:lineRule="auto"/>
        <w:ind w:left="1080"/>
        <w:jc w:val="both"/>
        <w:rPr>
          <w:rFonts w:ascii="Times New Roman" w:hAnsi="Times New Roman"/>
          <w:sz w:val="22"/>
          <w:szCs w:val="22"/>
        </w:rPr>
      </w:pPr>
      <w:r w:rsidRPr="00E23296">
        <w:rPr>
          <w:rFonts w:ascii="Times New Roman" w:hAnsi="Times New Roman"/>
          <w:sz w:val="22"/>
          <w:szCs w:val="22"/>
        </w:rPr>
        <w:t>Architecture and spatial Design: develop a deeper understanding of architectural heritage, appreciation of spatial designs and the aesthetics therein: colonial, Mughal, Sultanate period, Post Independence etc. Through heritage walks; political dynamics of space and its changing trends; cultural social connections with architecture and town/city planning; connection to natural resources and access to these vis-a-vis architecture and design; spaces for children in a city.</w:t>
      </w:r>
    </w:p>
    <w:p w:rsidR="00E23296" w:rsidRDefault="00E23296" w:rsidP="00B76DDF">
      <w:pPr>
        <w:pStyle w:val="NoSpacing"/>
        <w:numPr>
          <w:ilvl w:val="0"/>
          <w:numId w:val="88"/>
        </w:numPr>
        <w:spacing w:after="120" w:line="276" w:lineRule="auto"/>
        <w:ind w:left="1080"/>
        <w:jc w:val="both"/>
        <w:rPr>
          <w:rFonts w:ascii="Times New Roman" w:hAnsi="Times New Roman"/>
          <w:sz w:val="22"/>
          <w:szCs w:val="22"/>
        </w:rPr>
      </w:pPr>
      <w:r w:rsidRPr="00E23296">
        <w:rPr>
          <w:rFonts w:ascii="Times New Roman" w:hAnsi="Times New Roman"/>
          <w:sz w:val="22"/>
          <w:szCs w:val="22"/>
        </w:rPr>
        <w:t>Designing a Project for School Children: Participants to identify a specific age</w:t>
      </w:r>
      <w:r w:rsidR="00855D3F">
        <w:rPr>
          <w:rFonts w:ascii="Times New Roman" w:hAnsi="Times New Roman"/>
          <w:sz w:val="22"/>
          <w:szCs w:val="22"/>
        </w:rPr>
        <w:t xml:space="preserve"> </w:t>
      </w:r>
      <w:r w:rsidRPr="00E23296">
        <w:rPr>
          <w:rFonts w:ascii="Times New Roman" w:hAnsi="Times New Roman"/>
          <w:sz w:val="22"/>
          <w:szCs w:val="22"/>
        </w:rPr>
        <w:t>group of children and a relevant theme and design an art based project for them which should span over a period of time example – a heritage walk to a nearby monument and a public event about it – including art exhibition, plays, songs and other similar expressions; principles of inclusion, diversity, child-centered approaches would be a given and the participants would be encouraged to use all that they have learnt in an interactive manner; feedback from students, teachers and community would be used for evaluation of this aspect.</w:t>
      </w:r>
    </w:p>
    <w:p w:rsidR="00855D3F" w:rsidRDefault="00855D3F" w:rsidP="00B76DDF">
      <w:pPr>
        <w:pStyle w:val="NoSpacing"/>
        <w:numPr>
          <w:ilvl w:val="0"/>
          <w:numId w:val="88"/>
        </w:numPr>
        <w:spacing w:after="120" w:line="276" w:lineRule="auto"/>
        <w:ind w:left="1080"/>
        <w:jc w:val="both"/>
        <w:rPr>
          <w:rFonts w:ascii="Times New Roman" w:hAnsi="Times New Roman"/>
          <w:sz w:val="22"/>
          <w:szCs w:val="22"/>
        </w:rPr>
      </w:pPr>
      <w:r>
        <w:rPr>
          <w:rFonts w:ascii="Times New Roman" w:hAnsi="Times New Roman"/>
          <w:sz w:val="22"/>
          <w:szCs w:val="22"/>
        </w:rPr>
        <w:t>Read the syllabus of Art &amp; Cultural Education for classes I to VIII and perform any one art form in the classroom and write a report.</w:t>
      </w:r>
    </w:p>
    <w:p w:rsidR="00855D3F" w:rsidRDefault="00855D3F" w:rsidP="00B76DDF">
      <w:pPr>
        <w:pStyle w:val="NoSpacing"/>
        <w:numPr>
          <w:ilvl w:val="0"/>
          <w:numId w:val="88"/>
        </w:numPr>
        <w:spacing w:after="120" w:line="276" w:lineRule="auto"/>
        <w:ind w:left="1080"/>
        <w:jc w:val="both"/>
        <w:rPr>
          <w:rFonts w:ascii="Times New Roman" w:hAnsi="Times New Roman"/>
          <w:sz w:val="22"/>
          <w:szCs w:val="22"/>
        </w:rPr>
      </w:pPr>
      <w:r>
        <w:rPr>
          <w:rFonts w:ascii="Times New Roman" w:hAnsi="Times New Roman"/>
          <w:sz w:val="22"/>
          <w:szCs w:val="22"/>
        </w:rPr>
        <w:t>List out local art forms and conduct interview with the local artist about the greatness of local art form and present status of the artist - Write a report.</w:t>
      </w:r>
    </w:p>
    <w:p w:rsidR="00855D3F" w:rsidRDefault="00855D3F" w:rsidP="00B76DDF">
      <w:pPr>
        <w:pStyle w:val="NoSpacing"/>
        <w:numPr>
          <w:ilvl w:val="0"/>
          <w:numId w:val="88"/>
        </w:numPr>
        <w:spacing w:after="120" w:line="276" w:lineRule="auto"/>
        <w:ind w:left="1080"/>
        <w:jc w:val="both"/>
        <w:rPr>
          <w:rFonts w:ascii="Times New Roman" w:hAnsi="Times New Roman"/>
          <w:sz w:val="22"/>
          <w:szCs w:val="22"/>
        </w:rPr>
      </w:pPr>
      <w:r>
        <w:rPr>
          <w:rFonts w:ascii="Times New Roman" w:hAnsi="Times New Roman"/>
          <w:sz w:val="22"/>
          <w:szCs w:val="22"/>
        </w:rPr>
        <w:t xml:space="preserve">Read the reference books pertaining to a local art form and write a review and present. </w:t>
      </w:r>
    </w:p>
    <w:p w:rsidR="00855D3F" w:rsidRPr="00E23296" w:rsidRDefault="00855D3F" w:rsidP="00B76DDF">
      <w:pPr>
        <w:pStyle w:val="NoSpacing"/>
        <w:numPr>
          <w:ilvl w:val="0"/>
          <w:numId w:val="88"/>
        </w:numPr>
        <w:spacing w:after="120" w:line="276" w:lineRule="auto"/>
        <w:ind w:left="1080"/>
        <w:jc w:val="both"/>
        <w:rPr>
          <w:rFonts w:ascii="Times New Roman" w:hAnsi="Times New Roman"/>
          <w:sz w:val="22"/>
          <w:szCs w:val="22"/>
        </w:rPr>
      </w:pPr>
      <w:r>
        <w:rPr>
          <w:rFonts w:ascii="Times New Roman" w:hAnsi="Times New Roman"/>
          <w:sz w:val="22"/>
          <w:szCs w:val="22"/>
        </w:rPr>
        <w:t xml:space="preserve">Visit 1 or 2 private/ government schools and observe the implementation of Art &amp; Cultural Education in the schools. </w:t>
      </w:r>
    </w:p>
    <w:p w:rsidR="00E23296" w:rsidRPr="00E23296" w:rsidRDefault="00E23296" w:rsidP="00855D3F">
      <w:pPr>
        <w:widowControl w:val="0"/>
        <w:autoSpaceDE w:val="0"/>
        <w:autoSpaceDN w:val="0"/>
        <w:adjustRightInd w:val="0"/>
        <w:spacing w:after="120" w:line="276" w:lineRule="auto"/>
        <w:rPr>
          <w:rFonts w:ascii="Times New Roman" w:hAnsi="Times New Roman"/>
          <w:szCs w:val="22"/>
        </w:rPr>
      </w:pPr>
      <w:r w:rsidRPr="00E23296">
        <w:rPr>
          <w:rFonts w:ascii="Times New Roman" w:hAnsi="Times New Roman"/>
          <w:b/>
          <w:bCs/>
          <w:szCs w:val="22"/>
        </w:rPr>
        <w:t>Essential Readings</w:t>
      </w:r>
    </w:p>
    <w:p w:rsidR="00E23296" w:rsidRPr="00E23296" w:rsidRDefault="00E23296" w:rsidP="00B76DDF">
      <w:pPr>
        <w:widowControl w:val="0"/>
        <w:numPr>
          <w:ilvl w:val="0"/>
          <w:numId w:val="89"/>
        </w:numPr>
        <w:tabs>
          <w:tab w:val="left" w:pos="220"/>
          <w:tab w:val="left" w:pos="720"/>
        </w:tabs>
        <w:autoSpaceDE w:val="0"/>
        <w:autoSpaceDN w:val="0"/>
        <w:adjustRightInd w:val="0"/>
        <w:spacing w:after="120" w:line="276" w:lineRule="auto"/>
        <w:ind w:left="1080"/>
        <w:jc w:val="both"/>
        <w:rPr>
          <w:rFonts w:ascii="Times New Roman" w:hAnsi="Times New Roman"/>
          <w:sz w:val="22"/>
          <w:szCs w:val="22"/>
        </w:rPr>
      </w:pPr>
      <w:r w:rsidRPr="00E23296">
        <w:rPr>
          <w:rFonts w:ascii="Times New Roman" w:hAnsi="Times New Roman"/>
          <w:sz w:val="22"/>
          <w:szCs w:val="22"/>
        </w:rPr>
        <w:t xml:space="preserve">Dodd, Nigel and Winifred Hickson (1971/1980). Drama and Theatre in Education. London: Heinmann. </w:t>
      </w:r>
    </w:p>
    <w:p w:rsidR="00E23296" w:rsidRPr="00E23296" w:rsidRDefault="00E23296" w:rsidP="00B76DDF">
      <w:pPr>
        <w:widowControl w:val="0"/>
        <w:numPr>
          <w:ilvl w:val="0"/>
          <w:numId w:val="89"/>
        </w:numPr>
        <w:tabs>
          <w:tab w:val="left" w:pos="220"/>
          <w:tab w:val="left" w:pos="720"/>
        </w:tabs>
        <w:autoSpaceDE w:val="0"/>
        <w:autoSpaceDN w:val="0"/>
        <w:adjustRightInd w:val="0"/>
        <w:spacing w:after="120" w:line="276" w:lineRule="auto"/>
        <w:ind w:left="1080"/>
        <w:jc w:val="both"/>
        <w:rPr>
          <w:rFonts w:ascii="Times New Roman" w:hAnsi="Times New Roman"/>
          <w:sz w:val="22"/>
          <w:szCs w:val="22"/>
        </w:rPr>
      </w:pPr>
      <w:r w:rsidRPr="00E23296">
        <w:rPr>
          <w:rFonts w:ascii="Times New Roman" w:hAnsi="Times New Roman"/>
          <w:sz w:val="22"/>
          <w:szCs w:val="22"/>
        </w:rPr>
        <w:t xml:space="preserve">Gupta, Arvind (2003). </w:t>
      </w:r>
      <w:r w:rsidRPr="00E23296">
        <w:rPr>
          <w:rFonts w:ascii="Times New Roman" w:hAnsi="Times New Roman"/>
          <w:i/>
          <w:iCs/>
          <w:sz w:val="22"/>
          <w:szCs w:val="22"/>
        </w:rPr>
        <w:t>Kabad se Jugad: Little Science</w:t>
      </w:r>
      <w:r w:rsidRPr="00E23296">
        <w:rPr>
          <w:rFonts w:ascii="Times New Roman" w:hAnsi="Times New Roman"/>
          <w:sz w:val="22"/>
          <w:szCs w:val="22"/>
        </w:rPr>
        <w:t xml:space="preserve">. Bhopal: Eklavya. </w:t>
      </w:r>
    </w:p>
    <w:p w:rsidR="00E23296" w:rsidRPr="00E23296" w:rsidRDefault="00E23296" w:rsidP="00B76DDF">
      <w:pPr>
        <w:widowControl w:val="0"/>
        <w:numPr>
          <w:ilvl w:val="0"/>
          <w:numId w:val="89"/>
        </w:numPr>
        <w:tabs>
          <w:tab w:val="left" w:pos="220"/>
          <w:tab w:val="left" w:pos="720"/>
        </w:tabs>
        <w:autoSpaceDE w:val="0"/>
        <w:autoSpaceDN w:val="0"/>
        <w:adjustRightInd w:val="0"/>
        <w:spacing w:after="120" w:line="276" w:lineRule="auto"/>
        <w:ind w:left="1080"/>
        <w:jc w:val="both"/>
        <w:rPr>
          <w:rFonts w:ascii="Times New Roman" w:hAnsi="Times New Roman"/>
          <w:sz w:val="22"/>
          <w:szCs w:val="22"/>
        </w:rPr>
      </w:pPr>
      <w:r w:rsidRPr="00E23296">
        <w:rPr>
          <w:rFonts w:ascii="Times New Roman" w:hAnsi="Times New Roman"/>
          <w:sz w:val="22"/>
          <w:szCs w:val="22"/>
        </w:rPr>
        <w:t xml:space="preserve">Khanna, S. and NBT (1992). </w:t>
      </w:r>
      <w:r w:rsidRPr="00E23296">
        <w:rPr>
          <w:rFonts w:ascii="Times New Roman" w:hAnsi="Times New Roman"/>
          <w:i/>
          <w:iCs/>
          <w:sz w:val="22"/>
          <w:szCs w:val="22"/>
        </w:rPr>
        <w:t>Joy of Making Indian Toys, Popular Science</w:t>
      </w:r>
      <w:r w:rsidRPr="00E23296">
        <w:rPr>
          <w:rFonts w:ascii="Times New Roman" w:hAnsi="Times New Roman"/>
          <w:sz w:val="22"/>
          <w:szCs w:val="22"/>
        </w:rPr>
        <w:t xml:space="preserve">. New Delhi: NBT. </w:t>
      </w:r>
    </w:p>
    <w:p w:rsidR="00E23296" w:rsidRPr="00E23296" w:rsidRDefault="00E23296" w:rsidP="00B76DDF">
      <w:pPr>
        <w:widowControl w:val="0"/>
        <w:numPr>
          <w:ilvl w:val="0"/>
          <w:numId w:val="89"/>
        </w:numPr>
        <w:tabs>
          <w:tab w:val="left" w:pos="220"/>
          <w:tab w:val="left" w:pos="720"/>
        </w:tabs>
        <w:autoSpaceDE w:val="0"/>
        <w:autoSpaceDN w:val="0"/>
        <w:adjustRightInd w:val="0"/>
        <w:spacing w:after="120" w:line="276" w:lineRule="auto"/>
        <w:ind w:left="1080"/>
        <w:jc w:val="both"/>
        <w:rPr>
          <w:rFonts w:ascii="Times New Roman" w:hAnsi="Times New Roman"/>
          <w:sz w:val="22"/>
          <w:szCs w:val="22"/>
        </w:rPr>
      </w:pPr>
      <w:r w:rsidRPr="00E23296">
        <w:rPr>
          <w:rFonts w:ascii="Times New Roman" w:hAnsi="Times New Roman"/>
          <w:sz w:val="22"/>
          <w:szCs w:val="22"/>
        </w:rPr>
        <w:t xml:space="preserve">McCaslin, Nellie (1987). Creative Drama in the Primary Grades. Vol I and In the Intermediate Grades, Vol II, New York/London: Longman. </w:t>
      </w:r>
    </w:p>
    <w:p w:rsidR="00E23296" w:rsidRPr="00E23296" w:rsidRDefault="00E23296" w:rsidP="00B76DDF">
      <w:pPr>
        <w:widowControl w:val="0"/>
        <w:numPr>
          <w:ilvl w:val="0"/>
          <w:numId w:val="89"/>
        </w:numPr>
        <w:tabs>
          <w:tab w:val="left" w:pos="220"/>
          <w:tab w:val="left" w:pos="720"/>
        </w:tabs>
        <w:autoSpaceDE w:val="0"/>
        <w:autoSpaceDN w:val="0"/>
        <w:adjustRightInd w:val="0"/>
        <w:spacing w:after="120" w:line="276" w:lineRule="auto"/>
        <w:ind w:left="1080"/>
        <w:jc w:val="both"/>
        <w:rPr>
          <w:rFonts w:ascii="Times New Roman" w:hAnsi="Times New Roman"/>
          <w:sz w:val="22"/>
          <w:szCs w:val="22"/>
        </w:rPr>
      </w:pPr>
      <w:r w:rsidRPr="00E23296">
        <w:rPr>
          <w:rFonts w:ascii="Times New Roman" w:hAnsi="Times New Roman"/>
          <w:sz w:val="22"/>
          <w:szCs w:val="22"/>
        </w:rPr>
        <w:t xml:space="preserve">Mishra, A. (2004). </w:t>
      </w:r>
      <w:r w:rsidRPr="00E23296">
        <w:rPr>
          <w:rFonts w:ascii="Times New Roman" w:hAnsi="Times New Roman"/>
          <w:i/>
          <w:iCs/>
          <w:sz w:val="22"/>
          <w:szCs w:val="22"/>
        </w:rPr>
        <w:t xml:space="preserve">Aaj bhi Kharein hai Talaab, </w:t>
      </w:r>
      <w:r w:rsidRPr="00E23296">
        <w:rPr>
          <w:rFonts w:ascii="Times New Roman" w:hAnsi="Times New Roman"/>
          <w:sz w:val="22"/>
          <w:szCs w:val="22"/>
        </w:rPr>
        <w:t>Gandhi Peace Foundation, 5</w:t>
      </w:r>
      <w:r w:rsidRPr="00E23296">
        <w:rPr>
          <w:rFonts w:ascii="Times New Roman" w:hAnsi="Times New Roman"/>
          <w:position w:val="16"/>
          <w:sz w:val="22"/>
          <w:szCs w:val="22"/>
        </w:rPr>
        <w:t xml:space="preserve">th </w:t>
      </w:r>
      <w:r w:rsidRPr="00E23296">
        <w:rPr>
          <w:rFonts w:ascii="Times New Roman" w:hAnsi="Times New Roman"/>
          <w:sz w:val="22"/>
          <w:szCs w:val="22"/>
        </w:rPr>
        <w:t xml:space="preserve">Edition. </w:t>
      </w:r>
    </w:p>
    <w:p w:rsidR="00E23296" w:rsidRPr="00E23296" w:rsidRDefault="00E23296" w:rsidP="00B76DDF">
      <w:pPr>
        <w:widowControl w:val="0"/>
        <w:numPr>
          <w:ilvl w:val="0"/>
          <w:numId w:val="89"/>
        </w:numPr>
        <w:tabs>
          <w:tab w:val="left" w:pos="220"/>
          <w:tab w:val="left" w:pos="720"/>
        </w:tabs>
        <w:autoSpaceDE w:val="0"/>
        <w:autoSpaceDN w:val="0"/>
        <w:adjustRightInd w:val="0"/>
        <w:spacing w:after="120" w:line="276" w:lineRule="auto"/>
        <w:ind w:left="1080"/>
        <w:jc w:val="both"/>
        <w:rPr>
          <w:rFonts w:ascii="Times New Roman" w:hAnsi="Times New Roman"/>
          <w:sz w:val="22"/>
          <w:szCs w:val="22"/>
        </w:rPr>
      </w:pPr>
      <w:r w:rsidRPr="00E23296">
        <w:rPr>
          <w:rFonts w:ascii="Times New Roman" w:hAnsi="Times New Roman"/>
          <w:sz w:val="22"/>
          <w:szCs w:val="22"/>
        </w:rPr>
        <w:t xml:space="preserve">Narayan, S. (1997). Gandhi views on Education: Buniyadi Shiksha [Basic Education], </w:t>
      </w:r>
      <w:r w:rsidRPr="00E23296">
        <w:rPr>
          <w:rFonts w:ascii="Times New Roman" w:hAnsi="Times New Roman"/>
          <w:i/>
          <w:iCs/>
          <w:sz w:val="22"/>
          <w:szCs w:val="22"/>
        </w:rPr>
        <w:t>The Selected Works of Gandhi</w:t>
      </w:r>
      <w:r w:rsidRPr="00E23296">
        <w:rPr>
          <w:rFonts w:ascii="Times New Roman" w:hAnsi="Times New Roman"/>
          <w:sz w:val="22"/>
          <w:szCs w:val="22"/>
        </w:rPr>
        <w:t xml:space="preserve">: </w:t>
      </w:r>
      <w:r w:rsidRPr="00E23296">
        <w:rPr>
          <w:rFonts w:ascii="Times New Roman" w:hAnsi="Times New Roman"/>
          <w:i/>
          <w:iCs/>
          <w:sz w:val="22"/>
          <w:szCs w:val="22"/>
        </w:rPr>
        <w:t xml:space="preserve">The Voice of Truth, </w:t>
      </w:r>
      <w:r w:rsidRPr="00E23296">
        <w:rPr>
          <w:rFonts w:ascii="Times New Roman" w:hAnsi="Times New Roman"/>
          <w:sz w:val="22"/>
          <w:szCs w:val="22"/>
        </w:rPr>
        <w:t xml:space="preserve">Vol. 6, Navajivan Publishing House. </w:t>
      </w:r>
    </w:p>
    <w:p w:rsidR="00E23296" w:rsidRPr="00E23296" w:rsidRDefault="00E23296" w:rsidP="00B76DDF">
      <w:pPr>
        <w:widowControl w:val="0"/>
        <w:numPr>
          <w:ilvl w:val="0"/>
          <w:numId w:val="89"/>
        </w:numPr>
        <w:tabs>
          <w:tab w:val="left" w:pos="220"/>
          <w:tab w:val="left" w:pos="720"/>
        </w:tabs>
        <w:autoSpaceDE w:val="0"/>
        <w:autoSpaceDN w:val="0"/>
        <w:adjustRightInd w:val="0"/>
        <w:spacing w:after="120" w:line="276" w:lineRule="auto"/>
        <w:ind w:left="1080"/>
        <w:jc w:val="both"/>
        <w:rPr>
          <w:rFonts w:ascii="Times New Roman" w:hAnsi="Times New Roman"/>
          <w:sz w:val="22"/>
          <w:szCs w:val="22"/>
        </w:rPr>
      </w:pPr>
      <w:r w:rsidRPr="00E23296">
        <w:rPr>
          <w:rFonts w:ascii="Times New Roman" w:hAnsi="Times New Roman"/>
          <w:sz w:val="22"/>
          <w:szCs w:val="22"/>
        </w:rPr>
        <w:t xml:space="preserve">NCERT, (2006). </w:t>
      </w:r>
      <w:r w:rsidRPr="00E23296">
        <w:rPr>
          <w:rFonts w:ascii="Times New Roman" w:hAnsi="Times New Roman"/>
          <w:i/>
          <w:iCs/>
          <w:sz w:val="22"/>
          <w:szCs w:val="22"/>
        </w:rPr>
        <w:t>Position Paper National Focus Group on Arts, Music, Dance and Theatre</w:t>
      </w:r>
      <w:r w:rsidRPr="00E23296">
        <w:rPr>
          <w:rFonts w:ascii="Times New Roman" w:hAnsi="Times New Roman"/>
          <w:sz w:val="22"/>
          <w:szCs w:val="22"/>
        </w:rPr>
        <w:t xml:space="preserve">, New Delhi: NCERT. </w:t>
      </w:r>
    </w:p>
    <w:p w:rsidR="00E23296" w:rsidRPr="00E23296" w:rsidRDefault="00E23296" w:rsidP="00B76DDF">
      <w:pPr>
        <w:widowControl w:val="0"/>
        <w:numPr>
          <w:ilvl w:val="0"/>
          <w:numId w:val="89"/>
        </w:numPr>
        <w:tabs>
          <w:tab w:val="left" w:pos="220"/>
          <w:tab w:val="left" w:pos="720"/>
        </w:tabs>
        <w:autoSpaceDE w:val="0"/>
        <w:autoSpaceDN w:val="0"/>
        <w:adjustRightInd w:val="0"/>
        <w:spacing w:after="120" w:line="276" w:lineRule="auto"/>
        <w:ind w:left="1080"/>
        <w:jc w:val="both"/>
        <w:rPr>
          <w:rFonts w:ascii="Times New Roman" w:hAnsi="Times New Roman"/>
          <w:sz w:val="22"/>
          <w:szCs w:val="22"/>
        </w:rPr>
      </w:pPr>
      <w:r w:rsidRPr="00E23296">
        <w:rPr>
          <w:rFonts w:ascii="Times New Roman" w:hAnsi="Times New Roman"/>
          <w:sz w:val="22"/>
          <w:szCs w:val="22"/>
        </w:rPr>
        <w:t xml:space="preserve">Poetry/songs by Kabir, Tagore, Nirala etc; Passages from Tulsi Das etc; Plays: Andha Yug- Dharam Vir Bharati, Tughlaq: Girish Karnad. </w:t>
      </w:r>
    </w:p>
    <w:p w:rsidR="00E23296" w:rsidRPr="00E23296" w:rsidRDefault="00E23296" w:rsidP="00B76DDF">
      <w:pPr>
        <w:widowControl w:val="0"/>
        <w:numPr>
          <w:ilvl w:val="0"/>
          <w:numId w:val="89"/>
        </w:numPr>
        <w:autoSpaceDE w:val="0"/>
        <w:autoSpaceDN w:val="0"/>
        <w:adjustRightInd w:val="0"/>
        <w:spacing w:after="120" w:line="276" w:lineRule="auto"/>
        <w:ind w:left="1080"/>
        <w:jc w:val="both"/>
        <w:rPr>
          <w:rFonts w:ascii="Times New Roman" w:hAnsi="Times New Roman"/>
          <w:sz w:val="22"/>
          <w:szCs w:val="22"/>
        </w:rPr>
      </w:pPr>
      <w:r w:rsidRPr="00E23296">
        <w:rPr>
          <w:rFonts w:ascii="Times New Roman" w:hAnsi="Times New Roman"/>
          <w:sz w:val="22"/>
          <w:szCs w:val="22"/>
        </w:rPr>
        <w:lastRenderedPageBreak/>
        <w:t xml:space="preserve">Prasad, Devi (1998). Art as the Basis of Education, NBT, New Delhi. Sahi, Jane and Sahi, R., </w:t>
      </w:r>
      <w:r w:rsidRPr="00E23296">
        <w:rPr>
          <w:rFonts w:ascii="Times New Roman" w:hAnsi="Times New Roman"/>
          <w:i/>
          <w:iCs/>
          <w:sz w:val="22"/>
          <w:szCs w:val="22"/>
        </w:rPr>
        <w:t>Learning Through Art</w:t>
      </w:r>
      <w:r w:rsidRPr="00E23296">
        <w:rPr>
          <w:rFonts w:ascii="Times New Roman" w:hAnsi="Times New Roman"/>
          <w:sz w:val="22"/>
          <w:szCs w:val="22"/>
        </w:rPr>
        <w:t>, Eklavya, 2009.</w:t>
      </w:r>
    </w:p>
    <w:p w:rsidR="004F6A7B" w:rsidRPr="00E23296" w:rsidRDefault="004F6A7B" w:rsidP="00B76DDF">
      <w:pPr>
        <w:pStyle w:val="ListParagraph"/>
        <w:widowControl w:val="0"/>
        <w:numPr>
          <w:ilvl w:val="0"/>
          <w:numId w:val="89"/>
        </w:numPr>
        <w:tabs>
          <w:tab w:val="left" w:pos="300"/>
          <w:tab w:val="left" w:pos="555"/>
        </w:tabs>
        <w:suppressAutoHyphens/>
        <w:spacing w:after="120" w:line="276" w:lineRule="auto"/>
        <w:ind w:left="1080"/>
        <w:jc w:val="both"/>
        <w:rPr>
          <w:rFonts w:ascii="Times New Roman" w:hAnsi="Times New Roman"/>
          <w:sz w:val="22"/>
          <w:szCs w:val="22"/>
        </w:rPr>
      </w:pPr>
      <w:r w:rsidRPr="00E23296">
        <w:rPr>
          <w:rFonts w:ascii="Times New Roman" w:hAnsi="Times New Roman"/>
          <w:sz w:val="22"/>
          <w:szCs w:val="22"/>
        </w:rPr>
        <w:t xml:space="preserve">National Council for Education and Research Training. (2005). </w:t>
      </w:r>
      <w:r w:rsidRPr="00E23296">
        <w:rPr>
          <w:rFonts w:ascii="Times New Roman" w:hAnsi="Times New Roman"/>
          <w:i/>
          <w:iCs/>
          <w:sz w:val="22"/>
          <w:szCs w:val="22"/>
        </w:rPr>
        <w:t>National Curriculum Framework 2005</w:t>
      </w:r>
      <w:r w:rsidRPr="00E23296">
        <w:rPr>
          <w:rFonts w:ascii="Times New Roman" w:hAnsi="Times New Roman"/>
          <w:sz w:val="22"/>
          <w:szCs w:val="22"/>
        </w:rPr>
        <w:t>. Delhi: NCERT.</w:t>
      </w:r>
    </w:p>
    <w:p w:rsidR="004F6A7B" w:rsidRPr="00E23296" w:rsidRDefault="004F6A7B" w:rsidP="00B76DDF">
      <w:pPr>
        <w:pStyle w:val="ListParagraph"/>
        <w:widowControl w:val="0"/>
        <w:numPr>
          <w:ilvl w:val="0"/>
          <w:numId w:val="89"/>
        </w:numPr>
        <w:tabs>
          <w:tab w:val="left" w:pos="300"/>
          <w:tab w:val="left" w:pos="555"/>
        </w:tabs>
        <w:suppressAutoHyphens/>
        <w:spacing w:after="120" w:line="276" w:lineRule="auto"/>
        <w:ind w:left="1080"/>
        <w:jc w:val="both"/>
        <w:rPr>
          <w:rFonts w:ascii="Times New Roman" w:hAnsi="Times New Roman"/>
          <w:sz w:val="22"/>
          <w:szCs w:val="22"/>
        </w:rPr>
      </w:pPr>
      <w:r w:rsidRPr="00E23296">
        <w:rPr>
          <w:rFonts w:ascii="Times New Roman" w:hAnsi="Times New Roman"/>
          <w:sz w:val="22"/>
          <w:szCs w:val="22"/>
        </w:rPr>
        <w:t xml:space="preserve">National Council for Education and Research Training. (2006). </w:t>
      </w:r>
      <w:r w:rsidRPr="00E23296">
        <w:rPr>
          <w:rFonts w:ascii="Times New Roman" w:hAnsi="Times New Roman"/>
          <w:i/>
          <w:iCs/>
          <w:sz w:val="22"/>
          <w:szCs w:val="22"/>
        </w:rPr>
        <w:t>NCF 2005 Position Paper. Arts, Music, Dance and Theatre</w:t>
      </w:r>
      <w:r w:rsidRPr="00E23296">
        <w:rPr>
          <w:rFonts w:ascii="Times New Roman" w:hAnsi="Times New Roman"/>
          <w:sz w:val="22"/>
          <w:szCs w:val="22"/>
        </w:rPr>
        <w:t>. Delhi: NCERT.</w:t>
      </w:r>
    </w:p>
    <w:p w:rsidR="004F6A7B" w:rsidRPr="00E23296" w:rsidRDefault="004F6A7B" w:rsidP="00B76DDF">
      <w:pPr>
        <w:pStyle w:val="ListParagraph"/>
        <w:widowControl w:val="0"/>
        <w:numPr>
          <w:ilvl w:val="0"/>
          <w:numId w:val="89"/>
        </w:numPr>
        <w:tabs>
          <w:tab w:val="left" w:pos="300"/>
          <w:tab w:val="left" w:pos="555"/>
        </w:tabs>
        <w:suppressAutoHyphens/>
        <w:spacing w:after="120" w:line="276" w:lineRule="auto"/>
        <w:ind w:left="1080"/>
        <w:jc w:val="both"/>
        <w:rPr>
          <w:rFonts w:ascii="Times New Roman" w:hAnsi="Times New Roman"/>
          <w:sz w:val="22"/>
          <w:szCs w:val="22"/>
        </w:rPr>
      </w:pPr>
      <w:r w:rsidRPr="00E23296">
        <w:rPr>
          <w:rFonts w:ascii="Times New Roman" w:hAnsi="Times New Roman"/>
          <w:sz w:val="22"/>
          <w:szCs w:val="22"/>
        </w:rPr>
        <w:t xml:space="preserve">National Council for Education and Research Training. (2006). </w:t>
      </w:r>
      <w:r w:rsidRPr="00E23296">
        <w:rPr>
          <w:rFonts w:ascii="Times New Roman" w:hAnsi="Times New Roman"/>
          <w:i/>
          <w:iCs/>
          <w:sz w:val="22"/>
          <w:szCs w:val="22"/>
        </w:rPr>
        <w:t>NCF 2005 Position Paper.</w:t>
      </w:r>
      <w:r w:rsidRPr="00E23296">
        <w:rPr>
          <w:rFonts w:ascii="Times New Roman" w:hAnsi="Times New Roman"/>
          <w:sz w:val="22"/>
          <w:szCs w:val="22"/>
        </w:rPr>
        <w:t xml:space="preserve"> </w:t>
      </w:r>
      <w:r w:rsidRPr="00E23296">
        <w:rPr>
          <w:rFonts w:ascii="Times New Roman" w:hAnsi="Times New Roman"/>
          <w:i/>
          <w:iCs/>
          <w:sz w:val="22"/>
          <w:szCs w:val="22"/>
        </w:rPr>
        <w:t>Heritage of Handicrafts.</w:t>
      </w:r>
      <w:r w:rsidRPr="00E23296">
        <w:rPr>
          <w:rFonts w:ascii="Times New Roman" w:hAnsi="Times New Roman"/>
          <w:sz w:val="22"/>
          <w:szCs w:val="22"/>
        </w:rPr>
        <w:t xml:space="preserve"> Delhi: NCERT.</w:t>
      </w:r>
    </w:p>
    <w:p w:rsidR="004F6A7B" w:rsidRPr="00E23296" w:rsidRDefault="004F6A7B" w:rsidP="00B76DDF">
      <w:pPr>
        <w:pStyle w:val="ListParagraph"/>
        <w:widowControl w:val="0"/>
        <w:numPr>
          <w:ilvl w:val="0"/>
          <w:numId w:val="89"/>
        </w:numPr>
        <w:tabs>
          <w:tab w:val="left" w:pos="300"/>
          <w:tab w:val="left" w:pos="555"/>
        </w:tabs>
        <w:suppressAutoHyphens/>
        <w:spacing w:after="120" w:line="276" w:lineRule="auto"/>
        <w:ind w:left="1080"/>
        <w:jc w:val="both"/>
        <w:rPr>
          <w:rFonts w:ascii="Times New Roman" w:hAnsi="Times New Roman"/>
          <w:sz w:val="22"/>
          <w:szCs w:val="22"/>
        </w:rPr>
      </w:pPr>
      <w:r w:rsidRPr="00E23296">
        <w:rPr>
          <w:rFonts w:ascii="Times New Roman" w:hAnsi="Times New Roman"/>
          <w:sz w:val="22"/>
          <w:szCs w:val="22"/>
        </w:rPr>
        <w:t xml:space="preserve">State Institute for Education and Research Training. Rajasthan. (2014). </w:t>
      </w:r>
      <w:r w:rsidRPr="00E23296">
        <w:rPr>
          <w:rFonts w:ascii="Times New Roman" w:hAnsi="Times New Roman"/>
          <w:i/>
          <w:iCs/>
          <w:sz w:val="22"/>
          <w:szCs w:val="22"/>
        </w:rPr>
        <w:t xml:space="preserve">Art and Art Education. </w:t>
      </w:r>
      <w:r w:rsidRPr="00E23296">
        <w:rPr>
          <w:rFonts w:ascii="Times New Roman" w:hAnsi="Times New Roman"/>
          <w:sz w:val="22"/>
          <w:szCs w:val="22"/>
        </w:rPr>
        <w:t>BSTC Course. Udaipur: SIERT.</w:t>
      </w:r>
    </w:p>
    <w:p w:rsidR="004F6A7B" w:rsidRPr="00E23296" w:rsidRDefault="004F6A7B" w:rsidP="00B76DDF">
      <w:pPr>
        <w:pStyle w:val="ListParagraph"/>
        <w:widowControl w:val="0"/>
        <w:numPr>
          <w:ilvl w:val="0"/>
          <w:numId w:val="89"/>
        </w:numPr>
        <w:tabs>
          <w:tab w:val="left" w:pos="300"/>
          <w:tab w:val="left" w:pos="555"/>
        </w:tabs>
        <w:suppressAutoHyphens/>
        <w:spacing w:after="120" w:line="276" w:lineRule="auto"/>
        <w:ind w:left="1080"/>
        <w:jc w:val="both"/>
        <w:rPr>
          <w:rFonts w:ascii="Times New Roman" w:hAnsi="Times New Roman"/>
          <w:sz w:val="22"/>
          <w:szCs w:val="22"/>
        </w:rPr>
      </w:pPr>
      <w:r w:rsidRPr="00E23296">
        <w:rPr>
          <w:rFonts w:ascii="Times New Roman" w:hAnsi="Times New Roman"/>
          <w:sz w:val="22"/>
          <w:szCs w:val="22"/>
        </w:rPr>
        <w:t xml:space="preserve">State Council for Education and Research Training. Chhattisgarh. (2012). </w:t>
      </w:r>
      <w:r w:rsidRPr="00E23296">
        <w:rPr>
          <w:rFonts w:ascii="Times New Roman" w:hAnsi="Times New Roman"/>
          <w:i/>
          <w:iCs/>
          <w:sz w:val="22"/>
          <w:szCs w:val="22"/>
        </w:rPr>
        <w:t>Art and Art Education</w:t>
      </w:r>
      <w:r w:rsidRPr="00E23296">
        <w:rPr>
          <w:rFonts w:ascii="Times New Roman" w:hAnsi="Times New Roman"/>
          <w:sz w:val="22"/>
          <w:szCs w:val="22"/>
        </w:rPr>
        <w:t>.  D. Ed. Course. Raipur: SCERT.</w:t>
      </w:r>
    </w:p>
    <w:p w:rsidR="004F6A7B" w:rsidRPr="00E23296" w:rsidRDefault="004F6A7B" w:rsidP="00B76DDF">
      <w:pPr>
        <w:pStyle w:val="ListParagraph"/>
        <w:widowControl w:val="0"/>
        <w:numPr>
          <w:ilvl w:val="0"/>
          <w:numId w:val="89"/>
        </w:numPr>
        <w:tabs>
          <w:tab w:val="left" w:pos="300"/>
          <w:tab w:val="left" w:pos="555"/>
        </w:tabs>
        <w:suppressAutoHyphens/>
        <w:spacing w:after="120" w:line="276" w:lineRule="auto"/>
        <w:ind w:left="1080"/>
        <w:jc w:val="both"/>
        <w:rPr>
          <w:rFonts w:ascii="Times New Roman" w:hAnsi="Times New Roman"/>
          <w:sz w:val="22"/>
          <w:szCs w:val="22"/>
        </w:rPr>
      </w:pPr>
      <w:r w:rsidRPr="00E23296">
        <w:rPr>
          <w:rFonts w:ascii="Times New Roman" w:hAnsi="Times New Roman"/>
          <w:sz w:val="22"/>
          <w:szCs w:val="22"/>
        </w:rPr>
        <w:t xml:space="preserve">Office of Bilingual Education and Foreign Language Studies. New York. (2010). </w:t>
      </w:r>
      <w:r w:rsidRPr="00E23296">
        <w:rPr>
          <w:rFonts w:ascii="Times New Roman" w:hAnsi="Times New Roman"/>
          <w:i/>
          <w:iCs/>
          <w:sz w:val="22"/>
          <w:szCs w:val="22"/>
        </w:rPr>
        <w:t>Art as a Tool for Teachers of English Language Learners</w:t>
      </w:r>
      <w:r w:rsidRPr="00E23296">
        <w:rPr>
          <w:rFonts w:ascii="Times New Roman" w:hAnsi="Times New Roman"/>
          <w:sz w:val="22"/>
          <w:szCs w:val="22"/>
        </w:rPr>
        <w:t>. The New York State Education Department. The University of the State of New York.</w:t>
      </w:r>
    </w:p>
    <w:p w:rsidR="004F6A7B" w:rsidRPr="00E23296" w:rsidRDefault="004F6A7B" w:rsidP="00B76DDF">
      <w:pPr>
        <w:pStyle w:val="ListParagraph"/>
        <w:widowControl w:val="0"/>
        <w:numPr>
          <w:ilvl w:val="0"/>
          <w:numId w:val="89"/>
        </w:numPr>
        <w:tabs>
          <w:tab w:val="left" w:pos="300"/>
          <w:tab w:val="left" w:pos="555"/>
        </w:tabs>
        <w:suppressAutoHyphens/>
        <w:spacing w:after="120" w:line="276" w:lineRule="auto"/>
        <w:ind w:left="1080"/>
        <w:jc w:val="both"/>
        <w:rPr>
          <w:rFonts w:ascii="Times New Roman" w:hAnsi="Times New Roman"/>
          <w:sz w:val="22"/>
          <w:szCs w:val="22"/>
        </w:rPr>
      </w:pPr>
      <w:r w:rsidRPr="00E23296">
        <w:rPr>
          <w:rFonts w:ascii="Times New Roman" w:hAnsi="Times New Roman"/>
          <w:sz w:val="22"/>
          <w:szCs w:val="22"/>
        </w:rPr>
        <w:t xml:space="preserve">London, Peter. The Study Group for Holistic Art Education [SGHAE]. (2004). </w:t>
      </w:r>
      <w:r w:rsidRPr="00E23296">
        <w:rPr>
          <w:rFonts w:ascii="Times New Roman" w:hAnsi="Times New Roman"/>
          <w:i/>
          <w:iCs/>
          <w:sz w:val="22"/>
          <w:szCs w:val="22"/>
        </w:rPr>
        <w:t>Towards a Holistic Paradigm in Art Education</w:t>
      </w:r>
      <w:r w:rsidRPr="00E23296">
        <w:rPr>
          <w:rFonts w:ascii="Times New Roman" w:hAnsi="Times New Roman"/>
          <w:sz w:val="22"/>
          <w:szCs w:val="22"/>
        </w:rPr>
        <w:t>. Center for Art Education. Maryland Institute College of Art. Monograph #1.</w:t>
      </w:r>
    </w:p>
    <w:p w:rsidR="004F6A7B" w:rsidRPr="00E23296" w:rsidRDefault="004F6A7B" w:rsidP="00B76DDF">
      <w:pPr>
        <w:pStyle w:val="ListParagraph"/>
        <w:widowControl w:val="0"/>
        <w:numPr>
          <w:ilvl w:val="0"/>
          <w:numId w:val="89"/>
        </w:numPr>
        <w:tabs>
          <w:tab w:val="left" w:pos="300"/>
          <w:tab w:val="left" w:pos="555"/>
        </w:tabs>
        <w:suppressAutoHyphens/>
        <w:spacing w:after="120" w:line="276" w:lineRule="auto"/>
        <w:ind w:left="1080"/>
        <w:jc w:val="both"/>
        <w:rPr>
          <w:rFonts w:ascii="Times New Roman" w:hAnsi="Times New Roman"/>
          <w:sz w:val="22"/>
          <w:szCs w:val="22"/>
        </w:rPr>
      </w:pPr>
      <w:r w:rsidRPr="00E23296">
        <w:rPr>
          <w:rFonts w:ascii="Times New Roman" w:hAnsi="Times New Roman"/>
          <w:sz w:val="22"/>
          <w:szCs w:val="22"/>
        </w:rPr>
        <w:t xml:space="preserve">Eisner, Elliot W. (2002). </w:t>
      </w:r>
      <w:r w:rsidRPr="00E23296">
        <w:rPr>
          <w:rFonts w:ascii="Times New Roman" w:hAnsi="Times New Roman"/>
          <w:i/>
          <w:iCs/>
          <w:sz w:val="22"/>
          <w:szCs w:val="22"/>
        </w:rPr>
        <w:t>The Arts and the Creation of Mind</w:t>
      </w:r>
      <w:r w:rsidRPr="00E23296">
        <w:rPr>
          <w:rFonts w:ascii="Times New Roman" w:hAnsi="Times New Roman"/>
          <w:sz w:val="22"/>
          <w:szCs w:val="22"/>
        </w:rPr>
        <w:t>. Yale University Press/ New Haven &amp; London.</w:t>
      </w:r>
    </w:p>
    <w:p w:rsidR="004F6A7B" w:rsidRPr="00E23296" w:rsidRDefault="004F6A7B" w:rsidP="00B76DDF">
      <w:pPr>
        <w:pStyle w:val="ListParagraph"/>
        <w:widowControl w:val="0"/>
        <w:numPr>
          <w:ilvl w:val="0"/>
          <w:numId w:val="89"/>
        </w:numPr>
        <w:tabs>
          <w:tab w:val="left" w:pos="300"/>
          <w:tab w:val="left" w:pos="555"/>
        </w:tabs>
        <w:suppressAutoHyphens/>
        <w:spacing w:after="120" w:line="276" w:lineRule="auto"/>
        <w:ind w:left="1080"/>
        <w:jc w:val="both"/>
        <w:rPr>
          <w:rFonts w:ascii="Times New Roman" w:hAnsi="Times New Roman"/>
          <w:sz w:val="22"/>
          <w:szCs w:val="22"/>
        </w:rPr>
      </w:pPr>
      <w:r w:rsidRPr="00E23296">
        <w:rPr>
          <w:rFonts w:ascii="Times New Roman" w:hAnsi="Times New Roman"/>
          <w:sz w:val="22"/>
          <w:szCs w:val="22"/>
        </w:rPr>
        <w:t xml:space="preserve">Cannatell, Howard. </w:t>
      </w:r>
      <w:r w:rsidRPr="00E23296">
        <w:rPr>
          <w:rFonts w:ascii="Times New Roman" w:hAnsi="Times New Roman"/>
          <w:i/>
          <w:iCs/>
          <w:sz w:val="22"/>
          <w:szCs w:val="22"/>
        </w:rPr>
        <w:t>Education Through Art</w:t>
      </w:r>
      <w:r w:rsidRPr="00E23296">
        <w:rPr>
          <w:rFonts w:ascii="Times New Roman" w:hAnsi="Times New Roman"/>
          <w:sz w:val="22"/>
          <w:szCs w:val="22"/>
        </w:rPr>
        <w:t xml:space="preserve">. Article accessed from Internet. </w:t>
      </w:r>
      <w:hyperlink r:id="rId46" w:history="1">
        <w:r w:rsidRPr="00E23296">
          <w:rPr>
            <w:rStyle w:val="Hyperlink"/>
            <w:rFonts w:ascii="Times New Roman" w:hAnsi="Times New Roman"/>
            <w:sz w:val="22"/>
            <w:szCs w:val="22"/>
          </w:rPr>
          <w:t>hcannatell@shaw.ca</w:t>
        </w:r>
      </w:hyperlink>
      <w:r w:rsidRPr="00E23296">
        <w:rPr>
          <w:rFonts w:ascii="Times New Roman" w:hAnsi="Times New Roman"/>
          <w:sz w:val="22"/>
          <w:szCs w:val="22"/>
        </w:rPr>
        <w:t xml:space="preserve">. </w:t>
      </w:r>
    </w:p>
    <w:p w:rsidR="004F6A7B" w:rsidRPr="00E23296" w:rsidRDefault="004F6A7B" w:rsidP="00B76DDF">
      <w:pPr>
        <w:pStyle w:val="ListParagraph"/>
        <w:widowControl w:val="0"/>
        <w:numPr>
          <w:ilvl w:val="0"/>
          <w:numId w:val="89"/>
        </w:numPr>
        <w:tabs>
          <w:tab w:val="left" w:pos="300"/>
          <w:tab w:val="left" w:pos="555"/>
        </w:tabs>
        <w:suppressAutoHyphens/>
        <w:spacing w:after="120" w:line="276" w:lineRule="auto"/>
        <w:ind w:left="1080"/>
        <w:jc w:val="both"/>
        <w:rPr>
          <w:rFonts w:ascii="Times New Roman" w:hAnsi="Times New Roman"/>
          <w:sz w:val="22"/>
          <w:szCs w:val="22"/>
        </w:rPr>
      </w:pPr>
      <w:r w:rsidRPr="00E23296">
        <w:rPr>
          <w:rFonts w:ascii="Times New Roman" w:hAnsi="Times New Roman"/>
          <w:sz w:val="22"/>
          <w:szCs w:val="22"/>
        </w:rPr>
        <w:t xml:space="preserve">Upitis, Rena. (June, 2011). </w:t>
      </w:r>
      <w:r w:rsidRPr="00E23296">
        <w:rPr>
          <w:rFonts w:ascii="Times New Roman" w:hAnsi="Times New Roman"/>
          <w:i/>
          <w:iCs/>
          <w:sz w:val="22"/>
          <w:szCs w:val="22"/>
        </w:rPr>
        <w:t>Arts Education for the Development of the Whole Child</w:t>
      </w:r>
      <w:r w:rsidRPr="00E23296">
        <w:rPr>
          <w:rFonts w:ascii="Times New Roman" w:hAnsi="Times New Roman"/>
          <w:sz w:val="22"/>
          <w:szCs w:val="22"/>
        </w:rPr>
        <w:t>. Elementary Teacher's Federation of Ontario. Toronto.</w:t>
      </w:r>
    </w:p>
    <w:p w:rsidR="004F6A7B" w:rsidRPr="00E23296" w:rsidRDefault="004F6A7B" w:rsidP="00B76DDF">
      <w:pPr>
        <w:pStyle w:val="ListParagraph"/>
        <w:widowControl w:val="0"/>
        <w:numPr>
          <w:ilvl w:val="0"/>
          <w:numId w:val="89"/>
        </w:numPr>
        <w:tabs>
          <w:tab w:val="left" w:pos="300"/>
          <w:tab w:val="left" w:pos="555"/>
        </w:tabs>
        <w:suppressAutoHyphens/>
        <w:spacing w:after="120" w:line="276" w:lineRule="auto"/>
        <w:ind w:left="1080"/>
        <w:jc w:val="both"/>
        <w:rPr>
          <w:rFonts w:ascii="Times New Roman" w:hAnsi="Times New Roman"/>
          <w:sz w:val="22"/>
          <w:szCs w:val="22"/>
        </w:rPr>
      </w:pPr>
      <w:r w:rsidRPr="00E23296">
        <w:rPr>
          <w:rFonts w:ascii="Times New Roman" w:hAnsi="Times New Roman"/>
          <w:sz w:val="22"/>
          <w:szCs w:val="22"/>
        </w:rPr>
        <w:t xml:space="preserve">Prasad, Devi. </w:t>
      </w:r>
      <w:r w:rsidRPr="00E23296">
        <w:rPr>
          <w:rFonts w:ascii="Times New Roman" w:hAnsi="Times New Roman"/>
          <w:i/>
          <w:iCs/>
          <w:sz w:val="22"/>
          <w:szCs w:val="22"/>
        </w:rPr>
        <w:t>Art: The Basis of Education</w:t>
      </w:r>
      <w:r w:rsidRPr="00E23296">
        <w:rPr>
          <w:rFonts w:ascii="Times New Roman" w:hAnsi="Times New Roman"/>
          <w:sz w:val="22"/>
          <w:szCs w:val="22"/>
        </w:rPr>
        <w:t xml:space="preserve">. </w:t>
      </w:r>
      <w:hyperlink r:id="rId47" w:history="1">
        <w:r w:rsidRPr="00E23296">
          <w:rPr>
            <w:rStyle w:val="Hyperlink"/>
            <w:rFonts w:ascii="Times New Roman" w:hAnsi="Times New Roman"/>
            <w:sz w:val="22"/>
            <w:szCs w:val="22"/>
          </w:rPr>
          <w:t>http://www.vidyaonline.net/list.php?pageNum_books=2&amp;totalRows_books=62&amp;l2=b1%20&amp;l1=b1%20&amp;l3=b1tp</w:t>
        </w:r>
      </w:hyperlink>
      <w:r w:rsidRPr="00E23296">
        <w:rPr>
          <w:rFonts w:ascii="Times New Roman" w:hAnsi="Times New Roman"/>
          <w:sz w:val="22"/>
          <w:szCs w:val="22"/>
        </w:rPr>
        <w:t xml:space="preserve"> accessed on 25 February 2014, 01:25 AM.</w:t>
      </w:r>
    </w:p>
    <w:p w:rsidR="004F6A7B" w:rsidRPr="00E23296" w:rsidRDefault="004F6A7B" w:rsidP="00E23296">
      <w:pPr>
        <w:pStyle w:val="western"/>
        <w:spacing w:before="0" w:beforeAutospacing="0" w:after="120" w:line="276" w:lineRule="auto"/>
        <w:jc w:val="both"/>
        <w:rPr>
          <w:sz w:val="22"/>
          <w:szCs w:val="22"/>
        </w:rPr>
      </w:pPr>
    </w:p>
    <w:p w:rsidR="004F6A7B" w:rsidRDefault="004F6A7B">
      <w:pPr>
        <w:rPr>
          <w:b/>
          <w:bCs/>
        </w:rPr>
      </w:pPr>
      <w:r>
        <w:rPr>
          <w:b/>
          <w:bCs/>
        </w:rPr>
        <w:br w:type="page"/>
      </w:r>
    </w:p>
    <w:p w:rsidR="00855D3F" w:rsidRDefault="00855D3F" w:rsidP="00BF74EA">
      <w:pPr>
        <w:rPr>
          <w:b/>
          <w:bCs/>
          <w:sz w:val="28"/>
          <w:szCs w:val="28"/>
        </w:rPr>
      </w:pPr>
      <w:r w:rsidRPr="00772008">
        <w:rPr>
          <w:b/>
          <w:bCs/>
          <w:sz w:val="28"/>
          <w:szCs w:val="28"/>
        </w:rPr>
        <w:lastRenderedPageBreak/>
        <w:t>I</w:t>
      </w:r>
      <w:r w:rsidRPr="00772008">
        <w:rPr>
          <w:b/>
          <w:bCs/>
          <w:sz w:val="28"/>
          <w:szCs w:val="28"/>
          <w:vertAlign w:val="superscript"/>
        </w:rPr>
        <w:t>st</w:t>
      </w:r>
      <w:r w:rsidRPr="00772008">
        <w:rPr>
          <w:b/>
          <w:bCs/>
          <w:sz w:val="28"/>
          <w:szCs w:val="28"/>
        </w:rPr>
        <w:t xml:space="preserve"> Year </w:t>
      </w:r>
      <w:r>
        <w:rPr>
          <w:b/>
          <w:bCs/>
          <w:sz w:val="28"/>
          <w:szCs w:val="28"/>
        </w:rPr>
        <w:t>D.El.Ed.</w:t>
      </w:r>
      <w:r w:rsidR="00BF74EA">
        <w:rPr>
          <w:b/>
          <w:bCs/>
          <w:sz w:val="28"/>
          <w:szCs w:val="28"/>
        </w:rPr>
        <w:tab/>
      </w:r>
      <w:r w:rsidR="00BF74EA">
        <w:rPr>
          <w:b/>
          <w:bCs/>
          <w:sz w:val="28"/>
          <w:szCs w:val="28"/>
        </w:rPr>
        <w:tab/>
      </w:r>
      <w:r w:rsidR="00BF74EA">
        <w:rPr>
          <w:b/>
          <w:bCs/>
          <w:sz w:val="28"/>
          <w:szCs w:val="28"/>
        </w:rPr>
        <w:tab/>
      </w:r>
      <w:r w:rsidR="00BF74EA">
        <w:rPr>
          <w:b/>
          <w:bCs/>
          <w:sz w:val="28"/>
          <w:szCs w:val="28"/>
        </w:rPr>
        <w:tab/>
      </w:r>
      <w:r w:rsidR="00BF74EA">
        <w:rPr>
          <w:b/>
          <w:bCs/>
          <w:sz w:val="28"/>
          <w:szCs w:val="28"/>
        </w:rPr>
        <w:tab/>
      </w:r>
      <w:r w:rsidR="00BF74EA">
        <w:rPr>
          <w:b/>
          <w:bCs/>
          <w:sz w:val="28"/>
          <w:szCs w:val="28"/>
        </w:rPr>
        <w:tab/>
      </w:r>
      <w:r w:rsidR="00BF74EA">
        <w:rPr>
          <w:b/>
          <w:bCs/>
          <w:sz w:val="28"/>
          <w:szCs w:val="28"/>
        </w:rPr>
        <w:tab/>
      </w:r>
      <w:r w:rsidR="00BF74EA">
        <w:rPr>
          <w:b/>
          <w:bCs/>
          <w:sz w:val="28"/>
          <w:szCs w:val="28"/>
        </w:rPr>
        <w:tab/>
      </w:r>
      <w:r w:rsidR="00BF74EA">
        <w:rPr>
          <w:b/>
          <w:bCs/>
          <w:sz w:val="28"/>
          <w:szCs w:val="28"/>
        </w:rPr>
        <w:tab/>
      </w:r>
      <w:r w:rsidRPr="00772008">
        <w:rPr>
          <w:b/>
          <w:bCs/>
          <w:sz w:val="28"/>
          <w:szCs w:val="28"/>
        </w:rPr>
        <w:t xml:space="preserve">Paper </w:t>
      </w:r>
      <w:r>
        <w:rPr>
          <w:b/>
          <w:bCs/>
          <w:sz w:val="28"/>
          <w:szCs w:val="28"/>
        </w:rPr>
        <w:t>8</w:t>
      </w:r>
    </w:p>
    <w:p w:rsidR="00855D3F" w:rsidRDefault="00855D3F" w:rsidP="00855D3F">
      <w:pPr>
        <w:pStyle w:val="western"/>
        <w:spacing w:before="360" w:beforeAutospacing="0" w:after="120"/>
        <w:jc w:val="center"/>
        <w:rPr>
          <w:rFonts w:ascii="Tahoma" w:hAnsi="Tahoma" w:cs="Tahoma"/>
          <w:b/>
          <w:bCs/>
          <w:sz w:val="28"/>
          <w:szCs w:val="26"/>
        </w:rPr>
      </w:pPr>
      <w:r>
        <w:rPr>
          <w:rFonts w:ascii="Tahoma" w:hAnsi="Tahoma" w:cs="Tahoma"/>
          <w:b/>
          <w:bCs/>
          <w:sz w:val="28"/>
          <w:szCs w:val="26"/>
        </w:rPr>
        <w:t xml:space="preserve">Yoga, Physical &amp; Health </w:t>
      </w:r>
      <w:r w:rsidRPr="00F45810">
        <w:rPr>
          <w:rFonts w:ascii="Tahoma" w:hAnsi="Tahoma" w:cs="Tahoma"/>
          <w:b/>
          <w:bCs/>
          <w:sz w:val="28"/>
          <w:szCs w:val="26"/>
        </w:rPr>
        <w:t>Education</w:t>
      </w:r>
      <w:r>
        <w:rPr>
          <w:rFonts w:ascii="Tahoma" w:hAnsi="Tahoma" w:cs="Tahoma"/>
          <w:b/>
          <w:bCs/>
          <w:sz w:val="28"/>
          <w:szCs w:val="26"/>
        </w:rPr>
        <w:t xml:space="preserve"> - I</w:t>
      </w:r>
    </w:p>
    <w:p w:rsidR="00855D3F" w:rsidRDefault="00855D3F" w:rsidP="00855D3F">
      <w:pPr>
        <w:widowControl w:val="0"/>
        <w:autoSpaceDE w:val="0"/>
        <w:autoSpaceDN w:val="0"/>
        <w:adjustRightInd w:val="0"/>
        <w:spacing w:after="360"/>
        <w:jc w:val="center"/>
      </w:pPr>
      <w:r w:rsidRPr="004F6A7B">
        <w:rPr>
          <w:rFonts w:ascii="Tahoma" w:hAnsi="Tahoma" w:cs="Tahoma"/>
          <w:b/>
          <w:bCs/>
        </w:rPr>
        <w:t xml:space="preserve">(Value Added and Co-curricular </w:t>
      </w:r>
      <w:r>
        <w:rPr>
          <w:rFonts w:ascii="Tahoma" w:hAnsi="Tahoma" w:cs="Tahoma"/>
          <w:b/>
          <w:bCs/>
        </w:rPr>
        <w:t>Paper</w:t>
      </w:r>
      <w:r w:rsidRPr="004F6A7B">
        <w:rPr>
          <w:rFonts w:ascii="Tahoma" w:hAnsi="Tahoma" w:cs="Tahoma"/>
          <w:b/>
          <w:bCs/>
        </w:rPr>
        <w:t>)</w:t>
      </w:r>
    </w:p>
    <w:p w:rsidR="00855D3F" w:rsidRPr="00E23296" w:rsidRDefault="00855D3F" w:rsidP="00855D3F">
      <w:pPr>
        <w:pStyle w:val="western"/>
        <w:spacing w:before="0" w:beforeAutospacing="0" w:after="0" w:line="276" w:lineRule="auto"/>
        <w:jc w:val="right"/>
        <w:rPr>
          <w:b/>
          <w:sz w:val="22"/>
          <w:szCs w:val="22"/>
        </w:rPr>
      </w:pPr>
      <w:r>
        <w:rPr>
          <w:b/>
          <w:bCs/>
          <w:color w:val="252525"/>
        </w:rPr>
        <w:tab/>
      </w:r>
      <w:r>
        <w:rPr>
          <w:b/>
          <w:bCs/>
          <w:color w:val="252525"/>
        </w:rPr>
        <w:tab/>
      </w:r>
      <w:r>
        <w:rPr>
          <w:b/>
          <w:bCs/>
          <w:color w:val="252525"/>
        </w:rPr>
        <w:tab/>
      </w:r>
      <w:r>
        <w:rPr>
          <w:b/>
          <w:bCs/>
          <w:color w:val="252525"/>
        </w:rPr>
        <w:tab/>
      </w:r>
      <w:r>
        <w:rPr>
          <w:b/>
          <w:bCs/>
          <w:color w:val="252525"/>
        </w:rPr>
        <w:tab/>
      </w:r>
      <w:r>
        <w:rPr>
          <w:b/>
          <w:bCs/>
          <w:color w:val="252525"/>
        </w:rPr>
        <w:tab/>
      </w:r>
      <w:r w:rsidRPr="00E23296">
        <w:rPr>
          <w:b/>
          <w:bCs/>
          <w:color w:val="252525"/>
          <w:sz w:val="22"/>
          <w:szCs w:val="22"/>
        </w:rPr>
        <w:t>Maximum Marks: 50</w:t>
      </w:r>
    </w:p>
    <w:p w:rsidR="00855D3F" w:rsidRDefault="00855D3F" w:rsidP="00855D3F">
      <w:pPr>
        <w:pStyle w:val="western"/>
        <w:spacing w:before="0" w:beforeAutospacing="0" w:after="0" w:line="276" w:lineRule="auto"/>
        <w:ind w:left="5760" w:firstLine="720"/>
        <w:jc w:val="right"/>
        <w:rPr>
          <w:b/>
          <w:color w:val="252525"/>
          <w:sz w:val="22"/>
          <w:szCs w:val="22"/>
        </w:rPr>
      </w:pPr>
      <w:r w:rsidRPr="00E23296">
        <w:rPr>
          <w:b/>
          <w:color w:val="252525"/>
          <w:sz w:val="22"/>
          <w:szCs w:val="22"/>
        </w:rPr>
        <w:t>External: 0</w:t>
      </w:r>
    </w:p>
    <w:p w:rsidR="00855D3F" w:rsidRPr="00855D3F" w:rsidRDefault="00855D3F" w:rsidP="00855D3F">
      <w:pPr>
        <w:pStyle w:val="western"/>
        <w:spacing w:before="0" w:beforeAutospacing="0" w:after="120" w:line="276" w:lineRule="auto"/>
        <w:ind w:left="5760" w:firstLine="720"/>
        <w:jc w:val="right"/>
        <w:rPr>
          <w:b/>
          <w:color w:val="252525"/>
          <w:sz w:val="22"/>
          <w:szCs w:val="22"/>
        </w:rPr>
      </w:pPr>
      <w:r w:rsidRPr="00E23296">
        <w:rPr>
          <w:b/>
          <w:sz w:val="22"/>
          <w:szCs w:val="22"/>
        </w:rPr>
        <w:t>Internal: 50 Marks</w:t>
      </w:r>
    </w:p>
    <w:p w:rsidR="00855D3F" w:rsidRPr="00722152" w:rsidRDefault="00855D3F" w:rsidP="00855D3F">
      <w:pPr>
        <w:pStyle w:val="NoSpacing"/>
        <w:rPr>
          <w:rFonts w:ascii="Times New Roman" w:hAnsi="Times New Roman"/>
          <w:b/>
          <w:sz w:val="28"/>
          <w:szCs w:val="28"/>
        </w:rPr>
      </w:pPr>
    </w:p>
    <w:p w:rsidR="00855D3F" w:rsidRDefault="00855D3F" w:rsidP="00855D3F">
      <w:pPr>
        <w:pStyle w:val="NoSpacing"/>
        <w:rPr>
          <w:rFonts w:ascii="Times New Roman" w:hAnsi="Times New Roman"/>
        </w:rPr>
      </w:pPr>
    </w:p>
    <w:p w:rsidR="00855D3F" w:rsidRPr="00722152" w:rsidRDefault="00855D3F" w:rsidP="00855D3F">
      <w:pPr>
        <w:pStyle w:val="NoSpacing"/>
        <w:rPr>
          <w:rFonts w:ascii="Times New Roman" w:hAnsi="Times New Roman"/>
          <w:b/>
        </w:rPr>
      </w:pPr>
      <w:r w:rsidRPr="00722152">
        <w:rPr>
          <w:rFonts w:ascii="Times New Roman" w:hAnsi="Times New Roman"/>
          <w:b/>
        </w:rPr>
        <w:t>Rationale and Aim</w:t>
      </w:r>
    </w:p>
    <w:p w:rsidR="00855D3F" w:rsidRDefault="00855D3F" w:rsidP="00855D3F">
      <w:pPr>
        <w:pStyle w:val="NoSpacing"/>
        <w:rPr>
          <w:rFonts w:ascii="Times New Roman" w:hAnsi="Times New Roman"/>
        </w:rPr>
      </w:pPr>
    </w:p>
    <w:p w:rsidR="00855D3F" w:rsidRPr="00855D3F" w:rsidRDefault="00855D3F" w:rsidP="00855D3F">
      <w:pPr>
        <w:pStyle w:val="NoSpacing"/>
        <w:spacing w:after="120" w:line="276" w:lineRule="auto"/>
        <w:ind w:firstLine="720"/>
        <w:jc w:val="both"/>
        <w:rPr>
          <w:rFonts w:ascii="Times New Roman" w:hAnsi="Times New Roman"/>
          <w:sz w:val="22"/>
          <w:szCs w:val="22"/>
        </w:rPr>
      </w:pPr>
      <w:r w:rsidRPr="00855D3F">
        <w:rPr>
          <w:rFonts w:ascii="Times New Roman" w:hAnsi="Times New Roman"/>
          <w:sz w:val="22"/>
          <w:szCs w:val="22"/>
        </w:rPr>
        <w:t>This course is designed to be one component of a practicum course to be covered in both years of study. It offers the scope to engage critically with systems and practices related to health of children and school health. Two sets of practicum are provided for the first and the second year of study. The rationale, aim objectives of this practicum presented below refers to both practicum courses.</w:t>
      </w:r>
    </w:p>
    <w:p w:rsidR="00855D3F" w:rsidRPr="00855D3F" w:rsidRDefault="00855D3F" w:rsidP="00855D3F">
      <w:pPr>
        <w:pStyle w:val="NoSpacing"/>
        <w:spacing w:after="120" w:line="276" w:lineRule="auto"/>
        <w:ind w:firstLine="720"/>
        <w:jc w:val="both"/>
        <w:rPr>
          <w:rFonts w:ascii="Times New Roman" w:hAnsi="Times New Roman"/>
          <w:sz w:val="22"/>
          <w:szCs w:val="22"/>
        </w:rPr>
      </w:pPr>
      <w:r w:rsidRPr="00855D3F">
        <w:rPr>
          <w:rFonts w:ascii="Times New Roman" w:hAnsi="Times New Roman"/>
          <w:sz w:val="22"/>
          <w:szCs w:val="22"/>
        </w:rPr>
        <w:t>The relationship between education and health forms the core rationale behind this course. While the role of education on health has been widely acknowledged, the impact of health on education is often not recognized adequately. This course unfolds the reciprocal relationship between health and education. Health is a necessary condition for learning apart from being a basic right of every child. Enrolment, retention, concentration and learning outcomes in the classroom have a strong linkage with a child’s physical and emotional health.</w:t>
      </w:r>
    </w:p>
    <w:p w:rsidR="00855D3F" w:rsidRPr="00855D3F" w:rsidRDefault="00855D3F" w:rsidP="00855D3F">
      <w:pPr>
        <w:pStyle w:val="NoSpacing"/>
        <w:spacing w:after="120" w:line="276" w:lineRule="auto"/>
        <w:ind w:firstLine="720"/>
        <w:jc w:val="both"/>
        <w:rPr>
          <w:rFonts w:ascii="Times New Roman" w:hAnsi="Times New Roman"/>
          <w:sz w:val="22"/>
          <w:szCs w:val="22"/>
        </w:rPr>
      </w:pPr>
      <w:r w:rsidRPr="00855D3F">
        <w:rPr>
          <w:rFonts w:ascii="Times New Roman" w:hAnsi="Times New Roman"/>
          <w:sz w:val="22"/>
          <w:szCs w:val="22"/>
        </w:rPr>
        <w:t>A holistic understanding of health implies a perspective on health that is not merely freedom from germs and disease but an understanding of the social, economic, mental/emotional and physical aspects of health. It becomes essential for the teacher to locate the social determinants of health and to root any health communication/education in the socio-economic and cultural context of the child. This forms an essential foundational and theoretical component of the course. This approach will lead away from the „hygiene-education‟ focus of health education which stresses behavioural changes and puts the responsibility of health on the child. Instead, the course aims to equip the teacher with a perspective that helps both the teacher and the children understand health issues as determined by socio-economic contexts. This will enable them to move beyond a solely behavioural change model to an approach that seeks to address larger health determinants. This is not to deny the importance of healthy habits but it is important to recognize that to tell a child to „bathe every day‟ or „eat nutritious foods‟ is not sufficient. The teacher will have to locate health messages and ideas in the lived reality of the children they teach so as to meaningfully engage with the issue.</w:t>
      </w:r>
    </w:p>
    <w:p w:rsidR="00855D3F" w:rsidRPr="00855D3F" w:rsidRDefault="00855D3F" w:rsidP="00855D3F">
      <w:pPr>
        <w:pStyle w:val="NoSpacing"/>
        <w:spacing w:after="120" w:line="276" w:lineRule="auto"/>
        <w:ind w:firstLine="720"/>
        <w:jc w:val="both"/>
        <w:rPr>
          <w:rFonts w:ascii="Times New Roman" w:hAnsi="Times New Roman"/>
          <w:sz w:val="22"/>
          <w:szCs w:val="22"/>
        </w:rPr>
      </w:pPr>
      <w:r w:rsidRPr="00855D3F">
        <w:rPr>
          <w:rFonts w:ascii="Times New Roman" w:hAnsi="Times New Roman"/>
          <w:sz w:val="22"/>
          <w:szCs w:val="22"/>
        </w:rPr>
        <w:t>It is important to see the role of the teacher as one that includes within it the perspective of a health worker. This does not in any way mean an additional workload. However we</w:t>
      </w:r>
    </w:p>
    <w:p w:rsidR="00855D3F" w:rsidRPr="00855D3F" w:rsidRDefault="00855D3F" w:rsidP="00855D3F">
      <w:pPr>
        <w:pStyle w:val="NoSpacing"/>
        <w:spacing w:after="120" w:line="276" w:lineRule="auto"/>
        <w:ind w:firstLine="720"/>
        <w:jc w:val="both"/>
        <w:rPr>
          <w:rFonts w:ascii="Times New Roman" w:hAnsi="Times New Roman"/>
          <w:sz w:val="22"/>
          <w:szCs w:val="22"/>
        </w:rPr>
      </w:pPr>
      <w:r w:rsidRPr="00855D3F">
        <w:rPr>
          <w:rFonts w:ascii="Times New Roman" w:hAnsi="Times New Roman"/>
          <w:sz w:val="22"/>
          <w:szCs w:val="22"/>
        </w:rPr>
        <w:t xml:space="preserve">See this as inherent in her work itself. Here there is a clear overlap of ideas with the course on Child Studies. Understanding a child necessarily includes understanding the health of the child within a social context. A course on health lends a natural opportunity for teachers to understand children in their life context and increases sensitivity to the children and their socio- economic background. It is </w:t>
      </w:r>
      <w:r w:rsidRPr="00855D3F">
        <w:rPr>
          <w:rFonts w:ascii="Times New Roman" w:hAnsi="Times New Roman"/>
          <w:sz w:val="22"/>
          <w:szCs w:val="22"/>
        </w:rPr>
        <w:lastRenderedPageBreak/>
        <w:t>possible to address issues of teacher attitudes, engagement and willingness to accept diversity in their classroom. This is likely to help teachers move towards a broad vision of inclusive education through an understanding of health and well-being in the broadest sense. Instead of speaking of teacher attitudes alone, the course gives student-teachers a chance to understand unequal and multiple kinds of childhood that children experience.</w:t>
      </w:r>
    </w:p>
    <w:p w:rsidR="00855D3F" w:rsidRPr="00855D3F" w:rsidRDefault="00855D3F" w:rsidP="00855D3F">
      <w:pPr>
        <w:spacing w:after="120" w:line="276" w:lineRule="auto"/>
        <w:rPr>
          <w:rFonts w:ascii="Times New Roman" w:eastAsia="Cambria" w:hAnsi="Times New Roman"/>
          <w:b/>
          <w:szCs w:val="22"/>
        </w:rPr>
      </w:pPr>
      <w:r w:rsidRPr="00855D3F">
        <w:rPr>
          <w:rFonts w:ascii="Times New Roman" w:hAnsi="Times New Roman"/>
          <w:b/>
          <w:szCs w:val="22"/>
        </w:rPr>
        <w:t>Course Objectives</w:t>
      </w:r>
    </w:p>
    <w:p w:rsidR="00855D3F" w:rsidRPr="00855D3F" w:rsidRDefault="00855D3F" w:rsidP="00B76DDF">
      <w:pPr>
        <w:pStyle w:val="NoSpacing"/>
        <w:numPr>
          <w:ilvl w:val="2"/>
          <w:numId w:val="100"/>
        </w:numPr>
        <w:spacing w:after="120" w:line="276" w:lineRule="auto"/>
        <w:ind w:left="1080"/>
        <w:jc w:val="both"/>
        <w:rPr>
          <w:rFonts w:ascii="Times New Roman" w:hAnsi="Times New Roman"/>
          <w:sz w:val="22"/>
          <w:szCs w:val="22"/>
        </w:rPr>
      </w:pPr>
      <w:r w:rsidRPr="00855D3F">
        <w:rPr>
          <w:rFonts w:ascii="Times New Roman" w:hAnsi="Times New Roman"/>
          <w:sz w:val="22"/>
          <w:szCs w:val="22"/>
        </w:rPr>
        <w:t>To build a holistic understanding of the concept of health and well-being and understand children’s health needs using a social determinants framework.</w:t>
      </w:r>
    </w:p>
    <w:p w:rsidR="00855D3F" w:rsidRPr="00855D3F" w:rsidRDefault="00855D3F" w:rsidP="00B76DDF">
      <w:pPr>
        <w:pStyle w:val="NoSpacing"/>
        <w:numPr>
          <w:ilvl w:val="2"/>
          <w:numId w:val="100"/>
        </w:numPr>
        <w:spacing w:after="120" w:line="276" w:lineRule="auto"/>
        <w:ind w:left="1080"/>
        <w:jc w:val="both"/>
        <w:rPr>
          <w:rFonts w:ascii="Times New Roman" w:hAnsi="Times New Roman"/>
          <w:sz w:val="22"/>
          <w:szCs w:val="22"/>
        </w:rPr>
      </w:pPr>
      <w:r w:rsidRPr="00855D3F">
        <w:rPr>
          <w:rFonts w:ascii="Times New Roman" w:hAnsi="Times New Roman"/>
          <w:sz w:val="22"/>
          <w:szCs w:val="22"/>
        </w:rPr>
        <w:t>To understand the reciprocal relationship between health and education and understand the role of the teacher and possible ways of engaging with health concerns.</w:t>
      </w:r>
    </w:p>
    <w:p w:rsidR="00855D3F" w:rsidRPr="00855D3F" w:rsidRDefault="00855D3F" w:rsidP="00B76DDF">
      <w:pPr>
        <w:pStyle w:val="NoSpacing"/>
        <w:numPr>
          <w:ilvl w:val="2"/>
          <w:numId w:val="100"/>
        </w:numPr>
        <w:spacing w:after="120" w:line="276" w:lineRule="auto"/>
        <w:ind w:left="1080"/>
        <w:jc w:val="both"/>
        <w:rPr>
          <w:rFonts w:ascii="Times New Roman" w:hAnsi="Times New Roman"/>
          <w:sz w:val="22"/>
          <w:szCs w:val="22"/>
        </w:rPr>
      </w:pPr>
      <w:r w:rsidRPr="00855D3F">
        <w:rPr>
          <w:rFonts w:ascii="Times New Roman" w:hAnsi="Times New Roman"/>
          <w:sz w:val="22"/>
          <w:szCs w:val="22"/>
        </w:rPr>
        <w:t xml:space="preserve">To examine specific programmes related to children’s health operating in schools. </w:t>
      </w:r>
    </w:p>
    <w:p w:rsidR="00855D3F" w:rsidRPr="00855D3F" w:rsidRDefault="00855D3F" w:rsidP="00B76DDF">
      <w:pPr>
        <w:pStyle w:val="NoSpacing"/>
        <w:numPr>
          <w:ilvl w:val="2"/>
          <w:numId w:val="100"/>
        </w:numPr>
        <w:spacing w:after="120" w:line="276" w:lineRule="auto"/>
        <w:ind w:left="1080"/>
        <w:jc w:val="both"/>
        <w:rPr>
          <w:rFonts w:ascii="Times New Roman" w:hAnsi="Times New Roman"/>
          <w:sz w:val="22"/>
          <w:szCs w:val="22"/>
        </w:rPr>
      </w:pPr>
      <w:r w:rsidRPr="00855D3F">
        <w:rPr>
          <w:rFonts w:ascii="Times New Roman" w:hAnsi="Times New Roman"/>
          <w:sz w:val="22"/>
          <w:szCs w:val="22"/>
        </w:rPr>
        <w:t>To build knowledge and skills on teaching health and physical education and</w:t>
      </w:r>
      <w:r w:rsidR="00BE18B0">
        <w:rPr>
          <w:rFonts w:ascii="Times New Roman" w:hAnsi="Times New Roman"/>
          <w:sz w:val="22"/>
          <w:szCs w:val="22"/>
        </w:rPr>
        <w:t xml:space="preserve"> </w:t>
      </w:r>
      <w:r w:rsidRPr="00855D3F">
        <w:rPr>
          <w:rFonts w:ascii="Times New Roman" w:hAnsi="Times New Roman"/>
          <w:sz w:val="22"/>
          <w:szCs w:val="22"/>
        </w:rPr>
        <w:t>integration of their themes with other curricula areas of teacher education and school</w:t>
      </w:r>
      <w:r w:rsidR="00BE18B0">
        <w:rPr>
          <w:rFonts w:ascii="Times New Roman" w:hAnsi="Times New Roman"/>
          <w:sz w:val="22"/>
          <w:szCs w:val="22"/>
        </w:rPr>
        <w:t xml:space="preserve"> </w:t>
      </w:r>
      <w:r w:rsidRPr="00855D3F">
        <w:rPr>
          <w:rFonts w:ascii="Times New Roman" w:hAnsi="Times New Roman"/>
          <w:sz w:val="22"/>
          <w:szCs w:val="22"/>
        </w:rPr>
        <w:t>subjects.</w:t>
      </w:r>
    </w:p>
    <w:p w:rsidR="00855D3F" w:rsidRPr="00855D3F" w:rsidRDefault="00855D3F" w:rsidP="00B76DDF">
      <w:pPr>
        <w:pStyle w:val="NoSpacing"/>
        <w:numPr>
          <w:ilvl w:val="2"/>
          <w:numId w:val="100"/>
        </w:numPr>
        <w:spacing w:after="120" w:line="276" w:lineRule="auto"/>
        <w:ind w:left="1080"/>
        <w:jc w:val="both"/>
        <w:rPr>
          <w:rFonts w:ascii="Times New Roman" w:hAnsi="Times New Roman"/>
          <w:sz w:val="22"/>
          <w:szCs w:val="22"/>
        </w:rPr>
      </w:pPr>
      <w:r w:rsidRPr="00855D3F">
        <w:rPr>
          <w:rFonts w:ascii="Times New Roman" w:hAnsi="Times New Roman"/>
          <w:sz w:val="22"/>
          <w:szCs w:val="22"/>
        </w:rPr>
        <w:t>To link theoretical and conceptual learning with actual school/classroom realities</w:t>
      </w:r>
      <w:r w:rsidR="00BE18B0">
        <w:rPr>
          <w:rFonts w:ascii="Times New Roman" w:hAnsi="Times New Roman"/>
          <w:sz w:val="22"/>
          <w:szCs w:val="22"/>
        </w:rPr>
        <w:t xml:space="preserve"> </w:t>
      </w:r>
      <w:r w:rsidRPr="00855D3F">
        <w:rPr>
          <w:rFonts w:ascii="Times New Roman" w:hAnsi="Times New Roman"/>
          <w:sz w:val="22"/>
          <w:szCs w:val="22"/>
        </w:rPr>
        <w:t>through practical work.</w:t>
      </w:r>
    </w:p>
    <w:p w:rsidR="00855D3F" w:rsidRPr="00855D3F" w:rsidRDefault="00855D3F" w:rsidP="00855D3F">
      <w:pPr>
        <w:pStyle w:val="NoSpacing"/>
        <w:spacing w:after="120" w:line="276" w:lineRule="auto"/>
        <w:ind w:firstLine="720"/>
        <w:jc w:val="both"/>
        <w:rPr>
          <w:rFonts w:ascii="Times New Roman" w:hAnsi="Times New Roman"/>
          <w:sz w:val="22"/>
          <w:szCs w:val="22"/>
        </w:rPr>
      </w:pPr>
      <w:r w:rsidRPr="00855D3F">
        <w:rPr>
          <w:rFonts w:ascii="Times New Roman" w:hAnsi="Times New Roman"/>
          <w:sz w:val="22"/>
          <w:szCs w:val="22"/>
        </w:rPr>
        <w:t>The most important thread running through the course is the need for the student teacher to understand that health and education are reciprocally linked and she must in various ways engage with the health needs of children. The thread of gaining a holistic understanding of health and seeing it as located in a social reality runs across the course and connects issues like physical health, emotional health and „health of the school‟. A life of health and well-being in a holistic sense is a right of every child. A teacher sensitive to the social context of children can play the crucial role in achieving this right. Theory and practical units are closely knitted together and the idea is a constant process of reflection.</w:t>
      </w:r>
    </w:p>
    <w:p w:rsidR="00855D3F" w:rsidRPr="00855D3F" w:rsidRDefault="00855D3F" w:rsidP="00855D3F">
      <w:pPr>
        <w:pStyle w:val="NoSpacing"/>
        <w:spacing w:after="120" w:line="276" w:lineRule="auto"/>
        <w:rPr>
          <w:rFonts w:ascii="Times New Roman" w:hAnsi="Times New Roman"/>
          <w:b/>
          <w:bCs/>
          <w:szCs w:val="22"/>
        </w:rPr>
      </w:pPr>
      <w:r w:rsidRPr="00855D3F">
        <w:rPr>
          <w:rFonts w:ascii="Times New Roman" w:hAnsi="Times New Roman"/>
          <w:b/>
          <w:bCs/>
          <w:szCs w:val="22"/>
        </w:rPr>
        <w:t>Units of Study</w:t>
      </w:r>
    </w:p>
    <w:p w:rsidR="00855D3F" w:rsidRPr="00855D3F" w:rsidRDefault="00855D3F" w:rsidP="00855D3F">
      <w:pPr>
        <w:pStyle w:val="NoSpacing"/>
        <w:spacing w:after="120" w:line="276" w:lineRule="auto"/>
        <w:ind w:firstLine="720"/>
        <w:jc w:val="both"/>
        <w:rPr>
          <w:rFonts w:ascii="Times New Roman" w:hAnsi="Times New Roman"/>
          <w:sz w:val="22"/>
          <w:szCs w:val="22"/>
        </w:rPr>
      </w:pPr>
      <w:r w:rsidRPr="00855D3F">
        <w:rPr>
          <w:rFonts w:ascii="Times New Roman" w:hAnsi="Times New Roman"/>
          <w:sz w:val="22"/>
          <w:szCs w:val="22"/>
        </w:rPr>
        <w:t>The sections on Units of Study include ideas on the mode of transacting each course as the courses have inbuilt theoretical study as well as practical work.</w:t>
      </w:r>
    </w:p>
    <w:p w:rsidR="00855D3F" w:rsidRPr="00855D3F" w:rsidRDefault="00855D3F" w:rsidP="00855D3F">
      <w:pPr>
        <w:pStyle w:val="NoSpacing"/>
        <w:spacing w:after="120" w:line="276" w:lineRule="auto"/>
        <w:rPr>
          <w:rFonts w:ascii="Times New Roman" w:hAnsi="Times New Roman"/>
          <w:b/>
          <w:bCs/>
          <w:sz w:val="22"/>
          <w:szCs w:val="22"/>
        </w:rPr>
      </w:pPr>
      <w:r w:rsidRPr="00855D3F">
        <w:rPr>
          <w:rFonts w:ascii="Times New Roman" w:hAnsi="Times New Roman"/>
          <w:b/>
          <w:bCs/>
          <w:sz w:val="22"/>
          <w:szCs w:val="22"/>
        </w:rPr>
        <w:t>Unit 1: Understanding Health and Well- Being</w:t>
      </w:r>
    </w:p>
    <w:p w:rsidR="00855D3F" w:rsidRPr="00855D3F" w:rsidRDefault="00855D3F" w:rsidP="00B76DDF">
      <w:pPr>
        <w:pStyle w:val="NoSpacing"/>
        <w:numPr>
          <w:ilvl w:val="0"/>
          <w:numId w:val="73"/>
        </w:numPr>
        <w:spacing w:after="120" w:line="276" w:lineRule="auto"/>
        <w:jc w:val="both"/>
        <w:rPr>
          <w:rFonts w:ascii="Times New Roman" w:hAnsi="Times New Roman"/>
          <w:sz w:val="22"/>
          <w:szCs w:val="22"/>
        </w:rPr>
      </w:pPr>
      <w:r w:rsidRPr="00855D3F">
        <w:rPr>
          <w:rFonts w:ascii="Times New Roman" w:hAnsi="Times New Roman"/>
          <w:sz w:val="22"/>
          <w:szCs w:val="22"/>
        </w:rPr>
        <w:t xml:space="preserve">The meaning of health and well-being </w:t>
      </w:r>
    </w:p>
    <w:p w:rsidR="00855D3F" w:rsidRPr="00855D3F" w:rsidRDefault="00855D3F" w:rsidP="00B76DDF">
      <w:pPr>
        <w:pStyle w:val="NoSpacing"/>
        <w:numPr>
          <w:ilvl w:val="0"/>
          <w:numId w:val="73"/>
        </w:numPr>
        <w:spacing w:after="120" w:line="276" w:lineRule="auto"/>
        <w:jc w:val="both"/>
        <w:rPr>
          <w:rFonts w:ascii="Times New Roman" w:hAnsi="Times New Roman"/>
          <w:sz w:val="22"/>
          <w:szCs w:val="22"/>
        </w:rPr>
      </w:pPr>
      <w:r w:rsidRPr="00855D3F">
        <w:rPr>
          <w:rFonts w:ascii="Times New Roman" w:hAnsi="Times New Roman"/>
          <w:sz w:val="22"/>
          <w:szCs w:val="22"/>
        </w:rPr>
        <w:t xml:space="preserve">Biomedical versus social health models </w:t>
      </w:r>
    </w:p>
    <w:p w:rsidR="00855D3F" w:rsidRPr="00855D3F" w:rsidRDefault="00855D3F" w:rsidP="00B76DDF">
      <w:pPr>
        <w:pStyle w:val="NoSpacing"/>
        <w:numPr>
          <w:ilvl w:val="0"/>
          <w:numId w:val="73"/>
        </w:numPr>
        <w:spacing w:after="120" w:line="276" w:lineRule="auto"/>
        <w:jc w:val="both"/>
        <w:rPr>
          <w:rFonts w:ascii="Times New Roman" w:hAnsi="Times New Roman"/>
          <w:sz w:val="22"/>
          <w:szCs w:val="22"/>
        </w:rPr>
      </w:pPr>
      <w:r w:rsidRPr="00855D3F">
        <w:rPr>
          <w:rFonts w:ascii="Times New Roman" w:hAnsi="Times New Roman"/>
          <w:sz w:val="22"/>
          <w:szCs w:val="22"/>
        </w:rPr>
        <w:t xml:space="preserve">Understanding the linkages between poverty, inequality and health </w:t>
      </w:r>
    </w:p>
    <w:p w:rsidR="00855D3F" w:rsidRPr="00855D3F" w:rsidRDefault="00855D3F" w:rsidP="00B76DDF">
      <w:pPr>
        <w:pStyle w:val="NoSpacing"/>
        <w:numPr>
          <w:ilvl w:val="0"/>
          <w:numId w:val="73"/>
        </w:numPr>
        <w:spacing w:after="120" w:line="276" w:lineRule="auto"/>
        <w:jc w:val="both"/>
        <w:rPr>
          <w:rFonts w:ascii="Times New Roman" w:hAnsi="Times New Roman"/>
          <w:sz w:val="22"/>
          <w:szCs w:val="22"/>
        </w:rPr>
      </w:pPr>
      <w:r w:rsidRPr="00855D3F">
        <w:rPr>
          <w:rFonts w:ascii="Times New Roman" w:hAnsi="Times New Roman"/>
          <w:sz w:val="22"/>
          <w:szCs w:val="22"/>
        </w:rPr>
        <w:t>Web of causation; Social determinants of health- stratification structures, food, livelihood, location, sanitation, access to health services etc</w:t>
      </w:r>
    </w:p>
    <w:p w:rsidR="00855D3F" w:rsidRPr="00855D3F" w:rsidRDefault="00855D3F" w:rsidP="00855D3F">
      <w:pPr>
        <w:pStyle w:val="NoSpacing"/>
        <w:spacing w:after="120" w:line="276" w:lineRule="auto"/>
        <w:jc w:val="both"/>
        <w:rPr>
          <w:rFonts w:ascii="Times New Roman" w:hAnsi="Times New Roman"/>
          <w:sz w:val="22"/>
          <w:szCs w:val="22"/>
        </w:rPr>
      </w:pPr>
      <w:r w:rsidRPr="00855D3F">
        <w:rPr>
          <w:rFonts w:ascii="Times New Roman" w:hAnsi="Times New Roman"/>
          <w:b/>
          <w:bCs/>
          <w:sz w:val="22"/>
          <w:szCs w:val="22"/>
        </w:rPr>
        <w:t>Unit 2: Understanding Children’s Health Needs</w:t>
      </w:r>
    </w:p>
    <w:p w:rsidR="00855D3F" w:rsidRDefault="00855D3F" w:rsidP="00B76DDF">
      <w:pPr>
        <w:pStyle w:val="NoSpacing"/>
        <w:numPr>
          <w:ilvl w:val="0"/>
          <w:numId w:val="74"/>
        </w:numPr>
        <w:spacing w:after="120" w:line="276" w:lineRule="auto"/>
        <w:ind w:left="1080"/>
        <w:jc w:val="both"/>
        <w:rPr>
          <w:rFonts w:ascii="Times New Roman" w:hAnsi="Times New Roman"/>
          <w:sz w:val="22"/>
          <w:szCs w:val="22"/>
        </w:rPr>
      </w:pPr>
      <w:r>
        <w:rPr>
          <w:rFonts w:ascii="Times New Roman" w:hAnsi="Times New Roman"/>
          <w:sz w:val="22"/>
          <w:szCs w:val="22"/>
        </w:rPr>
        <w:t>Food and nutrition; Communicable diseases; Child abuse in various forms and its impacts; Corporal punishments and its impacts.</w:t>
      </w:r>
    </w:p>
    <w:p w:rsidR="00855D3F" w:rsidRPr="00855D3F" w:rsidRDefault="00855D3F" w:rsidP="00B76DDF">
      <w:pPr>
        <w:pStyle w:val="NoSpacing"/>
        <w:numPr>
          <w:ilvl w:val="0"/>
          <w:numId w:val="74"/>
        </w:numPr>
        <w:spacing w:after="80" w:line="276" w:lineRule="auto"/>
        <w:ind w:left="1080"/>
        <w:jc w:val="both"/>
        <w:rPr>
          <w:rFonts w:ascii="Times New Roman" w:hAnsi="Times New Roman"/>
          <w:sz w:val="22"/>
          <w:szCs w:val="22"/>
        </w:rPr>
      </w:pPr>
      <w:r w:rsidRPr="00855D3F">
        <w:rPr>
          <w:rFonts w:ascii="Times New Roman" w:hAnsi="Times New Roman"/>
          <w:sz w:val="22"/>
          <w:szCs w:val="22"/>
        </w:rPr>
        <w:t xml:space="preserve">Reciprocal linkage between health and education </w:t>
      </w:r>
    </w:p>
    <w:p w:rsidR="00855D3F" w:rsidRPr="00614594" w:rsidRDefault="00855D3F" w:rsidP="00384098">
      <w:pPr>
        <w:pStyle w:val="NoSpacing"/>
        <w:numPr>
          <w:ilvl w:val="0"/>
          <w:numId w:val="74"/>
        </w:numPr>
        <w:spacing w:after="40"/>
        <w:ind w:left="1080"/>
        <w:jc w:val="both"/>
        <w:rPr>
          <w:rFonts w:ascii="Times New Roman" w:hAnsi="Times New Roman"/>
          <w:sz w:val="22"/>
          <w:szCs w:val="22"/>
        </w:rPr>
      </w:pPr>
      <w:r w:rsidRPr="00614594">
        <w:rPr>
          <w:rFonts w:ascii="Times New Roman" w:hAnsi="Times New Roman"/>
          <w:sz w:val="22"/>
          <w:szCs w:val="22"/>
        </w:rPr>
        <w:lastRenderedPageBreak/>
        <w:t>Childhood health concerns, hunger and malnutrition- Meaning and measures</w:t>
      </w:r>
      <w:r w:rsidR="00614594" w:rsidRPr="00614594">
        <w:rPr>
          <w:rFonts w:ascii="Times New Roman" w:hAnsi="Times New Roman"/>
          <w:sz w:val="22"/>
          <w:szCs w:val="22"/>
        </w:rPr>
        <w:t xml:space="preserve">: </w:t>
      </w:r>
      <w:r w:rsidR="00614594">
        <w:rPr>
          <w:rFonts w:ascii="Times New Roman" w:hAnsi="Times New Roman"/>
          <w:sz w:val="22"/>
          <w:szCs w:val="22"/>
        </w:rPr>
        <w:t>C</w:t>
      </w:r>
      <w:r w:rsidRPr="00614594">
        <w:rPr>
          <w:rFonts w:ascii="Times New Roman" w:hAnsi="Times New Roman"/>
          <w:sz w:val="22"/>
          <w:szCs w:val="22"/>
        </w:rPr>
        <w:t>ountry/</w:t>
      </w:r>
      <w:r w:rsidR="00614594">
        <w:rPr>
          <w:rFonts w:ascii="Times New Roman" w:hAnsi="Times New Roman"/>
          <w:sz w:val="22"/>
          <w:szCs w:val="22"/>
        </w:rPr>
        <w:t xml:space="preserve"> </w:t>
      </w:r>
      <w:r w:rsidR="00614594" w:rsidRPr="00614594">
        <w:rPr>
          <w:rFonts w:ascii="Times New Roman" w:hAnsi="Times New Roman"/>
          <w:sz w:val="22"/>
          <w:szCs w:val="22"/>
        </w:rPr>
        <w:t xml:space="preserve">State </w:t>
      </w:r>
      <w:r w:rsidRPr="00614594">
        <w:rPr>
          <w:rFonts w:ascii="Times New Roman" w:hAnsi="Times New Roman"/>
          <w:sz w:val="22"/>
          <w:szCs w:val="22"/>
        </w:rPr>
        <w:t>data</w:t>
      </w:r>
      <w:r w:rsidR="003A7E30">
        <w:rPr>
          <w:rFonts w:ascii="Times New Roman" w:hAnsi="Times New Roman"/>
          <w:sz w:val="22"/>
          <w:szCs w:val="22"/>
        </w:rPr>
        <w:t>.</w:t>
      </w:r>
      <w:r w:rsidRPr="00614594">
        <w:rPr>
          <w:rFonts w:ascii="Times New Roman" w:hAnsi="Times New Roman"/>
          <w:sz w:val="22"/>
          <w:szCs w:val="22"/>
        </w:rPr>
        <w:t xml:space="preserve"> </w:t>
      </w:r>
    </w:p>
    <w:p w:rsidR="00855D3F" w:rsidRPr="00855D3F" w:rsidRDefault="00855D3F" w:rsidP="00384098">
      <w:pPr>
        <w:pStyle w:val="NoSpacing"/>
        <w:numPr>
          <w:ilvl w:val="0"/>
          <w:numId w:val="74"/>
        </w:numPr>
        <w:spacing w:after="40"/>
        <w:ind w:left="1080"/>
        <w:jc w:val="both"/>
        <w:rPr>
          <w:rFonts w:ascii="Times New Roman" w:hAnsi="Times New Roman"/>
          <w:sz w:val="22"/>
          <w:szCs w:val="22"/>
        </w:rPr>
      </w:pPr>
      <w:r w:rsidRPr="00855D3F">
        <w:rPr>
          <w:rFonts w:ascii="Times New Roman" w:hAnsi="Times New Roman"/>
          <w:sz w:val="22"/>
          <w:szCs w:val="22"/>
        </w:rPr>
        <w:t>Morbidity Mapping- Methods, observation, daily notes</w:t>
      </w:r>
      <w:r w:rsidR="003A7E30">
        <w:rPr>
          <w:rFonts w:ascii="Times New Roman" w:hAnsi="Times New Roman"/>
          <w:sz w:val="22"/>
          <w:szCs w:val="22"/>
        </w:rPr>
        <w:t>.</w:t>
      </w:r>
      <w:r w:rsidRPr="00855D3F">
        <w:rPr>
          <w:rFonts w:ascii="Times New Roman" w:hAnsi="Times New Roman"/>
          <w:sz w:val="22"/>
          <w:szCs w:val="22"/>
        </w:rPr>
        <w:t xml:space="preserve"> </w:t>
      </w:r>
    </w:p>
    <w:p w:rsidR="00855D3F" w:rsidRDefault="00855D3F" w:rsidP="00384098">
      <w:pPr>
        <w:pStyle w:val="NoSpacing"/>
        <w:numPr>
          <w:ilvl w:val="0"/>
          <w:numId w:val="74"/>
        </w:numPr>
        <w:spacing w:after="40"/>
        <w:ind w:left="1080"/>
        <w:jc w:val="both"/>
        <w:rPr>
          <w:rFonts w:ascii="Times New Roman" w:hAnsi="Times New Roman"/>
          <w:sz w:val="22"/>
          <w:szCs w:val="22"/>
        </w:rPr>
      </w:pPr>
      <w:r w:rsidRPr="00855D3F">
        <w:rPr>
          <w:rFonts w:ascii="Times New Roman" w:hAnsi="Times New Roman"/>
          <w:sz w:val="22"/>
          <w:szCs w:val="22"/>
        </w:rPr>
        <w:t>Methods to understand children’s health perceptions and self assessment of health</w:t>
      </w:r>
      <w:r w:rsidR="003A7E30">
        <w:rPr>
          <w:rFonts w:ascii="Times New Roman" w:hAnsi="Times New Roman"/>
          <w:sz w:val="22"/>
          <w:szCs w:val="22"/>
        </w:rPr>
        <w:t>.</w:t>
      </w:r>
      <w:r w:rsidRPr="00855D3F">
        <w:rPr>
          <w:rFonts w:ascii="Times New Roman" w:hAnsi="Times New Roman"/>
          <w:sz w:val="22"/>
          <w:szCs w:val="22"/>
        </w:rPr>
        <w:t xml:space="preserve"> </w:t>
      </w:r>
    </w:p>
    <w:p w:rsidR="00855D3F" w:rsidRPr="00855D3F" w:rsidRDefault="00855D3F" w:rsidP="00384098">
      <w:pPr>
        <w:pStyle w:val="NoSpacing"/>
        <w:spacing w:after="40"/>
        <w:jc w:val="both"/>
        <w:rPr>
          <w:rFonts w:ascii="Times New Roman" w:hAnsi="Times New Roman"/>
          <w:sz w:val="22"/>
          <w:szCs w:val="22"/>
        </w:rPr>
      </w:pPr>
      <w:r>
        <w:rPr>
          <w:rFonts w:ascii="Times New Roman" w:hAnsi="Times New Roman"/>
          <w:b/>
          <w:bCs/>
          <w:sz w:val="22"/>
          <w:szCs w:val="22"/>
        </w:rPr>
        <w:t>Unit 3</w:t>
      </w:r>
      <w:r w:rsidRPr="00855D3F">
        <w:rPr>
          <w:rFonts w:ascii="Times New Roman" w:hAnsi="Times New Roman"/>
          <w:b/>
          <w:bCs/>
          <w:sz w:val="22"/>
          <w:szCs w:val="22"/>
        </w:rPr>
        <w:t xml:space="preserve">: </w:t>
      </w:r>
      <w:r>
        <w:rPr>
          <w:rFonts w:ascii="Times New Roman" w:hAnsi="Times New Roman"/>
          <w:b/>
          <w:bCs/>
          <w:sz w:val="22"/>
          <w:szCs w:val="22"/>
        </w:rPr>
        <w:t>Physical Education</w:t>
      </w:r>
    </w:p>
    <w:p w:rsidR="00855D3F" w:rsidRDefault="00614594" w:rsidP="00384098">
      <w:pPr>
        <w:pStyle w:val="NoSpacing"/>
        <w:numPr>
          <w:ilvl w:val="0"/>
          <w:numId w:val="74"/>
        </w:numPr>
        <w:spacing w:after="40"/>
        <w:ind w:left="1080"/>
        <w:jc w:val="both"/>
        <w:rPr>
          <w:rFonts w:ascii="Times New Roman" w:hAnsi="Times New Roman"/>
          <w:sz w:val="22"/>
          <w:szCs w:val="22"/>
        </w:rPr>
      </w:pPr>
      <w:r>
        <w:rPr>
          <w:rFonts w:ascii="Times New Roman" w:hAnsi="Times New Roman"/>
          <w:sz w:val="22"/>
          <w:szCs w:val="22"/>
        </w:rPr>
        <w:t>Meaning, n</w:t>
      </w:r>
      <w:r w:rsidR="00855D3F">
        <w:rPr>
          <w:rFonts w:ascii="Times New Roman" w:hAnsi="Times New Roman"/>
          <w:sz w:val="22"/>
          <w:szCs w:val="22"/>
        </w:rPr>
        <w:t>eed and purpose</w:t>
      </w:r>
      <w:r>
        <w:rPr>
          <w:rFonts w:ascii="Times New Roman" w:hAnsi="Times New Roman"/>
          <w:sz w:val="22"/>
          <w:szCs w:val="22"/>
        </w:rPr>
        <w:t xml:space="preserve"> of Physical Education, Olympics, Asian Games, SGF Games, various awards in sports and games. </w:t>
      </w:r>
    </w:p>
    <w:p w:rsidR="00855D3F" w:rsidRDefault="00855D3F" w:rsidP="00384098">
      <w:pPr>
        <w:pStyle w:val="NoSpacing"/>
        <w:numPr>
          <w:ilvl w:val="0"/>
          <w:numId w:val="74"/>
        </w:numPr>
        <w:spacing w:after="40"/>
        <w:ind w:left="1080"/>
        <w:jc w:val="both"/>
        <w:rPr>
          <w:rFonts w:ascii="Times New Roman" w:hAnsi="Times New Roman"/>
          <w:sz w:val="22"/>
          <w:szCs w:val="22"/>
        </w:rPr>
      </w:pPr>
      <w:r>
        <w:rPr>
          <w:rFonts w:ascii="Times New Roman" w:hAnsi="Times New Roman"/>
          <w:sz w:val="22"/>
          <w:szCs w:val="22"/>
        </w:rPr>
        <w:t>Impact of play and games (team spirit, cooperation, tolerance, problem solving, leadership)</w:t>
      </w:r>
      <w:r w:rsidR="00614594">
        <w:rPr>
          <w:rFonts w:ascii="Times New Roman" w:hAnsi="Times New Roman"/>
          <w:sz w:val="22"/>
          <w:szCs w:val="22"/>
        </w:rPr>
        <w:t>.</w:t>
      </w:r>
    </w:p>
    <w:p w:rsidR="00614594" w:rsidRDefault="00EC1EE6" w:rsidP="00384098">
      <w:pPr>
        <w:pStyle w:val="NoSpacing"/>
        <w:numPr>
          <w:ilvl w:val="0"/>
          <w:numId w:val="74"/>
        </w:numPr>
        <w:spacing w:after="40"/>
        <w:ind w:left="1080"/>
        <w:jc w:val="both"/>
        <w:rPr>
          <w:rFonts w:ascii="Times New Roman" w:hAnsi="Times New Roman"/>
          <w:sz w:val="22"/>
          <w:szCs w:val="22"/>
        </w:rPr>
      </w:pPr>
      <w:r>
        <w:rPr>
          <w:rFonts w:ascii="Times New Roman" w:hAnsi="Times New Roman"/>
          <w:sz w:val="22"/>
          <w:szCs w:val="22"/>
        </w:rPr>
        <w:t>Physical measurements (height, weight, chest) and BMI [Body Mass Index] twice in a year.</w:t>
      </w:r>
    </w:p>
    <w:p w:rsidR="00855D3F" w:rsidRDefault="00855D3F" w:rsidP="00384098">
      <w:pPr>
        <w:pStyle w:val="NoSpacing"/>
        <w:numPr>
          <w:ilvl w:val="0"/>
          <w:numId w:val="74"/>
        </w:numPr>
        <w:spacing w:after="40"/>
        <w:ind w:left="1080"/>
        <w:jc w:val="both"/>
        <w:rPr>
          <w:rFonts w:ascii="Times New Roman" w:hAnsi="Times New Roman"/>
          <w:sz w:val="22"/>
          <w:szCs w:val="22"/>
        </w:rPr>
      </w:pPr>
      <w:r>
        <w:rPr>
          <w:rFonts w:ascii="Times New Roman" w:hAnsi="Times New Roman"/>
          <w:sz w:val="22"/>
          <w:szCs w:val="22"/>
        </w:rPr>
        <w:t>Sports and games (interrelations, sports and games in schools, traditional/ local games, modern games, ground preparation and courts, rules of games and sports)</w:t>
      </w:r>
      <w:r w:rsidR="00614594">
        <w:rPr>
          <w:rFonts w:ascii="Times New Roman" w:hAnsi="Times New Roman"/>
          <w:sz w:val="22"/>
          <w:szCs w:val="22"/>
        </w:rPr>
        <w:t>.</w:t>
      </w:r>
    </w:p>
    <w:p w:rsidR="00855D3F" w:rsidRDefault="00855D3F" w:rsidP="00384098">
      <w:pPr>
        <w:pStyle w:val="NoSpacing"/>
        <w:numPr>
          <w:ilvl w:val="0"/>
          <w:numId w:val="74"/>
        </w:numPr>
        <w:spacing w:after="40"/>
        <w:ind w:left="1080"/>
        <w:jc w:val="both"/>
        <w:rPr>
          <w:rFonts w:ascii="Times New Roman" w:hAnsi="Times New Roman"/>
          <w:sz w:val="22"/>
          <w:szCs w:val="22"/>
        </w:rPr>
      </w:pPr>
      <w:r>
        <w:rPr>
          <w:rFonts w:ascii="Times New Roman" w:hAnsi="Times New Roman"/>
          <w:sz w:val="22"/>
          <w:szCs w:val="22"/>
        </w:rPr>
        <w:t>Various competitions and tournaments and participation of children.</w:t>
      </w:r>
    </w:p>
    <w:p w:rsidR="00855D3F" w:rsidRPr="00855D3F" w:rsidRDefault="00855D3F" w:rsidP="00384098">
      <w:pPr>
        <w:spacing w:after="120"/>
        <w:rPr>
          <w:rFonts w:ascii="Times New Roman" w:hAnsi="Times New Roman"/>
          <w:b/>
          <w:sz w:val="22"/>
          <w:szCs w:val="22"/>
        </w:rPr>
      </w:pPr>
      <w:r>
        <w:rPr>
          <w:rFonts w:ascii="Times New Roman" w:hAnsi="Times New Roman"/>
          <w:b/>
          <w:sz w:val="22"/>
          <w:szCs w:val="22"/>
        </w:rPr>
        <w:t>Unit 4</w:t>
      </w:r>
      <w:r w:rsidRPr="00855D3F">
        <w:rPr>
          <w:rFonts w:ascii="Times New Roman" w:hAnsi="Times New Roman"/>
          <w:b/>
          <w:sz w:val="22"/>
          <w:szCs w:val="22"/>
        </w:rPr>
        <w:t>: Yoga and health</w:t>
      </w:r>
    </w:p>
    <w:p w:rsidR="00855D3F" w:rsidRPr="00855D3F" w:rsidRDefault="003A7E30" w:rsidP="00384098">
      <w:pPr>
        <w:pStyle w:val="ListParagraph"/>
        <w:numPr>
          <w:ilvl w:val="0"/>
          <w:numId w:val="160"/>
        </w:numPr>
        <w:spacing w:after="120"/>
        <w:ind w:left="1080"/>
        <w:rPr>
          <w:rFonts w:ascii="Times New Roman" w:hAnsi="Times New Roman"/>
          <w:sz w:val="22"/>
          <w:szCs w:val="22"/>
        </w:rPr>
      </w:pPr>
      <w:r>
        <w:rPr>
          <w:rFonts w:ascii="Times New Roman" w:hAnsi="Times New Roman"/>
          <w:sz w:val="22"/>
          <w:szCs w:val="22"/>
        </w:rPr>
        <w:t>Meaning, c</w:t>
      </w:r>
      <w:r w:rsidR="00855D3F" w:rsidRPr="00855D3F">
        <w:rPr>
          <w:rFonts w:ascii="Times New Roman" w:hAnsi="Times New Roman"/>
          <w:sz w:val="22"/>
          <w:szCs w:val="22"/>
        </w:rPr>
        <w:t xml:space="preserve">oncept </w:t>
      </w:r>
      <w:r w:rsidR="00614594">
        <w:rPr>
          <w:rFonts w:ascii="Times New Roman" w:hAnsi="Times New Roman"/>
          <w:sz w:val="22"/>
          <w:szCs w:val="22"/>
        </w:rPr>
        <w:t>of yoga.</w:t>
      </w:r>
    </w:p>
    <w:p w:rsidR="00855D3F" w:rsidRPr="00855D3F" w:rsidRDefault="00855D3F" w:rsidP="00384098">
      <w:pPr>
        <w:pStyle w:val="ListParagraph"/>
        <w:numPr>
          <w:ilvl w:val="0"/>
          <w:numId w:val="160"/>
        </w:numPr>
        <w:spacing w:after="120"/>
        <w:ind w:left="1080"/>
        <w:rPr>
          <w:rFonts w:ascii="Times New Roman" w:hAnsi="Times New Roman"/>
          <w:sz w:val="22"/>
          <w:szCs w:val="22"/>
        </w:rPr>
      </w:pPr>
      <w:r w:rsidRPr="00855D3F">
        <w:rPr>
          <w:rFonts w:ascii="Times New Roman" w:hAnsi="Times New Roman"/>
          <w:sz w:val="22"/>
          <w:szCs w:val="22"/>
        </w:rPr>
        <w:t>Concept of pancakośa</w:t>
      </w:r>
    </w:p>
    <w:p w:rsidR="00855D3F" w:rsidRPr="00855D3F" w:rsidRDefault="00855D3F" w:rsidP="00384098">
      <w:pPr>
        <w:pStyle w:val="ListParagraph"/>
        <w:numPr>
          <w:ilvl w:val="0"/>
          <w:numId w:val="160"/>
        </w:numPr>
        <w:spacing w:after="120"/>
        <w:ind w:left="1080"/>
        <w:rPr>
          <w:rFonts w:ascii="Times New Roman" w:hAnsi="Times New Roman"/>
          <w:sz w:val="22"/>
          <w:szCs w:val="22"/>
        </w:rPr>
      </w:pPr>
      <w:r w:rsidRPr="00855D3F">
        <w:rPr>
          <w:rFonts w:ascii="Times New Roman" w:hAnsi="Times New Roman"/>
          <w:sz w:val="22"/>
          <w:szCs w:val="22"/>
        </w:rPr>
        <w:t>Potential causes of ill health according to yoga</w:t>
      </w:r>
    </w:p>
    <w:p w:rsidR="00855D3F" w:rsidRPr="00855D3F" w:rsidRDefault="00855D3F" w:rsidP="00384098">
      <w:pPr>
        <w:pStyle w:val="ListParagraph"/>
        <w:numPr>
          <w:ilvl w:val="0"/>
          <w:numId w:val="160"/>
        </w:numPr>
        <w:spacing w:after="120"/>
        <w:ind w:left="1080"/>
        <w:rPr>
          <w:rFonts w:ascii="Times New Roman" w:hAnsi="Times New Roman"/>
          <w:sz w:val="22"/>
          <w:szCs w:val="22"/>
        </w:rPr>
      </w:pPr>
      <w:r w:rsidRPr="00855D3F">
        <w:rPr>
          <w:rFonts w:ascii="Times New Roman" w:hAnsi="Times New Roman"/>
          <w:sz w:val="22"/>
          <w:szCs w:val="22"/>
        </w:rPr>
        <w:t>Yoga as a preventive and promotive health care</w:t>
      </w:r>
    </w:p>
    <w:p w:rsidR="00855D3F" w:rsidRPr="00855D3F" w:rsidRDefault="00855D3F" w:rsidP="00384098">
      <w:pPr>
        <w:pStyle w:val="ListParagraph"/>
        <w:numPr>
          <w:ilvl w:val="0"/>
          <w:numId w:val="160"/>
        </w:numPr>
        <w:spacing w:after="120"/>
        <w:ind w:left="1080"/>
        <w:rPr>
          <w:rFonts w:ascii="Times New Roman" w:hAnsi="Times New Roman"/>
          <w:sz w:val="22"/>
          <w:szCs w:val="22"/>
        </w:rPr>
      </w:pPr>
      <w:r w:rsidRPr="00855D3F">
        <w:rPr>
          <w:rFonts w:ascii="Times New Roman" w:hAnsi="Times New Roman"/>
          <w:sz w:val="22"/>
          <w:szCs w:val="22"/>
        </w:rPr>
        <w:t xml:space="preserve">Yogic principles of healthy living: Āhāra, vihāra,  Ācāra, </w:t>
      </w:r>
      <w:r w:rsidR="00CB5FEB" w:rsidRPr="00855D3F">
        <w:rPr>
          <w:rFonts w:ascii="Times New Roman" w:hAnsi="Times New Roman"/>
          <w:sz w:val="22"/>
          <w:szCs w:val="22"/>
        </w:rPr>
        <w:t xml:space="preserve">Vicara </w:t>
      </w:r>
      <w:r w:rsidRPr="00855D3F">
        <w:rPr>
          <w:rFonts w:ascii="Times New Roman" w:hAnsi="Times New Roman"/>
          <w:sz w:val="22"/>
          <w:szCs w:val="22"/>
        </w:rPr>
        <w:t xml:space="preserve">and Vyavahāra  </w:t>
      </w:r>
    </w:p>
    <w:p w:rsidR="00855D3F" w:rsidRPr="00855D3F" w:rsidRDefault="00855D3F" w:rsidP="00384098">
      <w:pPr>
        <w:pStyle w:val="ListParagraph"/>
        <w:numPr>
          <w:ilvl w:val="0"/>
          <w:numId w:val="160"/>
        </w:numPr>
        <w:spacing w:after="120"/>
        <w:ind w:left="1080"/>
        <w:rPr>
          <w:rFonts w:ascii="Times New Roman" w:hAnsi="Times New Roman"/>
          <w:sz w:val="22"/>
          <w:szCs w:val="22"/>
        </w:rPr>
      </w:pPr>
      <w:r w:rsidRPr="00855D3F">
        <w:rPr>
          <w:rFonts w:ascii="Times New Roman" w:hAnsi="Times New Roman"/>
          <w:sz w:val="22"/>
          <w:szCs w:val="22"/>
        </w:rPr>
        <w:t>Yogic concept of holistic health and wellness</w:t>
      </w:r>
    </w:p>
    <w:p w:rsidR="00855D3F" w:rsidRPr="00855D3F" w:rsidRDefault="001515DF" w:rsidP="00384098">
      <w:pPr>
        <w:pStyle w:val="ListParagraph"/>
        <w:numPr>
          <w:ilvl w:val="0"/>
          <w:numId w:val="160"/>
        </w:numPr>
        <w:spacing w:after="120"/>
        <w:ind w:left="1080"/>
        <w:rPr>
          <w:rFonts w:ascii="Times New Roman" w:hAnsi="Times New Roman"/>
          <w:sz w:val="22"/>
          <w:szCs w:val="22"/>
        </w:rPr>
      </w:pPr>
      <w:r>
        <w:rPr>
          <w:rFonts w:ascii="Times New Roman" w:hAnsi="Times New Roman"/>
          <w:sz w:val="22"/>
          <w:szCs w:val="22"/>
        </w:rPr>
        <w:t>Preparation</w:t>
      </w:r>
      <w:r w:rsidR="00EC1EE6">
        <w:rPr>
          <w:rFonts w:ascii="Times New Roman" w:hAnsi="Times New Roman"/>
          <w:sz w:val="22"/>
          <w:szCs w:val="22"/>
        </w:rPr>
        <w:t>s</w:t>
      </w:r>
      <w:r>
        <w:rPr>
          <w:rFonts w:ascii="Times New Roman" w:hAnsi="Times New Roman"/>
          <w:sz w:val="22"/>
          <w:szCs w:val="22"/>
        </w:rPr>
        <w:t xml:space="preserve"> and precautions for practice of yoga.</w:t>
      </w:r>
    </w:p>
    <w:p w:rsidR="00855D3F" w:rsidRPr="00855D3F" w:rsidRDefault="00855D3F" w:rsidP="00384098">
      <w:pPr>
        <w:tabs>
          <w:tab w:val="left" w:pos="426"/>
        </w:tabs>
        <w:spacing w:after="120"/>
        <w:ind w:right="-356"/>
        <w:rPr>
          <w:rFonts w:ascii="Times New Roman" w:eastAsia="Calibri" w:hAnsi="Times New Roman"/>
          <w:sz w:val="22"/>
          <w:szCs w:val="22"/>
        </w:rPr>
      </w:pPr>
      <w:r w:rsidRPr="00855D3F">
        <w:rPr>
          <w:rFonts w:ascii="Times New Roman" w:eastAsia="Calibri" w:hAnsi="Times New Roman"/>
          <w:b/>
          <w:sz w:val="22"/>
          <w:szCs w:val="22"/>
        </w:rPr>
        <w:t xml:space="preserve">Unit </w:t>
      </w:r>
      <w:r w:rsidR="00D12410">
        <w:rPr>
          <w:rFonts w:ascii="Times New Roman" w:eastAsia="Calibri" w:hAnsi="Times New Roman"/>
          <w:b/>
          <w:sz w:val="22"/>
          <w:szCs w:val="22"/>
        </w:rPr>
        <w:t>5</w:t>
      </w:r>
      <w:r w:rsidRPr="00855D3F">
        <w:rPr>
          <w:rFonts w:ascii="Times New Roman" w:eastAsia="Calibri" w:hAnsi="Times New Roman"/>
          <w:b/>
          <w:sz w:val="22"/>
          <w:szCs w:val="22"/>
        </w:rPr>
        <w:t>: Yoga and Physical Development</w:t>
      </w:r>
    </w:p>
    <w:p w:rsidR="00855D3F" w:rsidRPr="00855D3F" w:rsidRDefault="00855D3F" w:rsidP="00384098">
      <w:pPr>
        <w:pStyle w:val="ListParagraph"/>
        <w:numPr>
          <w:ilvl w:val="0"/>
          <w:numId w:val="161"/>
        </w:numPr>
        <w:spacing w:after="120"/>
        <w:ind w:left="1080"/>
        <w:jc w:val="both"/>
        <w:rPr>
          <w:rFonts w:ascii="Times New Roman" w:eastAsia="Calibri" w:hAnsi="Times New Roman"/>
          <w:sz w:val="22"/>
          <w:szCs w:val="22"/>
        </w:rPr>
      </w:pPr>
      <w:r w:rsidRPr="00855D3F">
        <w:rPr>
          <w:rFonts w:ascii="Times New Roman" w:eastAsia="Calibri" w:hAnsi="Times New Roman"/>
          <w:sz w:val="22"/>
          <w:szCs w:val="22"/>
        </w:rPr>
        <w:t>The Integrated Approach to Yoga</w:t>
      </w:r>
    </w:p>
    <w:p w:rsidR="00855D3F" w:rsidRPr="00855D3F" w:rsidRDefault="00855D3F" w:rsidP="00384098">
      <w:pPr>
        <w:pStyle w:val="ListParagraph"/>
        <w:numPr>
          <w:ilvl w:val="0"/>
          <w:numId w:val="161"/>
        </w:numPr>
        <w:spacing w:after="120"/>
        <w:ind w:left="1080"/>
        <w:jc w:val="both"/>
        <w:rPr>
          <w:rFonts w:ascii="Times New Roman" w:eastAsia="Calibri" w:hAnsi="Times New Roman"/>
          <w:sz w:val="22"/>
          <w:szCs w:val="22"/>
        </w:rPr>
      </w:pPr>
      <w:r w:rsidRPr="00855D3F">
        <w:rPr>
          <w:rFonts w:ascii="Times New Roman" w:eastAsia="Calibri" w:hAnsi="Times New Roman"/>
          <w:sz w:val="22"/>
          <w:szCs w:val="22"/>
        </w:rPr>
        <w:t>Characteristics of Physical Development</w:t>
      </w:r>
    </w:p>
    <w:p w:rsidR="00855D3F" w:rsidRPr="00855D3F" w:rsidRDefault="00855D3F" w:rsidP="00384098">
      <w:pPr>
        <w:pStyle w:val="ListParagraph"/>
        <w:numPr>
          <w:ilvl w:val="0"/>
          <w:numId w:val="161"/>
        </w:numPr>
        <w:spacing w:after="120"/>
        <w:ind w:left="1080"/>
        <w:jc w:val="both"/>
        <w:rPr>
          <w:rFonts w:ascii="Times New Roman" w:eastAsia="Calibri" w:hAnsi="Times New Roman"/>
          <w:sz w:val="22"/>
          <w:szCs w:val="22"/>
        </w:rPr>
      </w:pPr>
      <w:r w:rsidRPr="00855D3F">
        <w:rPr>
          <w:rFonts w:ascii="Times New Roman" w:eastAsia="Calibri" w:hAnsi="Times New Roman"/>
          <w:sz w:val="22"/>
          <w:szCs w:val="22"/>
        </w:rPr>
        <w:t>Yoga practices for Flexibility</w:t>
      </w:r>
    </w:p>
    <w:p w:rsidR="00855D3F" w:rsidRPr="00855D3F" w:rsidRDefault="00855D3F" w:rsidP="00384098">
      <w:pPr>
        <w:pStyle w:val="ListParagraph"/>
        <w:numPr>
          <w:ilvl w:val="0"/>
          <w:numId w:val="161"/>
        </w:numPr>
        <w:spacing w:after="120"/>
        <w:ind w:left="1080"/>
        <w:jc w:val="both"/>
        <w:rPr>
          <w:rFonts w:ascii="Times New Roman" w:eastAsia="Calibri" w:hAnsi="Times New Roman"/>
          <w:sz w:val="22"/>
          <w:szCs w:val="22"/>
        </w:rPr>
      </w:pPr>
      <w:r w:rsidRPr="00855D3F">
        <w:rPr>
          <w:rFonts w:ascii="Times New Roman" w:eastAsia="Calibri" w:hAnsi="Times New Roman"/>
          <w:sz w:val="22"/>
          <w:szCs w:val="22"/>
        </w:rPr>
        <w:t>Yoga practices for Stamina</w:t>
      </w:r>
    </w:p>
    <w:p w:rsidR="00855D3F" w:rsidRPr="00855D3F" w:rsidRDefault="00855D3F" w:rsidP="00384098">
      <w:pPr>
        <w:pStyle w:val="ListParagraph"/>
        <w:numPr>
          <w:ilvl w:val="0"/>
          <w:numId w:val="161"/>
        </w:numPr>
        <w:spacing w:after="120"/>
        <w:ind w:left="1080"/>
        <w:jc w:val="both"/>
        <w:rPr>
          <w:rFonts w:ascii="Times New Roman" w:eastAsia="Calibri" w:hAnsi="Times New Roman"/>
          <w:sz w:val="22"/>
          <w:szCs w:val="22"/>
        </w:rPr>
      </w:pPr>
      <w:r w:rsidRPr="00855D3F">
        <w:rPr>
          <w:rFonts w:ascii="Times New Roman" w:eastAsia="Calibri" w:hAnsi="Times New Roman"/>
          <w:sz w:val="22"/>
          <w:szCs w:val="22"/>
        </w:rPr>
        <w:t>Yoga practices for Endurance</w:t>
      </w:r>
    </w:p>
    <w:p w:rsidR="00855D3F" w:rsidRPr="00855D3F" w:rsidRDefault="00855D3F" w:rsidP="00384098">
      <w:pPr>
        <w:pStyle w:val="ListParagraph"/>
        <w:numPr>
          <w:ilvl w:val="0"/>
          <w:numId w:val="161"/>
        </w:numPr>
        <w:spacing w:after="120"/>
        <w:ind w:left="1080"/>
        <w:jc w:val="both"/>
        <w:rPr>
          <w:rFonts w:ascii="Times New Roman" w:eastAsia="Calibri" w:hAnsi="Times New Roman"/>
          <w:sz w:val="22"/>
          <w:szCs w:val="22"/>
        </w:rPr>
      </w:pPr>
      <w:r w:rsidRPr="00855D3F">
        <w:rPr>
          <w:rFonts w:ascii="Times New Roman" w:eastAsia="Calibri" w:hAnsi="Times New Roman"/>
          <w:sz w:val="22"/>
          <w:szCs w:val="22"/>
        </w:rPr>
        <w:t>Yoga practices for Lung Capacity</w:t>
      </w:r>
    </w:p>
    <w:p w:rsidR="00855D3F" w:rsidRPr="00855D3F" w:rsidRDefault="00855D3F" w:rsidP="00384098">
      <w:pPr>
        <w:pStyle w:val="ListParagraph"/>
        <w:numPr>
          <w:ilvl w:val="0"/>
          <w:numId w:val="161"/>
        </w:numPr>
        <w:spacing w:after="120"/>
        <w:ind w:left="1080"/>
        <w:jc w:val="both"/>
        <w:rPr>
          <w:rFonts w:ascii="Times New Roman" w:eastAsia="Calibri" w:hAnsi="Times New Roman"/>
          <w:sz w:val="22"/>
          <w:szCs w:val="22"/>
        </w:rPr>
      </w:pPr>
      <w:r w:rsidRPr="00855D3F">
        <w:rPr>
          <w:rFonts w:ascii="Times New Roman" w:eastAsia="Calibri" w:hAnsi="Times New Roman"/>
          <w:sz w:val="22"/>
          <w:szCs w:val="22"/>
        </w:rPr>
        <w:t>Yoga practices for Longevity</w:t>
      </w:r>
    </w:p>
    <w:p w:rsidR="00855D3F" w:rsidRPr="00855D3F" w:rsidRDefault="00855D3F" w:rsidP="00384098">
      <w:pPr>
        <w:pStyle w:val="NoSpacing"/>
        <w:spacing w:after="120"/>
        <w:rPr>
          <w:rFonts w:ascii="Times New Roman" w:hAnsi="Times New Roman"/>
          <w:b/>
          <w:bCs/>
          <w:sz w:val="22"/>
          <w:szCs w:val="22"/>
        </w:rPr>
      </w:pPr>
      <w:r w:rsidRPr="00855D3F">
        <w:rPr>
          <w:rFonts w:ascii="Times New Roman" w:hAnsi="Times New Roman"/>
          <w:b/>
          <w:bCs/>
          <w:sz w:val="22"/>
          <w:szCs w:val="22"/>
        </w:rPr>
        <w:t xml:space="preserve">Unit </w:t>
      </w:r>
      <w:r w:rsidR="00D12410">
        <w:rPr>
          <w:rFonts w:ascii="Times New Roman" w:hAnsi="Times New Roman"/>
          <w:b/>
          <w:bCs/>
          <w:sz w:val="22"/>
          <w:szCs w:val="22"/>
        </w:rPr>
        <w:t>6</w:t>
      </w:r>
      <w:r w:rsidRPr="00855D3F">
        <w:rPr>
          <w:rFonts w:ascii="Times New Roman" w:hAnsi="Times New Roman"/>
          <w:b/>
          <w:bCs/>
          <w:sz w:val="22"/>
          <w:szCs w:val="22"/>
        </w:rPr>
        <w:t xml:space="preserve">: Health of Children in the Context of School </w:t>
      </w:r>
    </w:p>
    <w:p w:rsidR="00855D3F" w:rsidRPr="00855D3F" w:rsidRDefault="00855D3F" w:rsidP="00384098">
      <w:pPr>
        <w:pStyle w:val="NoSpacing"/>
        <w:numPr>
          <w:ilvl w:val="0"/>
          <w:numId w:val="75"/>
        </w:numPr>
        <w:spacing w:after="40"/>
        <w:ind w:left="1080"/>
        <w:jc w:val="both"/>
        <w:rPr>
          <w:rFonts w:ascii="Times New Roman" w:hAnsi="Times New Roman"/>
          <w:sz w:val="22"/>
          <w:szCs w:val="22"/>
        </w:rPr>
      </w:pPr>
      <w:r w:rsidRPr="00855D3F">
        <w:rPr>
          <w:rFonts w:ascii="Times New Roman" w:hAnsi="Times New Roman"/>
          <w:sz w:val="22"/>
          <w:szCs w:val="22"/>
        </w:rPr>
        <w:t xml:space="preserve">Mid Day Meal Programme: Rationale, Objectives, Components, Functioning, Concept of Classroom Hunger </w:t>
      </w:r>
    </w:p>
    <w:p w:rsidR="00855D3F" w:rsidRPr="00855D3F" w:rsidRDefault="00855D3F" w:rsidP="00384098">
      <w:pPr>
        <w:pStyle w:val="NoSpacing"/>
        <w:numPr>
          <w:ilvl w:val="0"/>
          <w:numId w:val="75"/>
        </w:numPr>
        <w:spacing w:after="40"/>
        <w:ind w:left="1080"/>
        <w:jc w:val="both"/>
        <w:rPr>
          <w:rFonts w:ascii="Times New Roman" w:hAnsi="Times New Roman"/>
          <w:sz w:val="22"/>
          <w:szCs w:val="22"/>
        </w:rPr>
      </w:pPr>
      <w:r w:rsidRPr="00855D3F">
        <w:rPr>
          <w:rFonts w:ascii="Times New Roman" w:hAnsi="Times New Roman"/>
          <w:sz w:val="22"/>
          <w:szCs w:val="22"/>
        </w:rPr>
        <w:t xml:space="preserve">Measuring the ‘Health of the School’: Issues of Water, sanitation, toilets etc. </w:t>
      </w:r>
    </w:p>
    <w:p w:rsidR="00855D3F" w:rsidRPr="00855D3F" w:rsidRDefault="00EC1EE6" w:rsidP="00384098">
      <w:pPr>
        <w:pStyle w:val="NoSpacing"/>
        <w:numPr>
          <w:ilvl w:val="0"/>
          <w:numId w:val="75"/>
        </w:numPr>
        <w:spacing w:after="40"/>
        <w:ind w:left="1080"/>
        <w:jc w:val="both"/>
        <w:rPr>
          <w:rFonts w:ascii="Times New Roman" w:hAnsi="Times New Roman"/>
          <w:sz w:val="22"/>
          <w:szCs w:val="22"/>
        </w:rPr>
      </w:pPr>
      <w:r>
        <w:rPr>
          <w:rFonts w:ascii="Times New Roman" w:hAnsi="Times New Roman"/>
          <w:sz w:val="22"/>
          <w:szCs w:val="22"/>
        </w:rPr>
        <w:t xml:space="preserve">Development of mental health through participating in cultural programmes. </w:t>
      </w:r>
    </w:p>
    <w:p w:rsidR="00855D3F" w:rsidRPr="00855D3F" w:rsidRDefault="00855D3F" w:rsidP="00384098">
      <w:pPr>
        <w:pStyle w:val="NoSpacing"/>
        <w:numPr>
          <w:ilvl w:val="0"/>
          <w:numId w:val="75"/>
        </w:numPr>
        <w:spacing w:after="40"/>
        <w:ind w:left="1080"/>
        <w:jc w:val="both"/>
        <w:rPr>
          <w:rFonts w:ascii="Times New Roman" w:hAnsi="Times New Roman"/>
          <w:sz w:val="22"/>
          <w:szCs w:val="22"/>
        </w:rPr>
      </w:pPr>
      <w:r w:rsidRPr="00855D3F">
        <w:rPr>
          <w:rFonts w:ascii="Times New Roman" w:hAnsi="Times New Roman"/>
          <w:sz w:val="22"/>
          <w:szCs w:val="22"/>
        </w:rPr>
        <w:t xml:space="preserve">Role of the teacher and engagement with the programmes </w:t>
      </w:r>
    </w:p>
    <w:p w:rsidR="00855D3F" w:rsidRDefault="00855D3F" w:rsidP="00384098">
      <w:pPr>
        <w:pStyle w:val="NoSpacing"/>
        <w:numPr>
          <w:ilvl w:val="0"/>
          <w:numId w:val="75"/>
        </w:numPr>
        <w:spacing w:after="40"/>
        <w:ind w:left="1080"/>
        <w:jc w:val="both"/>
        <w:rPr>
          <w:rFonts w:ascii="Times New Roman" w:hAnsi="Times New Roman"/>
          <w:sz w:val="22"/>
          <w:szCs w:val="22"/>
        </w:rPr>
      </w:pPr>
      <w:r w:rsidRPr="00855D3F">
        <w:rPr>
          <w:rFonts w:ascii="Times New Roman" w:hAnsi="Times New Roman"/>
          <w:sz w:val="22"/>
          <w:szCs w:val="22"/>
        </w:rPr>
        <w:t>Capturing children’s perceptions on food</w:t>
      </w:r>
      <w:r w:rsidR="00D12410">
        <w:rPr>
          <w:rFonts w:ascii="Times New Roman" w:hAnsi="Times New Roman"/>
          <w:sz w:val="22"/>
          <w:szCs w:val="22"/>
        </w:rPr>
        <w:t>, work, play, Mid Day Meal etc.</w:t>
      </w:r>
    </w:p>
    <w:p w:rsidR="00D12410" w:rsidRPr="00855D3F" w:rsidRDefault="00D12410" w:rsidP="00384098">
      <w:pPr>
        <w:pStyle w:val="NoSpacing"/>
        <w:spacing w:after="40"/>
        <w:rPr>
          <w:rFonts w:ascii="Times New Roman" w:hAnsi="Times New Roman"/>
          <w:b/>
          <w:bCs/>
          <w:sz w:val="22"/>
          <w:szCs w:val="22"/>
        </w:rPr>
      </w:pPr>
      <w:r w:rsidRPr="00855D3F">
        <w:rPr>
          <w:rFonts w:ascii="Times New Roman" w:hAnsi="Times New Roman"/>
          <w:b/>
          <w:bCs/>
          <w:sz w:val="22"/>
          <w:szCs w:val="22"/>
        </w:rPr>
        <w:t xml:space="preserve">Unit </w:t>
      </w:r>
      <w:r>
        <w:rPr>
          <w:rFonts w:ascii="Times New Roman" w:hAnsi="Times New Roman"/>
          <w:b/>
          <w:bCs/>
          <w:sz w:val="22"/>
          <w:szCs w:val="22"/>
        </w:rPr>
        <w:t>7</w:t>
      </w:r>
      <w:r w:rsidRPr="00855D3F">
        <w:rPr>
          <w:rFonts w:ascii="Times New Roman" w:hAnsi="Times New Roman"/>
          <w:b/>
          <w:bCs/>
          <w:sz w:val="22"/>
          <w:szCs w:val="22"/>
        </w:rPr>
        <w:t xml:space="preserve">: </w:t>
      </w:r>
      <w:r>
        <w:rPr>
          <w:rFonts w:ascii="Times New Roman" w:hAnsi="Times New Roman"/>
          <w:b/>
          <w:bCs/>
          <w:sz w:val="22"/>
          <w:szCs w:val="22"/>
        </w:rPr>
        <w:t>Curriculum, Syllabus and Assessment</w:t>
      </w:r>
    </w:p>
    <w:p w:rsidR="003A7E30" w:rsidRDefault="003A7E30" w:rsidP="00384098">
      <w:pPr>
        <w:pStyle w:val="NoSpacing"/>
        <w:numPr>
          <w:ilvl w:val="0"/>
          <w:numId w:val="75"/>
        </w:numPr>
        <w:spacing w:after="40"/>
        <w:ind w:left="1080"/>
        <w:jc w:val="both"/>
        <w:rPr>
          <w:rFonts w:ascii="Times New Roman" w:hAnsi="Times New Roman"/>
          <w:sz w:val="22"/>
          <w:szCs w:val="22"/>
        </w:rPr>
      </w:pPr>
      <w:r>
        <w:rPr>
          <w:rFonts w:ascii="Times New Roman" w:hAnsi="Times New Roman"/>
          <w:sz w:val="22"/>
          <w:szCs w:val="22"/>
        </w:rPr>
        <w:t>Syllabus for Physical &amp; Health Education.</w:t>
      </w:r>
    </w:p>
    <w:p w:rsidR="00D12410" w:rsidRDefault="00D12410" w:rsidP="00384098">
      <w:pPr>
        <w:pStyle w:val="NoSpacing"/>
        <w:numPr>
          <w:ilvl w:val="0"/>
          <w:numId w:val="75"/>
        </w:numPr>
        <w:spacing w:after="40"/>
        <w:ind w:left="1080"/>
        <w:jc w:val="both"/>
        <w:rPr>
          <w:rFonts w:ascii="Times New Roman" w:hAnsi="Times New Roman"/>
          <w:sz w:val="22"/>
          <w:szCs w:val="22"/>
        </w:rPr>
      </w:pPr>
      <w:r>
        <w:rPr>
          <w:rFonts w:ascii="Times New Roman" w:hAnsi="Times New Roman"/>
          <w:sz w:val="22"/>
          <w:szCs w:val="22"/>
        </w:rPr>
        <w:t xml:space="preserve">Academic Standards </w:t>
      </w:r>
    </w:p>
    <w:p w:rsidR="00D12410" w:rsidRPr="00BF74EA" w:rsidRDefault="00D12410" w:rsidP="00384098">
      <w:pPr>
        <w:pStyle w:val="NoSpacing"/>
        <w:numPr>
          <w:ilvl w:val="0"/>
          <w:numId w:val="75"/>
        </w:numPr>
        <w:spacing w:after="40"/>
        <w:ind w:left="1080"/>
        <w:jc w:val="both"/>
        <w:rPr>
          <w:rFonts w:ascii="Times New Roman" w:hAnsi="Times New Roman"/>
          <w:sz w:val="22"/>
          <w:szCs w:val="22"/>
        </w:rPr>
      </w:pPr>
      <w:r w:rsidRPr="00BF74EA">
        <w:rPr>
          <w:rFonts w:ascii="Times New Roman" w:hAnsi="Times New Roman"/>
          <w:sz w:val="22"/>
          <w:szCs w:val="22"/>
        </w:rPr>
        <w:t xml:space="preserve">Assessment </w:t>
      </w:r>
      <w:r w:rsidRPr="00BF74EA">
        <w:rPr>
          <w:rFonts w:ascii="Times New Roman" w:hAnsi="Times New Roman"/>
          <w:sz w:val="22"/>
          <w:szCs w:val="22"/>
        </w:rPr>
        <w:br w:type="page"/>
      </w:r>
    </w:p>
    <w:p w:rsidR="00855D3F" w:rsidRPr="00855D3F" w:rsidRDefault="00855D3F" w:rsidP="00855D3F">
      <w:pPr>
        <w:pStyle w:val="NoSpacing"/>
        <w:spacing w:after="120" w:line="276" w:lineRule="auto"/>
        <w:jc w:val="both"/>
        <w:rPr>
          <w:rFonts w:ascii="Times New Roman" w:hAnsi="Times New Roman"/>
          <w:sz w:val="22"/>
          <w:szCs w:val="22"/>
        </w:rPr>
      </w:pPr>
      <w:r w:rsidRPr="00855D3F">
        <w:rPr>
          <w:rFonts w:ascii="Times New Roman" w:hAnsi="Times New Roman"/>
          <w:b/>
          <w:bCs/>
          <w:sz w:val="22"/>
          <w:szCs w:val="22"/>
        </w:rPr>
        <w:lastRenderedPageBreak/>
        <w:t xml:space="preserve">Practical Work based on Units 1, 2 and 3: </w:t>
      </w:r>
      <w:r w:rsidRPr="00855D3F">
        <w:rPr>
          <w:rFonts w:ascii="Times New Roman" w:hAnsi="Times New Roman"/>
          <w:sz w:val="22"/>
          <w:szCs w:val="22"/>
        </w:rPr>
        <w:t xml:space="preserve">Three hours before school internship and six hours after school internship through Projects. The practical work is visualized through integration with School Internship Programme1 (SIP). This involves discussion, guidance and inputs to undertake these projects before the SIP and is followed by reflective sessions where students share their projects after SIP. These post SIP sessions are to be organized in a workshop mode with a stress on collective reflection and discussion. Given below are some themes/ideas for projects and these topics are allocated across the students. As mentioned above before going for the SIP, sessions are held discussing the idea and rationale behind each theme and learning/developing appropriate research methods and tools. Each student prepares a project plan inclusive of tools before going for the SIP. </w:t>
      </w:r>
    </w:p>
    <w:p w:rsidR="00855D3F" w:rsidRPr="00D12410" w:rsidRDefault="00855D3F" w:rsidP="00855D3F">
      <w:pPr>
        <w:pStyle w:val="NoSpacing"/>
        <w:spacing w:after="120" w:line="276" w:lineRule="auto"/>
        <w:rPr>
          <w:rFonts w:ascii="Times New Roman" w:hAnsi="Times New Roman"/>
          <w:szCs w:val="22"/>
        </w:rPr>
      </w:pPr>
      <w:r w:rsidRPr="00D12410">
        <w:rPr>
          <w:rFonts w:ascii="Times New Roman" w:hAnsi="Times New Roman"/>
          <w:b/>
          <w:bCs/>
          <w:szCs w:val="22"/>
        </w:rPr>
        <w:t>Suggested Project Topics/</w:t>
      </w:r>
      <w:r w:rsidR="00D12410" w:rsidRPr="00D12410">
        <w:rPr>
          <w:rFonts w:ascii="Times New Roman" w:hAnsi="Times New Roman"/>
          <w:b/>
          <w:bCs/>
          <w:szCs w:val="22"/>
        </w:rPr>
        <w:t xml:space="preserve"> </w:t>
      </w:r>
      <w:r w:rsidRPr="00D12410">
        <w:rPr>
          <w:rFonts w:ascii="Times New Roman" w:hAnsi="Times New Roman"/>
          <w:b/>
          <w:bCs/>
          <w:szCs w:val="22"/>
        </w:rPr>
        <w:t xml:space="preserve">Themes </w:t>
      </w:r>
    </w:p>
    <w:p w:rsidR="00855D3F" w:rsidRPr="00855D3F" w:rsidRDefault="00855D3F" w:rsidP="00B76DDF">
      <w:pPr>
        <w:pStyle w:val="NoSpacing"/>
        <w:numPr>
          <w:ilvl w:val="0"/>
          <w:numId w:val="101"/>
        </w:numPr>
        <w:spacing w:after="120" w:line="276" w:lineRule="auto"/>
        <w:jc w:val="both"/>
        <w:rPr>
          <w:rFonts w:ascii="Times New Roman" w:hAnsi="Times New Roman"/>
          <w:sz w:val="22"/>
          <w:szCs w:val="22"/>
        </w:rPr>
      </w:pPr>
      <w:r w:rsidRPr="00855D3F">
        <w:rPr>
          <w:rFonts w:ascii="Times New Roman" w:hAnsi="Times New Roman"/>
          <w:sz w:val="22"/>
          <w:szCs w:val="22"/>
        </w:rPr>
        <w:t xml:space="preserve">The exercise undertaken in the School Internship Programme (SIP), of making a profile of a child and understanding his/her social context during the internship needs to also connect to the health of the child and understanding all possible determinants. The student teacher is to observe and find out about the child’s health conditions. The child’s health profile is to explore the possible health determinants operating in the child’s life. Issues of settlement/housing, livelihood of families, poverty and deprivation, food habits, water access and safety etc are explored through observations, informal group discussions and visits to the community. The teacher educator prior to the SIP will guide the student teachers on methods and ethical issues, sensitivity during questioning. </w:t>
      </w:r>
    </w:p>
    <w:p w:rsidR="00855D3F" w:rsidRPr="00855D3F" w:rsidRDefault="00855D3F" w:rsidP="00B76DDF">
      <w:pPr>
        <w:pStyle w:val="NoSpacing"/>
        <w:numPr>
          <w:ilvl w:val="0"/>
          <w:numId w:val="101"/>
        </w:numPr>
        <w:spacing w:after="120" w:line="276" w:lineRule="auto"/>
        <w:jc w:val="both"/>
        <w:rPr>
          <w:rFonts w:ascii="Times New Roman" w:hAnsi="Times New Roman"/>
          <w:sz w:val="22"/>
          <w:szCs w:val="22"/>
        </w:rPr>
      </w:pPr>
      <w:r w:rsidRPr="00855D3F">
        <w:rPr>
          <w:rFonts w:ascii="Times New Roman" w:hAnsi="Times New Roman"/>
          <w:sz w:val="22"/>
          <w:szCs w:val="22"/>
        </w:rPr>
        <w:t>Morbidity Mapping Exercise to be conducted. In this the student teacher tracks children’s attendance and tries to find out reasons for children’s absenteeism. She records illnesses she observes or as reported by children/peers and develops a healthreport card.</w:t>
      </w:r>
    </w:p>
    <w:p w:rsidR="00855D3F" w:rsidRPr="00855D3F" w:rsidRDefault="00855D3F" w:rsidP="00B76DDF">
      <w:pPr>
        <w:pStyle w:val="NoSpacing"/>
        <w:numPr>
          <w:ilvl w:val="0"/>
          <w:numId w:val="101"/>
        </w:numPr>
        <w:spacing w:after="120" w:line="276" w:lineRule="auto"/>
        <w:jc w:val="both"/>
        <w:rPr>
          <w:rFonts w:ascii="Times New Roman" w:hAnsi="Times New Roman"/>
          <w:sz w:val="22"/>
          <w:szCs w:val="22"/>
        </w:rPr>
      </w:pPr>
      <w:r w:rsidRPr="00855D3F">
        <w:rPr>
          <w:rFonts w:ascii="Times New Roman" w:hAnsi="Times New Roman"/>
          <w:sz w:val="22"/>
          <w:szCs w:val="22"/>
        </w:rPr>
        <w:t>The student teacher develops a report card for the ‘health of the school’. She surveys parameters like water, toilets, sanitation, building, playground etc during the SIP. The idea is to encourage the student teachers to explore multiple dimensions of each parameter that impacts on children’s health in school. For eg: It is not sufficient to just ask if there is toilet. It is important to explore, is it functional? Is it clean? Is there water available for the toilets etc.</w:t>
      </w:r>
    </w:p>
    <w:p w:rsidR="00855D3F" w:rsidRPr="00855D3F" w:rsidRDefault="00855D3F" w:rsidP="00B76DDF">
      <w:pPr>
        <w:pStyle w:val="NoSpacing"/>
        <w:numPr>
          <w:ilvl w:val="0"/>
          <w:numId w:val="101"/>
        </w:numPr>
        <w:spacing w:after="120" w:line="276" w:lineRule="auto"/>
        <w:jc w:val="both"/>
        <w:rPr>
          <w:rFonts w:ascii="Times New Roman" w:hAnsi="Times New Roman"/>
          <w:sz w:val="22"/>
          <w:szCs w:val="22"/>
        </w:rPr>
      </w:pPr>
      <w:r w:rsidRPr="00855D3F">
        <w:rPr>
          <w:rFonts w:ascii="Times New Roman" w:hAnsi="Times New Roman"/>
          <w:sz w:val="22"/>
          <w:szCs w:val="22"/>
        </w:rPr>
        <w:t xml:space="preserve">Student teachers record observations using tools developed as well as creative methodologies to capture children’s perceptions regarding Mid Day Meal to reflect on the health programmes operating in school. The idea is to observe and comment on various aspects of the MDM programme such as quantity, quality, distribution system, ‘culture of the programme’ and also give legitimacy to children’s perceptions on the MDM. For e.g.; What they like, don’t like of the MDM, what they eat before school, are they able to study if they are feeling hungry etc. These are explored not through interviews but through creative worksheets which the children fill out. Such methodologies are part of the readings mentioned for Unit III and should be made with the guidance of the teacher educator before SIP. </w:t>
      </w:r>
    </w:p>
    <w:p w:rsidR="00855D3F" w:rsidRPr="00855D3F" w:rsidRDefault="00855D3F" w:rsidP="00B76DDF">
      <w:pPr>
        <w:pStyle w:val="NoSpacing"/>
        <w:numPr>
          <w:ilvl w:val="0"/>
          <w:numId w:val="101"/>
        </w:numPr>
        <w:spacing w:after="120" w:line="276" w:lineRule="auto"/>
        <w:jc w:val="both"/>
        <w:rPr>
          <w:rFonts w:ascii="Times New Roman" w:hAnsi="Times New Roman"/>
          <w:sz w:val="22"/>
          <w:szCs w:val="22"/>
        </w:rPr>
      </w:pPr>
      <w:r w:rsidRPr="00855D3F">
        <w:rPr>
          <w:rFonts w:ascii="Times New Roman" w:hAnsi="Times New Roman"/>
          <w:sz w:val="22"/>
          <w:szCs w:val="22"/>
        </w:rPr>
        <w:t xml:space="preserve">Visit any Yoga center and write a report on the activities conducted at the center. </w:t>
      </w:r>
    </w:p>
    <w:p w:rsidR="00855D3F" w:rsidRPr="00855D3F" w:rsidRDefault="00855D3F" w:rsidP="00B76DDF">
      <w:pPr>
        <w:pStyle w:val="NoSpacing"/>
        <w:numPr>
          <w:ilvl w:val="0"/>
          <w:numId w:val="101"/>
        </w:numPr>
        <w:spacing w:after="120" w:line="276" w:lineRule="auto"/>
        <w:jc w:val="both"/>
        <w:rPr>
          <w:rFonts w:ascii="Times New Roman" w:hAnsi="Times New Roman"/>
          <w:sz w:val="22"/>
          <w:szCs w:val="22"/>
        </w:rPr>
      </w:pPr>
      <w:r w:rsidRPr="00855D3F">
        <w:rPr>
          <w:rFonts w:ascii="Times New Roman" w:hAnsi="Times New Roman"/>
          <w:sz w:val="22"/>
          <w:szCs w:val="22"/>
        </w:rPr>
        <w:t xml:space="preserve">Interview any one Yoga Practitioner and write a report on benefits experienced by </w:t>
      </w:r>
      <w:r w:rsidRPr="00855D3F">
        <w:rPr>
          <w:sz w:val="22"/>
          <w:szCs w:val="22"/>
        </w:rPr>
        <w:t> </w:t>
      </w:r>
      <w:r w:rsidRPr="00855D3F">
        <w:rPr>
          <w:rFonts w:ascii="Times New Roman" w:hAnsi="Times New Roman"/>
          <w:sz w:val="22"/>
          <w:szCs w:val="22"/>
        </w:rPr>
        <w:t xml:space="preserve">him/her. </w:t>
      </w:r>
    </w:p>
    <w:p w:rsidR="00855D3F" w:rsidRPr="00855D3F" w:rsidRDefault="00855D3F" w:rsidP="00B76DDF">
      <w:pPr>
        <w:pStyle w:val="NoSpacing"/>
        <w:numPr>
          <w:ilvl w:val="0"/>
          <w:numId w:val="101"/>
        </w:numPr>
        <w:spacing w:after="120" w:line="276" w:lineRule="auto"/>
        <w:jc w:val="both"/>
        <w:rPr>
          <w:rFonts w:ascii="Times New Roman" w:hAnsi="Times New Roman"/>
          <w:sz w:val="22"/>
          <w:szCs w:val="22"/>
        </w:rPr>
      </w:pPr>
      <w:r w:rsidRPr="00855D3F">
        <w:rPr>
          <w:rFonts w:ascii="Times New Roman" w:hAnsi="Times New Roman"/>
          <w:sz w:val="22"/>
          <w:szCs w:val="22"/>
        </w:rPr>
        <w:lastRenderedPageBreak/>
        <w:t xml:space="preserve">Collect information on Yoga Asana by reviewing authoritative sources on Yoga and write </w:t>
      </w:r>
      <w:r w:rsidRPr="00855D3F">
        <w:rPr>
          <w:sz w:val="22"/>
          <w:szCs w:val="22"/>
        </w:rPr>
        <w:t> </w:t>
      </w:r>
      <w:r w:rsidRPr="00855D3F">
        <w:rPr>
          <w:rFonts w:ascii="Times New Roman" w:hAnsi="Times New Roman"/>
          <w:sz w:val="22"/>
          <w:szCs w:val="22"/>
        </w:rPr>
        <w:t xml:space="preserve">a report on it. </w:t>
      </w:r>
    </w:p>
    <w:p w:rsidR="00855D3F" w:rsidRPr="00855D3F" w:rsidRDefault="00855D3F" w:rsidP="00B76DDF">
      <w:pPr>
        <w:pStyle w:val="NoSpacing"/>
        <w:numPr>
          <w:ilvl w:val="0"/>
          <w:numId w:val="101"/>
        </w:numPr>
        <w:spacing w:after="120" w:line="276" w:lineRule="auto"/>
        <w:jc w:val="both"/>
        <w:rPr>
          <w:rFonts w:ascii="Times New Roman" w:hAnsi="Times New Roman"/>
          <w:sz w:val="22"/>
          <w:szCs w:val="22"/>
        </w:rPr>
      </w:pPr>
      <w:r w:rsidRPr="00855D3F">
        <w:rPr>
          <w:rFonts w:ascii="Times New Roman" w:hAnsi="Times New Roman"/>
          <w:sz w:val="22"/>
          <w:szCs w:val="22"/>
        </w:rPr>
        <w:t>Demonstrate before your peer group any five Asana and write a report on them.</w:t>
      </w:r>
    </w:p>
    <w:p w:rsidR="00855D3F" w:rsidRPr="00855D3F" w:rsidRDefault="00855D3F" w:rsidP="00D12410">
      <w:pPr>
        <w:pStyle w:val="NoSpacing"/>
        <w:spacing w:after="120" w:line="276" w:lineRule="auto"/>
        <w:ind w:firstLine="720"/>
        <w:jc w:val="both"/>
        <w:rPr>
          <w:rFonts w:ascii="Times New Roman" w:hAnsi="Times New Roman"/>
          <w:sz w:val="22"/>
          <w:szCs w:val="22"/>
        </w:rPr>
      </w:pPr>
      <w:r w:rsidRPr="00855D3F">
        <w:rPr>
          <w:rFonts w:ascii="Times New Roman" w:hAnsi="Times New Roman"/>
          <w:sz w:val="22"/>
          <w:szCs w:val="22"/>
        </w:rPr>
        <w:t>Practical Work can be divided across groups of students and must be followed by each group sharing with the larger class of ETE teachers. This sharing should be facilitated by the faculty to reflect on health observations, methods used, findings and a discussion on the culture of programmes, possible action a teacher can take etc. The idea of the project is not to just collect a lot of information on health aspects but to begin a process of exploration and inculcate sensitivity towards health and its linkage with learning processes.</w:t>
      </w:r>
    </w:p>
    <w:p w:rsidR="00855D3F" w:rsidRPr="00D12410" w:rsidRDefault="00855D3F" w:rsidP="00D12410">
      <w:pPr>
        <w:pStyle w:val="NoSpacing"/>
        <w:spacing w:after="80" w:line="276" w:lineRule="auto"/>
        <w:rPr>
          <w:rFonts w:ascii="Times New Roman" w:hAnsi="Times New Roman"/>
          <w:szCs w:val="22"/>
        </w:rPr>
      </w:pPr>
      <w:r w:rsidRPr="00D12410">
        <w:rPr>
          <w:rFonts w:ascii="Times New Roman" w:hAnsi="Times New Roman"/>
          <w:b/>
          <w:bCs/>
          <w:szCs w:val="22"/>
        </w:rPr>
        <w:t>Essential Readings</w:t>
      </w:r>
    </w:p>
    <w:p w:rsidR="00855D3F" w:rsidRPr="00855D3F" w:rsidRDefault="00855D3F" w:rsidP="00B76DDF">
      <w:pPr>
        <w:pStyle w:val="NoSpacing"/>
        <w:numPr>
          <w:ilvl w:val="0"/>
          <w:numId w:val="102"/>
        </w:numPr>
        <w:spacing w:after="80" w:line="276" w:lineRule="auto"/>
        <w:ind w:left="1080"/>
        <w:jc w:val="both"/>
        <w:rPr>
          <w:rFonts w:ascii="Times New Roman" w:hAnsi="Times New Roman"/>
          <w:sz w:val="22"/>
          <w:szCs w:val="22"/>
        </w:rPr>
      </w:pPr>
      <w:r w:rsidRPr="00855D3F">
        <w:rPr>
          <w:rFonts w:ascii="Times New Roman" w:hAnsi="Times New Roman"/>
          <w:i/>
          <w:iCs/>
          <w:sz w:val="22"/>
          <w:szCs w:val="22"/>
        </w:rPr>
        <w:t xml:space="preserve">Aao Kadam Uthaein: Ek Sahayak Pustika, </w:t>
      </w:r>
      <w:r w:rsidRPr="00855D3F">
        <w:rPr>
          <w:rFonts w:ascii="Times New Roman" w:hAnsi="Times New Roman"/>
          <w:sz w:val="22"/>
          <w:szCs w:val="22"/>
        </w:rPr>
        <w:t xml:space="preserve">USRN-JNU, New Delhi. (A resource tool/book for schools to address issues of health infrastructure and programmes) </w:t>
      </w:r>
    </w:p>
    <w:p w:rsidR="00855D3F" w:rsidRPr="00855D3F" w:rsidRDefault="00855D3F" w:rsidP="00B76DDF">
      <w:pPr>
        <w:pStyle w:val="NoSpacing"/>
        <w:numPr>
          <w:ilvl w:val="0"/>
          <w:numId w:val="102"/>
        </w:numPr>
        <w:spacing w:after="80" w:line="276" w:lineRule="auto"/>
        <w:ind w:left="1080"/>
        <w:jc w:val="both"/>
        <w:rPr>
          <w:rFonts w:ascii="Times New Roman" w:hAnsi="Times New Roman"/>
          <w:sz w:val="22"/>
          <w:szCs w:val="22"/>
        </w:rPr>
      </w:pPr>
      <w:r w:rsidRPr="00855D3F">
        <w:rPr>
          <w:rFonts w:ascii="Times New Roman" w:hAnsi="Times New Roman"/>
          <w:sz w:val="22"/>
          <w:szCs w:val="22"/>
        </w:rPr>
        <w:t xml:space="preserve">Baru, R. V. (2008). School Health Services in India: An Overview. Chapter 6 in Rama V. Baru (ed.) </w:t>
      </w:r>
      <w:r w:rsidRPr="00855D3F">
        <w:rPr>
          <w:rFonts w:ascii="Times New Roman" w:hAnsi="Times New Roman"/>
          <w:i/>
          <w:iCs/>
          <w:sz w:val="22"/>
          <w:szCs w:val="22"/>
        </w:rPr>
        <w:t>School Health Services in India: The Social and Economic Contexts</w:t>
      </w:r>
      <w:r w:rsidRPr="00855D3F">
        <w:rPr>
          <w:rFonts w:ascii="Times New Roman" w:hAnsi="Times New Roman"/>
          <w:sz w:val="22"/>
          <w:szCs w:val="22"/>
        </w:rPr>
        <w:t xml:space="preserve">, New Delhi: Sage publication, 142-145. </w:t>
      </w:r>
    </w:p>
    <w:p w:rsidR="00855D3F" w:rsidRPr="00855D3F" w:rsidRDefault="00855D3F" w:rsidP="00B76DDF">
      <w:pPr>
        <w:pStyle w:val="NoSpacing"/>
        <w:numPr>
          <w:ilvl w:val="0"/>
          <w:numId w:val="102"/>
        </w:numPr>
        <w:spacing w:after="80" w:line="276" w:lineRule="auto"/>
        <w:ind w:left="1080"/>
        <w:jc w:val="both"/>
        <w:rPr>
          <w:rFonts w:ascii="Times New Roman" w:hAnsi="Times New Roman"/>
          <w:sz w:val="22"/>
          <w:szCs w:val="22"/>
        </w:rPr>
      </w:pPr>
      <w:r w:rsidRPr="00855D3F">
        <w:rPr>
          <w:rFonts w:ascii="Times New Roman" w:hAnsi="Times New Roman"/>
          <w:sz w:val="22"/>
          <w:szCs w:val="22"/>
        </w:rPr>
        <w:t xml:space="preserve">CSDH, (2008), </w:t>
      </w:r>
      <w:r w:rsidRPr="00855D3F">
        <w:rPr>
          <w:rFonts w:ascii="Times New Roman" w:hAnsi="Times New Roman"/>
          <w:i/>
          <w:iCs/>
          <w:sz w:val="22"/>
          <w:szCs w:val="22"/>
        </w:rPr>
        <w:t xml:space="preserve">closing the gap in a generation, </w:t>
      </w:r>
      <w:r w:rsidRPr="00855D3F">
        <w:rPr>
          <w:rFonts w:ascii="Times New Roman" w:hAnsi="Times New Roman"/>
          <w:sz w:val="22"/>
          <w:szCs w:val="22"/>
        </w:rPr>
        <w:t xml:space="preserve">Executive Summary of the Final Report of the Commission on Social Determinants of Health, WHO, WHO, Geneva, 0-9. </w:t>
      </w:r>
    </w:p>
    <w:p w:rsidR="00855D3F" w:rsidRPr="00855D3F" w:rsidRDefault="00855D3F" w:rsidP="00B76DDF">
      <w:pPr>
        <w:pStyle w:val="NoSpacing"/>
        <w:numPr>
          <w:ilvl w:val="0"/>
          <w:numId w:val="102"/>
        </w:numPr>
        <w:spacing w:after="80" w:line="276" w:lineRule="auto"/>
        <w:ind w:left="1080"/>
        <w:jc w:val="both"/>
        <w:rPr>
          <w:rFonts w:ascii="Times New Roman" w:hAnsi="Times New Roman"/>
          <w:sz w:val="22"/>
          <w:szCs w:val="22"/>
        </w:rPr>
      </w:pPr>
      <w:r w:rsidRPr="00855D3F">
        <w:rPr>
          <w:rFonts w:ascii="Times New Roman" w:hAnsi="Times New Roman"/>
          <w:sz w:val="22"/>
          <w:szCs w:val="22"/>
        </w:rPr>
        <w:t xml:space="preserve">Deshpande, M., R.V. Baru and M. Nundy, (2009). </w:t>
      </w:r>
      <w:r w:rsidRPr="00855D3F">
        <w:rPr>
          <w:rFonts w:ascii="Times New Roman" w:hAnsi="Times New Roman"/>
          <w:i/>
          <w:iCs/>
          <w:sz w:val="22"/>
          <w:szCs w:val="22"/>
        </w:rPr>
        <w:t>Understanding Children’ s Health Needs and Programme Responsiveness</w:t>
      </w:r>
      <w:r w:rsidRPr="00855D3F">
        <w:rPr>
          <w:rFonts w:ascii="Times New Roman" w:hAnsi="Times New Roman"/>
          <w:sz w:val="22"/>
          <w:szCs w:val="22"/>
        </w:rPr>
        <w:t xml:space="preserve">, Working Paper, New Delhi: USRN-JNU </w:t>
      </w:r>
    </w:p>
    <w:p w:rsidR="00855D3F" w:rsidRPr="00855D3F" w:rsidRDefault="00855D3F" w:rsidP="00B76DDF">
      <w:pPr>
        <w:pStyle w:val="NoSpacing"/>
        <w:numPr>
          <w:ilvl w:val="0"/>
          <w:numId w:val="102"/>
        </w:numPr>
        <w:spacing w:after="80" w:line="276" w:lineRule="auto"/>
        <w:ind w:left="1080"/>
        <w:jc w:val="both"/>
        <w:rPr>
          <w:rFonts w:ascii="Times New Roman" w:hAnsi="Times New Roman"/>
          <w:sz w:val="22"/>
          <w:szCs w:val="22"/>
        </w:rPr>
      </w:pPr>
      <w:r w:rsidRPr="00855D3F">
        <w:rPr>
          <w:rFonts w:ascii="Times New Roman" w:hAnsi="Times New Roman"/>
          <w:sz w:val="22"/>
          <w:szCs w:val="22"/>
        </w:rPr>
        <w:t xml:space="preserve">Midday Meals- A Primer, (2005). </w:t>
      </w:r>
      <w:r w:rsidRPr="00855D3F">
        <w:rPr>
          <w:rFonts w:ascii="Times New Roman" w:hAnsi="Times New Roman"/>
          <w:i/>
          <w:iCs/>
          <w:sz w:val="22"/>
          <w:szCs w:val="22"/>
        </w:rPr>
        <w:t>Right to Food Campaign</w:t>
      </w:r>
      <w:r w:rsidRPr="00855D3F">
        <w:rPr>
          <w:rFonts w:ascii="Times New Roman" w:hAnsi="Times New Roman"/>
          <w:sz w:val="22"/>
          <w:szCs w:val="22"/>
        </w:rPr>
        <w:t xml:space="preserve">, Delhi. </w:t>
      </w:r>
    </w:p>
    <w:p w:rsidR="00855D3F" w:rsidRPr="00855D3F" w:rsidRDefault="00855D3F" w:rsidP="00B76DDF">
      <w:pPr>
        <w:pStyle w:val="NoSpacing"/>
        <w:numPr>
          <w:ilvl w:val="0"/>
          <w:numId w:val="102"/>
        </w:numPr>
        <w:spacing w:after="80" w:line="276" w:lineRule="auto"/>
        <w:ind w:left="1080"/>
        <w:jc w:val="both"/>
        <w:rPr>
          <w:rFonts w:ascii="Times New Roman" w:hAnsi="Times New Roman"/>
          <w:sz w:val="22"/>
          <w:szCs w:val="22"/>
        </w:rPr>
      </w:pPr>
      <w:r w:rsidRPr="00855D3F">
        <w:rPr>
          <w:rFonts w:ascii="Times New Roman" w:hAnsi="Times New Roman"/>
          <w:sz w:val="22"/>
          <w:szCs w:val="22"/>
        </w:rPr>
        <w:t xml:space="preserve">Ramachandran, V., Jandhyala, K. and Saihjee A. (2008). Through the Life Cycle of Children: Factors that Facilitate/Impede Successful Primary School Completion in Rama V. Baru (ed.) </w:t>
      </w:r>
      <w:r w:rsidRPr="00855D3F">
        <w:rPr>
          <w:rFonts w:ascii="Times New Roman" w:hAnsi="Times New Roman"/>
          <w:i/>
          <w:iCs/>
          <w:sz w:val="22"/>
          <w:szCs w:val="22"/>
        </w:rPr>
        <w:t>School Health Services in India: The Social and Economic Contexts</w:t>
      </w:r>
      <w:r w:rsidRPr="00855D3F">
        <w:rPr>
          <w:rFonts w:ascii="Times New Roman" w:hAnsi="Times New Roman"/>
          <w:sz w:val="22"/>
          <w:szCs w:val="22"/>
        </w:rPr>
        <w:t xml:space="preserve">, New Delhi: Sage </w:t>
      </w:r>
    </w:p>
    <w:p w:rsidR="00855D3F" w:rsidRPr="00D12410" w:rsidRDefault="00855D3F" w:rsidP="00D12410">
      <w:pPr>
        <w:pStyle w:val="NoSpacing"/>
        <w:spacing w:after="80" w:line="276" w:lineRule="auto"/>
        <w:rPr>
          <w:rFonts w:ascii="Times New Roman" w:hAnsi="Times New Roman"/>
          <w:szCs w:val="22"/>
        </w:rPr>
      </w:pPr>
      <w:r w:rsidRPr="00D12410">
        <w:rPr>
          <w:rFonts w:ascii="Times New Roman" w:hAnsi="Times New Roman"/>
          <w:b/>
          <w:bCs/>
          <w:szCs w:val="22"/>
        </w:rPr>
        <w:t>Readings for Discussion</w:t>
      </w:r>
    </w:p>
    <w:p w:rsidR="00855D3F" w:rsidRPr="00855D3F" w:rsidRDefault="00855D3F" w:rsidP="00B76DDF">
      <w:pPr>
        <w:pStyle w:val="NoSpacing"/>
        <w:numPr>
          <w:ilvl w:val="0"/>
          <w:numId w:val="103"/>
        </w:numPr>
        <w:spacing w:after="80" w:line="276" w:lineRule="auto"/>
        <w:ind w:left="1080"/>
        <w:jc w:val="both"/>
        <w:rPr>
          <w:rFonts w:ascii="Times New Roman" w:hAnsi="Times New Roman"/>
          <w:sz w:val="22"/>
          <w:szCs w:val="22"/>
        </w:rPr>
      </w:pPr>
      <w:r w:rsidRPr="00855D3F">
        <w:rPr>
          <w:rFonts w:ascii="Times New Roman" w:hAnsi="Times New Roman"/>
          <w:sz w:val="22"/>
          <w:szCs w:val="22"/>
        </w:rPr>
        <w:t xml:space="preserve">Ashtekar, S. (2001), Health and Healing: A Manual of Primary Health Care, </w:t>
      </w:r>
      <w:r w:rsidRPr="00855D3F">
        <w:rPr>
          <w:rFonts w:ascii="Times New Roman" w:hAnsi="Times New Roman"/>
          <w:i/>
          <w:iCs/>
          <w:sz w:val="22"/>
          <w:szCs w:val="22"/>
        </w:rPr>
        <w:t>Chapter 36- Childhood Illnesses</w:t>
      </w:r>
      <w:r w:rsidRPr="00855D3F">
        <w:rPr>
          <w:rFonts w:ascii="Times New Roman" w:hAnsi="Times New Roman"/>
          <w:sz w:val="22"/>
          <w:szCs w:val="22"/>
        </w:rPr>
        <w:t>, Orient Longman: Channai..</w:t>
      </w:r>
    </w:p>
    <w:p w:rsidR="00855D3F" w:rsidRPr="00855D3F" w:rsidRDefault="00855D3F" w:rsidP="00B76DDF">
      <w:pPr>
        <w:pStyle w:val="NoSpacing"/>
        <w:numPr>
          <w:ilvl w:val="0"/>
          <w:numId w:val="103"/>
        </w:numPr>
        <w:spacing w:after="80" w:line="276" w:lineRule="auto"/>
        <w:ind w:left="1080"/>
        <w:jc w:val="both"/>
        <w:rPr>
          <w:rFonts w:ascii="Times New Roman" w:hAnsi="Times New Roman"/>
          <w:sz w:val="22"/>
          <w:szCs w:val="22"/>
        </w:rPr>
      </w:pPr>
      <w:r w:rsidRPr="00855D3F">
        <w:rPr>
          <w:rFonts w:ascii="Times New Roman" w:hAnsi="Times New Roman"/>
          <w:sz w:val="22"/>
          <w:szCs w:val="22"/>
        </w:rPr>
        <w:t xml:space="preserve">Deshpande, M. et al. (2008). The Case for Cooked Meals: Concerned Regarding Proposed Policy Shifts in the Mid-day Meal and ICDS Programs in </w:t>
      </w:r>
      <w:r w:rsidRPr="00855D3F">
        <w:rPr>
          <w:rFonts w:ascii="Times New Roman" w:hAnsi="Times New Roman"/>
          <w:i/>
          <w:iCs/>
          <w:sz w:val="22"/>
          <w:szCs w:val="22"/>
        </w:rPr>
        <w:t>Indian Paediatrics</w:t>
      </w:r>
      <w:r w:rsidRPr="00855D3F">
        <w:rPr>
          <w:rFonts w:ascii="Times New Roman" w:hAnsi="Times New Roman"/>
          <w:sz w:val="22"/>
          <w:szCs w:val="22"/>
        </w:rPr>
        <w:t xml:space="preserve">, pp. 445-449 </w:t>
      </w:r>
    </w:p>
    <w:p w:rsidR="00855D3F" w:rsidRPr="00855D3F" w:rsidRDefault="00855D3F" w:rsidP="00B76DDF">
      <w:pPr>
        <w:pStyle w:val="NoSpacing"/>
        <w:numPr>
          <w:ilvl w:val="0"/>
          <w:numId w:val="103"/>
        </w:numPr>
        <w:spacing w:after="80" w:line="276" w:lineRule="auto"/>
        <w:ind w:left="1080"/>
        <w:jc w:val="both"/>
        <w:rPr>
          <w:rFonts w:ascii="Times New Roman" w:hAnsi="Times New Roman"/>
          <w:sz w:val="22"/>
          <w:szCs w:val="22"/>
        </w:rPr>
      </w:pPr>
      <w:r w:rsidRPr="00855D3F">
        <w:rPr>
          <w:rFonts w:ascii="Times New Roman" w:hAnsi="Times New Roman"/>
          <w:sz w:val="22"/>
          <w:szCs w:val="22"/>
        </w:rPr>
        <w:t xml:space="preserve">Dasgupta, R., et.al. . (2009) </w:t>
      </w:r>
      <w:r w:rsidRPr="00855D3F">
        <w:rPr>
          <w:rFonts w:ascii="Times New Roman" w:hAnsi="Times New Roman"/>
          <w:i/>
          <w:iCs/>
          <w:sz w:val="22"/>
          <w:szCs w:val="22"/>
        </w:rPr>
        <w:t xml:space="preserve">Location and Deprivation: Towards an Understanding of the Relationship between Area Effects and School Health, </w:t>
      </w:r>
      <w:r w:rsidRPr="00855D3F">
        <w:rPr>
          <w:rFonts w:ascii="Times New Roman" w:hAnsi="Times New Roman"/>
          <w:sz w:val="22"/>
          <w:szCs w:val="22"/>
        </w:rPr>
        <w:t xml:space="preserve">Working Paper,: USRN- JNU: New Delhi. </w:t>
      </w:r>
    </w:p>
    <w:p w:rsidR="00855D3F" w:rsidRPr="00855D3F" w:rsidRDefault="00855D3F" w:rsidP="00B76DDF">
      <w:pPr>
        <w:pStyle w:val="NoSpacing"/>
        <w:numPr>
          <w:ilvl w:val="0"/>
          <w:numId w:val="103"/>
        </w:numPr>
        <w:spacing w:after="80" w:line="276" w:lineRule="auto"/>
        <w:ind w:left="1080"/>
        <w:jc w:val="both"/>
        <w:rPr>
          <w:rFonts w:ascii="Times New Roman" w:hAnsi="Times New Roman"/>
          <w:sz w:val="22"/>
          <w:szCs w:val="22"/>
        </w:rPr>
      </w:pPr>
      <w:r w:rsidRPr="00855D3F">
        <w:rPr>
          <w:rFonts w:ascii="Times New Roman" w:hAnsi="Times New Roman"/>
          <w:sz w:val="22"/>
          <w:szCs w:val="22"/>
        </w:rPr>
        <w:t xml:space="preserve">Samson, M., Noronha, C., and De, A., (2005) Towards more benefit from Delhi’s Mid- Day Meal Scheme; in Rama V. Baru (ed.) </w:t>
      </w:r>
      <w:r w:rsidRPr="00855D3F">
        <w:rPr>
          <w:rFonts w:ascii="Times New Roman" w:hAnsi="Times New Roman"/>
          <w:i/>
          <w:iCs/>
          <w:sz w:val="22"/>
          <w:szCs w:val="22"/>
        </w:rPr>
        <w:t>School Health Services in India: The Social and Economic Contexts</w:t>
      </w:r>
      <w:r w:rsidRPr="00855D3F">
        <w:rPr>
          <w:rFonts w:ascii="Times New Roman" w:hAnsi="Times New Roman"/>
          <w:sz w:val="22"/>
          <w:szCs w:val="22"/>
        </w:rPr>
        <w:t>, Sage: New Delhi..</w:t>
      </w:r>
    </w:p>
    <w:p w:rsidR="00855D3F" w:rsidRPr="00855D3F" w:rsidRDefault="00855D3F" w:rsidP="00B76DDF">
      <w:pPr>
        <w:pStyle w:val="NoSpacing"/>
        <w:numPr>
          <w:ilvl w:val="0"/>
          <w:numId w:val="103"/>
        </w:numPr>
        <w:spacing w:after="80" w:line="276" w:lineRule="auto"/>
        <w:ind w:left="1080"/>
        <w:jc w:val="both"/>
        <w:rPr>
          <w:rFonts w:ascii="Times New Roman" w:hAnsi="Times New Roman"/>
          <w:sz w:val="22"/>
          <w:szCs w:val="22"/>
        </w:rPr>
      </w:pPr>
      <w:r w:rsidRPr="00855D3F">
        <w:rPr>
          <w:rFonts w:ascii="Times New Roman" w:hAnsi="Times New Roman"/>
          <w:sz w:val="22"/>
          <w:szCs w:val="22"/>
        </w:rPr>
        <w:t xml:space="preserve">Zurbrigg, S., (1984), </w:t>
      </w:r>
      <w:r w:rsidRPr="00855D3F">
        <w:rPr>
          <w:rFonts w:ascii="Times New Roman" w:hAnsi="Times New Roman"/>
          <w:i/>
          <w:iCs/>
          <w:sz w:val="22"/>
          <w:szCs w:val="22"/>
        </w:rPr>
        <w:t>Rakku's Story- Structures of Ill Health And Sources of Change</w:t>
      </w:r>
      <w:r w:rsidRPr="00855D3F">
        <w:rPr>
          <w:rFonts w:ascii="Times New Roman" w:hAnsi="Times New Roman"/>
          <w:sz w:val="22"/>
          <w:szCs w:val="22"/>
        </w:rPr>
        <w:t xml:space="preserve">, Centre for Social Action, Bangalore, 19-41, and Chapters 1 and 2. </w:t>
      </w:r>
    </w:p>
    <w:p w:rsidR="00BF74EA" w:rsidRDefault="00BF74EA" w:rsidP="00D12410">
      <w:pPr>
        <w:pStyle w:val="NoSpacing"/>
        <w:spacing w:after="80" w:line="276" w:lineRule="auto"/>
        <w:rPr>
          <w:rFonts w:ascii="Times New Roman" w:hAnsi="Times New Roman"/>
          <w:b/>
          <w:bCs/>
          <w:szCs w:val="22"/>
        </w:rPr>
      </w:pPr>
    </w:p>
    <w:p w:rsidR="00855D3F" w:rsidRPr="00D12410" w:rsidRDefault="00855D3F" w:rsidP="00D12410">
      <w:pPr>
        <w:pStyle w:val="NoSpacing"/>
        <w:spacing w:after="80" w:line="276" w:lineRule="auto"/>
        <w:rPr>
          <w:rFonts w:ascii="Times New Roman" w:hAnsi="Times New Roman"/>
          <w:szCs w:val="22"/>
        </w:rPr>
      </w:pPr>
      <w:r w:rsidRPr="00D12410">
        <w:rPr>
          <w:rFonts w:ascii="Times New Roman" w:hAnsi="Times New Roman"/>
          <w:b/>
          <w:bCs/>
          <w:szCs w:val="22"/>
        </w:rPr>
        <w:lastRenderedPageBreak/>
        <w:t>Advanced Readings for Faculty</w:t>
      </w:r>
    </w:p>
    <w:p w:rsidR="00855D3F" w:rsidRPr="00855D3F" w:rsidRDefault="00855D3F" w:rsidP="00B76DDF">
      <w:pPr>
        <w:pStyle w:val="NoSpacing"/>
        <w:numPr>
          <w:ilvl w:val="0"/>
          <w:numId w:val="104"/>
        </w:numPr>
        <w:spacing w:after="80" w:line="276" w:lineRule="auto"/>
        <w:ind w:left="1080"/>
        <w:jc w:val="both"/>
        <w:rPr>
          <w:rFonts w:ascii="Times New Roman" w:hAnsi="Times New Roman"/>
          <w:sz w:val="22"/>
          <w:szCs w:val="22"/>
        </w:rPr>
      </w:pPr>
      <w:r w:rsidRPr="00855D3F">
        <w:rPr>
          <w:rFonts w:ascii="Times New Roman" w:hAnsi="Times New Roman"/>
          <w:sz w:val="22"/>
          <w:szCs w:val="22"/>
        </w:rPr>
        <w:t xml:space="preserve">Ben-Shlomo, Y. and D. Kuh (2002) A Life course approach to chronic disease epidemiology: conceptual models, empirical challenges and interdisciplinary perspectives in </w:t>
      </w:r>
      <w:r w:rsidRPr="00855D3F">
        <w:rPr>
          <w:rFonts w:ascii="Times New Roman" w:hAnsi="Times New Roman"/>
          <w:i/>
          <w:iCs/>
          <w:sz w:val="22"/>
          <w:szCs w:val="22"/>
        </w:rPr>
        <w:t xml:space="preserve">International Journal of Epidemiology, </w:t>
      </w:r>
      <w:r w:rsidRPr="00855D3F">
        <w:rPr>
          <w:rFonts w:ascii="Times New Roman" w:hAnsi="Times New Roman"/>
          <w:sz w:val="22"/>
          <w:szCs w:val="22"/>
        </w:rPr>
        <w:t xml:space="preserve">No. 31, 285 and figure 1 on page 286 to be discussed. </w:t>
      </w:r>
    </w:p>
    <w:p w:rsidR="00855D3F" w:rsidRPr="00855D3F" w:rsidRDefault="00855D3F" w:rsidP="00B76DDF">
      <w:pPr>
        <w:pStyle w:val="NoSpacing"/>
        <w:numPr>
          <w:ilvl w:val="0"/>
          <w:numId w:val="104"/>
        </w:numPr>
        <w:spacing w:after="80" w:line="276" w:lineRule="auto"/>
        <w:ind w:left="1080"/>
        <w:jc w:val="both"/>
        <w:rPr>
          <w:rFonts w:ascii="Times New Roman" w:hAnsi="Times New Roman"/>
          <w:sz w:val="22"/>
          <w:szCs w:val="22"/>
        </w:rPr>
      </w:pPr>
      <w:r w:rsidRPr="00855D3F">
        <w:rPr>
          <w:rFonts w:ascii="Times New Roman" w:hAnsi="Times New Roman"/>
          <w:sz w:val="22"/>
          <w:szCs w:val="22"/>
        </w:rPr>
        <w:t xml:space="preserve">Dreze, Jean. And A. Goyal (2003) The Future of Mid-Day Meals, </w:t>
      </w:r>
      <w:r w:rsidRPr="00855D3F">
        <w:rPr>
          <w:rFonts w:ascii="Times New Roman" w:hAnsi="Times New Roman"/>
          <w:i/>
          <w:iCs/>
          <w:sz w:val="22"/>
          <w:szCs w:val="22"/>
        </w:rPr>
        <w:t>Economic and Political Weekly, November 1</w:t>
      </w:r>
      <w:r w:rsidRPr="00855D3F">
        <w:rPr>
          <w:rFonts w:ascii="Times New Roman" w:hAnsi="Times New Roman"/>
          <w:sz w:val="22"/>
          <w:szCs w:val="22"/>
        </w:rPr>
        <w:t xml:space="preserve">. </w:t>
      </w:r>
    </w:p>
    <w:p w:rsidR="00855D3F" w:rsidRPr="00855D3F" w:rsidRDefault="00855D3F" w:rsidP="00B76DDF">
      <w:pPr>
        <w:pStyle w:val="NoSpacing"/>
        <w:numPr>
          <w:ilvl w:val="0"/>
          <w:numId w:val="104"/>
        </w:numPr>
        <w:spacing w:after="80" w:line="276" w:lineRule="auto"/>
        <w:ind w:left="1080"/>
        <w:jc w:val="both"/>
        <w:rPr>
          <w:rFonts w:ascii="Times New Roman" w:hAnsi="Times New Roman"/>
          <w:sz w:val="22"/>
          <w:szCs w:val="22"/>
        </w:rPr>
      </w:pPr>
      <w:r w:rsidRPr="00855D3F">
        <w:rPr>
          <w:rFonts w:ascii="Times New Roman" w:hAnsi="Times New Roman"/>
          <w:sz w:val="22"/>
          <w:szCs w:val="22"/>
        </w:rPr>
        <w:t xml:space="preserve">Frost, J. et. al. , (2005) </w:t>
      </w:r>
      <w:r w:rsidRPr="00855D3F">
        <w:rPr>
          <w:rFonts w:ascii="Times New Roman" w:hAnsi="Times New Roman"/>
          <w:i/>
          <w:iCs/>
          <w:sz w:val="22"/>
          <w:szCs w:val="22"/>
        </w:rPr>
        <w:t>Play and Child Development</w:t>
      </w:r>
      <w:r w:rsidRPr="00855D3F">
        <w:rPr>
          <w:rFonts w:ascii="Times New Roman" w:hAnsi="Times New Roman"/>
          <w:sz w:val="22"/>
          <w:szCs w:val="22"/>
        </w:rPr>
        <w:t xml:space="preserve">, Prentice Hall. </w:t>
      </w:r>
    </w:p>
    <w:p w:rsidR="00855D3F" w:rsidRPr="00855D3F" w:rsidRDefault="00855D3F" w:rsidP="00B76DDF">
      <w:pPr>
        <w:pStyle w:val="NoSpacing"/>
        <w:numPr>
          <w:ilvl w:val="0"/>
          <w:numId w:val="104"/>
        </w:numPr>
        <w:spacing w:after="80" w:line="276" w:lineRule="auto"/>
        <w:ind w:left="1080"/>
        <w:jc w:val="both"/>
        <w:rPr>
          <w:rFonts w:ascii="Times New Roman" w:hAnsi="Times New Roman"/>
          <w:sz w:val="22"/>
          <w:szCs w:val="22"/>
        </w:rPr>
      </w:pPr>
      <w:r w:rsidRPr="00855D3F">
        <w:rPr>
          <w:rFonts w:ascii="Times New Roman" w:hAnsi="Times New Roman"/>
          <w:sz w:val="22"/>
          <w:szCs w:val="22"/>
        </w:rPr>
        <w:t xml:space="preserve">Jones, L. (1994), </w:t>
      </w:r>
      <w:r w:rsidRPr="00855D3F">
        <w:rPr>
          <w:rFonts w:ascii="Times New Roman" w:hAnsi="Times New Roman"/>
          <w:i/>
          <w:iCs/>
          <w:sz w:val="22"/>
          <w:szCs w:val="22"/>
        </w:rPr>
        <w:t>The Social Context of Health and Health Work</w:t>
      </w:r>
      <w:r w:rsidRPr="00855D3F">
        <w:rPr>
          <w:rFonts w:ascii="Times New Roman" w:hAnsi="Times New Roman"/>
          <w:sz w:val="22"/>
          <w:szCs w:val="22"/>
        </w:rPr>
        <w:t xml:space="preserve">, McMillan Press. Chapter 1, pp. 1-6, 11-17, 18-20, 32-36. </w:t>
      </w:r>
    </w:p>
    <w:p w:rsidR="00855D3F" w:rsidRDefault="00855D3F" w:rsidP="00855D3F">
      <w:pPr>
        <w:jc w:val="center"/>
        <w:rPr>
          <w:b/>
          <w:bCs/>
        </w:rPr>
      </w:pPr>
      <w:r>
        <w:rPr>
          <w:rFonts w:ascii="Times New Roman" w:eastAsia="Cambria" w:hAnsi="Times New Roman"/>
        </w:rPr>
        <w:t>****</w:t>
      </w:r>
    </w:p>
    <w:p w:rsidR="00BF74EA" w:rsidRDefault="00BF74EA">
      <w:pPr>
        <w:rPr>
          <w:b/>
          <w:bCs/>
          <w:sz w:val="28"/>
          <w:szCs w:val="28"/>
        </w:rPr>
      </w:pPr>
      <w:r>
        <w:rPr>
          <w:b/>
          <w:bCs/>
          <w:sz w:val="28"/>
          <w:szCs w:val="28"/>
        </w:rPr>
        <w:br w:type="page"/>
      </w:r>
    </w:p>
    <w:p w:rsidR="00D12410" w:rsidRDefault="00D12410" w:rsidP="00BF74EA">
      <w:pPr>
        <w:tabs>
          <w:tab w:val="left" w:pos="7920"/>
        </w:tabs>
        <w:rPr>
          <w:b/>
          <w:bCs/>
          <w:sz w:val="28"/>
          <w:szCs w:val="28"/>
        </w:rPr>
      </w:pPr>
      <w:r w:rsidRPr="00772008">
        <w:rPr>
          <w:b/>
          <w:bCs/>
          <w:sz w:val="28"/>
          <w:szCs w:val="28"/>
        </w:rPr>
        <w:lastRenderedPageBreak/>
        <w:t>I</w:t>
      </w:r>
      <w:r w:rsidRPr="00772008">
        <w:rPr>
          <w:b/>
          <w:bCs/>
          <w:sz w:val="28"/>
          <w:szCs w:val="28"/>
          <w:vertAlign w:val="superscript"/>
        </w:rPr>
        <w:t>st</w:t>
      </w:r>
      <w:r w:rsidRPr="00772008">
        <w:rPr>
          <w:b/>
          <w:bCs/>
          <w:sz w:val="28"/>
          <w:szCs w:val="28"/>
        </w:rPr>
        <w:t xml:space="preserve"> Year </w:t>
      </w:r>
      <w:r>
        <w:rPr>
          <w:b/>
          <w:bCs/>
          <w:sz w:val="28"/>
          <w:szCs w:val="28"/>
        </w:rPr>
        <w:t>D.El.Ed.</w:t>
      </w:r>
      <w:r w:rsidRPr="00772008">
        <w:rPr>
          <w:b/>
          <w:bCs/>
          <w:sz w:val="28"/>
          <w:szCs w:val="28"/>
        </w:rPr>
        <w:tab/>
        <w:t xml:space="preserve">Paper </w:t>
      </w:r>
      <w:r>
        <w:rPr>
          <w:b/>
          <w:bCs/>
          <w:sz w:val="28"/>
          <w:szCs w:val="28"/>
        </w:rPr>
        <w:t>9</w:t>
      </w:r>
    </w:p>
    <w:p w:rsidR="00D12410" w:rsidRDefault="00D12410" w:rsidP="00D12410">
      <w:pPr>
        <w:pStyle w:val="western"/>
        <w:spacing w:before="360" w:beforeAutospacing="0" w:after="120"/>
        <w:jc w:val="center"/>
        <w:rPr>
          <w:rFonts w:ascii="Tahoma" w:hAnsi="Tahoma" w:cs="Tahoma"/>
          <w:b/>
          <w:bCs/>
          <w:sz w:val="28"/>
          <w:szCs w:val="26"/>
        </w:rPr>
      </w:pPr>
      <w:r>
        <w:rPr>
          <w:rFonts w:ascii="Tahoma" w:hAnsi="Tahoma" w:cs="Tahoma"/>
          <w:b/>
          <w:bCs/>
          <w:sz w:val="28"/>
          <w:szCs w:val="26"/>
        </w:rPr>
        <w:t>Understanding Self - I</w:t>
      </w:r>
    </w:p>
    <w:p w:rsidR="00D12410" w:rsidRDefault="00D12410" w:rsidP="00D12410">
      <w:pPr>
        <w:widowControl w:val="0"/>
        <w:autoSpaceDE w:val="0"/>
        <w:autoSpaceDN w:val="0"/>
        <w:adjustRightInd w:val="0"/>
        <w:spacing w:after="360"/>
        <w:jc w:val="center"/>
      </w:pPr>
      <w:r w:rsidRPr="004F6A7B">
        <w:rPr>
          <w:rFonts w:ascii="Tahoma" w:hAnsi="Tahoma" w:cs="Tahoma"/>
          <w:b/>
          <w:bCs/>
        </w:rPr>
        <w:t>(</w:t>
      </w:r>
      <w:r w:rsidR="00BF74EA">
        <w:rPr>
          <w:rFonts w:ascii="Tahoma" w:hAnsi="Tahoma" w:cs="Tahoma"/>
          <w:b/>
          <w:bCs/>
        </w:rPr>
        <w:t xml:space="preserve">Self Development </w:t>
      </w:r>
      <w:r>
        <w:rPr>
          <w:rFonts w:ascii="Tahoma" w:hAnsi="Tahoma" w:cs="Tahoma"/>
          <w:b/>
          <w:bCs/>
        </w:rPr>
        <w:t>Paper</w:t>
      </w:r>
      <w:r w:rsidRPr="004F6A7B">
        <w:rPr>
          <w:rFonts w:ascii="Tahoma" w:hAnsi="Tahoma" w:cs="Tahoma"/>
          <w:b/>
          <w:bCs/>
        </w:rPr>
        <w:t>)</w:t>
      </w:r>
    </w:p>
    <w:p w:rsidR="00D12410" w:rsidRPr="00E23296" w:rsidRDefault="00D12410" w:rsidP="00D12410">
      <w:pPr>
        <w:pStyle w:val="western"/>
        <w:spacing w:before="0" w:beforeAutospacing="0" w:after="0" w:line="276" w:lineRule="auto"/>
        <w:jc w:val="right"/>
        <w:rPr>
          <w:b/>
          <w:sz w:val="22"/>
          <w:szCs w:val="22"/>
        </w:rPr>
      </w:pPr>
      <w:r>
        <w:rPr>
          <w:b/>
          <w:bCs/>
          <w:color w:val="252525"/>
        </w:rPr>
        <w:tab/>
      </w:r>
      <w:r>
        <w:rPr>
          <w:b/>
          <w:bCs/>
          <w:color w:val="252525"/>
        </w:rPr>
        <w:tab/>
      </w:r>
      <w:r>
        <w:rPr>
          <w:b/>
          <w:bCs/>
          <w:color w:val="252525"/>
        </w:rPr>
        <w:tab/>
      </w:r>
      <w:r>
        <w:rPr>
          <w:b/>
          <w:bCs/>
          <w:color w:val="252525"/>
        </w:rPr>
        <w:tab/>
      </w:r>
      <w:r>
        <w:rPr>
          <w:b/>
          <w:bCs/>
          <w:color w:val="252525"/>
        </w:rPr>
        <w:tab/>
      </w:r>
      <w:r>
        <w:rPr>
          <w:b/>
          <w:bCs/>
          <w:color w:val="252525"/>
        </w:rPr>
        <w:tab/>
      </w:r>
      <w:r w:rsidRPr="00E23296">
        <w:rPr>
          <w:b/>
          <w:bCs/>
          <w:color w:val="252525"/>
          <w:sz w:val="22"/>
          <w:szCs w:val="22"/>
        </w:rPr>
        <w:t>Maximum Marks: 50</w:t>
      </w:r>
    </w:p>
    <w:p w:rsidR="00D12410" w:rsidRDefault="00D12410" w:rsidP="00D12410">
      <w:pPr>
        <w:pStyle w:val="western"/>
        <w:spacing w:before="0" w:beforeAutospacing="0" w:after="0" w:line="276" w:lineRule="auto"/>
        <w:ind w:left="5760" w:firstLine="720"/>
        <w:jc w:val="right"/>
        <w:rPr>
          <w:b/>
          <w:color w:val="252525"/>
          <w:sz w:val="22"/>
          <w:szCs w:val="22"/>
        </w:rPr>
      </w:pPr>
      <w:r w:rsidRPr="00E23296">
        <w:rPr>
          <w:b/>
          <w:color w:val="252525"/>
          <w:sz w:val="22"/>
          <w:szCs w:val="22"/>
        </w:rPr>
        <w:t>External: 0</w:t>
      </w:r>
    </w:p>
    <w:p w:rsidR="00D12410" w:rsidRPr="00D12410" w:rsidRDefault="00D12410" w:rsidP="00D12410">
      <w:pPr>
        <w:pStyle w:val="western"/>
        <w:spacing w:before="0" w:beforeAutospacing="0" w:after="0" w:line="276" w:lineRule="auto"/>
        <w:ind w:left="5760" w:firstLine="720"/>
        <w:jc w:val="right"/>
        <w:rPr>
          <w:b/>
          <w:color w:val="252525"/>
          <w:sz w:val="22"/>
          <w:szCs w:val="22"/>
        </w:rPr>
      </w:pPr>
      <w:r w:rsidRPr="00E23296">
        <w:rPr>
          <w:b/>
          <w:sz w:val="22"/>
          <w:szCs w:val="22"/>
        </w:rPr>
        <w:t>Internal: 50 Marks</w:t>
      </w:r>
    </w:p>
    <w:p w:rsidR="00D12410" w:rsidRDefault="00D12410" w:rsidP="00D12410">
      <w:pPr>
        <w:pStyle w:val="NoSpacing"/>
        <w:jc w:val="right"/>
        <w:rPr>
          <w:rFonts w:ascii="Times New Roman" w:hAnsi="Times New Roman"/>
        </w:rPr>
      </w:pPr>
    </w:p>
    <w:p w:rsidR="00D12410" w:rsidRDefault="00D12410" w:rsidP="00D12410">
      <w:pPr>
        <w:pStyle w:val="NoSpacing"/>
        <w:jc w:val="both"/>
        <w:rPr>
          <w:rFonts w:ascii="Times New Roman" w:hAnsi="Times New Roman"/>
        </w:rPr>
      </w:pPr>
    </w:p>
    <w:p w:rsidR="00D12410" w:rsidRDefault="00D12410" w:rsidP="00D12410">
      <w:pPr>
        <w:pStyle w:val="NoSpacing"/>
        <w:jc w:val="both"/>
        <w:rPr>
          <w:rFonts w:ascii="Times New Roman" w:hAnsi="Times New Roman"/>
        </w:rPr>
      </w:pPr>
    </w:p>
    <w:p w:rsidR="00D12410" w:rsidRPr="00CD6ABE" w:rsidRDefault="00D12410" w:rsidP="00D12410">
      <w:pPr>
        <w:pStyle w:val="NoSpacing"/>
        <w:spacing w:after="240"/>
        <w:jc w:val="both"/>
        <w:rPr>
          <w:rFonts w:ascii="Times New Roman" w:hAnsi="Times New Roman"/>
          <w:b/>
        </w:rPr>
      </w:pPr>
      <w:r w:rsidRPr="00CD6ABE">
        <w:rPr>
          <w:rFonts w:ascii="Times New Roman" w:hAnsi="Times New Roman"/>
          <w:b/>
        </w:rPr>
        <w:t>Rationale and Aim</w:t>
      </w:r>
    </w:p>
    <w:p w:rsidR="00D12410" w:rsidRPr="00D12410" w:rsidRDefault="00D12410" w:rsidP="00D12410">
      <w:pPr>
        <w:pStyle w:val="NoSpacing"/>
        <w:spacing w:after="120" w:line="276" w:lineRule="auto"/>
        <w:ind w:firstLine="720"/>
        <w:jc w:val="both"/>
        <w:rPr>
          <w:rFonts w:ascii="Times New Roman" w:hAnsi="Times New Roman"/>
          <w:sz w:val="22"/>
          <w:szCs w:val="22"/>
        </w:rPr>
      </w:pPr>
      <w:r w:rsidRPr="00D12410">
        <w:rPr>
          <w:rFonts w:ascii="Times New Roman" w:hAnsi="Times New Roman"/>
          <w:sz w:val="22"/>
          <w:szCs w:val="22"/>
        </w:rPr>
        <w:t>The main aim of this course is to facilitate the development of individuals who can take responsibility for their own learning and give a conscious direction to their lives. Student teachers are encouraged to explore and develop through self-reflection a greater insight into their aims of life, strengths and weaknesses and dynamics of formation of identity and individuality. Student teachers also develop sensitivity, effective communication skills and ways to create harmony within one’s own self and society. This courseis also aimed at equipping the student teachers with positive attitudes, attributes and skills that help in facilitating the personal growth of their own students while teaching.</w:t>
      </w:r>
    </w:p>
    <w:p w:rsidR="00D12410" w:rsidRPr="00D12410" w:rsidRDefault="00D12410" w:rsidP="00D12410">
      <w:pPr>
        <w:pStyle w:val="NoSpacing"/>
        <w:spacing w:after="120" w:line="276" w:lineRule="auto"/>
        <w:jc w:val="both"/>
        <w:rPr>
          <w:rFonts w:ascii="Times New Roman" w:hAnsi="Times New Roman"/>
          <w:b/>
          <w:szCs w:val="22"/>
        </w:rPr>
      </w:pPr>
      <w:r w:rsidRPr="00D12410">
        <w:rPr>
          <w:rFonts w:ascii="Times New Roman" w:hAnsi="Times New Roman"/>
          <w:b/>
          <w:szCs w:val="22"/>
        </w:rPr>
        <w:t>Course Objectives</w:t>
      </w:r>
    </w:p>
    <w:p w:rsidR="00D12410" w:rsidRPr="00D12410" w:rsidRDefault="00D12410" w:rsidP="00B76DDF">
      <w:pPr>
        <w:pStyle w:val="NoSpacing"/>
        <w:numPr>
          <w:ilvl w:val="1"/>
          <w:numId w:val="79"/>
        </w:numPr>
        <w:spacing w:after="120" w:line="276" w:lineRule="auto"/>
        <w:ind w:left="1080"/>
        <w:jc w:val="both"/>
        <w:rPr>
          <w:rFonts w:ascii="Times New Roman" w:hAnsi="Times New Roman"/>
          <w:sz w:val="22"/>
          <w:szCs w:val="22"/>
        </w:rPr>
      </w:pPr>
      <w:r w:rsidRPr="00D12410">
        <w:rPr>
          <w:rFonts w:ascii="Times New Roman" w:hAnsi="Times New Roman"/>
          <w:sz w:val="22"/>
          <w:szCs w:val="22"/>
        </w:rPr>
        <w:t>To help student teachers discover and develop open-mindedness, the attitude of a self- motivated learner, having self-knowledge and self-restraint.</w:t>
      </w:r>
    </w:p>
    <w:p w:rsidR="00D12410" w:rsidRPr="00D12410" w:rsidRDefault="00D12410" w:rsidP="00B76DDF">
      <w:pPr>
        <w:pStyle w:val="NoSpacing"/>
        <w:numPr>
          <w:ilvl w:val="1"/>
          <w:numId w:val="79"/>
        </w:numPr>
        <w:spacing w:after="120" w:line="276" w:lineRule="auto"/>
        <w:ind w:left="1080"/>
        <w:jc w:val="both"/>
        <w:rPr>
          <w:rFonts w:ascii="Times New Roman" w:hAnsi="Times New Roman"/>
          <w:sz w:val="22"/>
          <w:szCs w:val="22"/>
        </w:rPr>
      </w:pPr>
      <w:r w:rsidRPr="00D12410">
        <w:rPr>
          <w:rFonts w:ascii="Times New Roman" w:hAnsi="Times New Roman"/>
          <w:sz w:val="22"/>
          <w:szCs w:val="22"/>
        </w:rPr>
        <w:t>To help student teachers develop the capacity for sensitivity, sound communication skills and ways to establish peace and harmony.</w:t>
      </w:r>
    </w:p>
    <w:p w:rsidR="00D12410" w:rsidRPr="00D12410" w:rsidRDefault="00D12410" w:rsidP="00B76DDF">
      <w:pPr>
        <w:pStyle w:val="NoSpacing"/>
        <w:numPr>
          <w:ilvl w:val="1"/>
          <w:numId w:val="79"/>
        </w:numPr>
        <w:spacing w:after="120" w:line="276" w:lineRule="auto"/>
        <w:ind w:left="1080"/>
        <w:jc w:val="both"/>
        <w:rPr>
          <w:rFonts w:ascii="Times New Roman" w:hAnsi="Times New Roman"/>
          <w:sz w:val="22"/>
          <w:szCs w:val="22"/>
        </w:rPr>
      </w:pPr>
      <w:r w:rsidRPr="00D12410">
        <w:rPr>
          <w:rFonts w:ascii="Times New Roman" w:hAnsi="Times New Roman"/>
          <w:sz w:val="22"/>
          <w:szCs w:val="22"/>
        </w:rPr>
        <w:t>To develop the capacity to facilitate personal growth and social skills in their own students</w:t>
      </w:r>
    </w:p>
    <w:p w:rsidR="00D12410" w:rsidRPr="00D12410" w:rsidRDefault="00D12410" w:rsidP="00D12410">
      <w:pPr>
        <w:pStyle w:val="NoSpacing"/>
        <w:spacing w:after="120" w:line="276" w:lineRule="auto"/>
        <w:jc w:val="both"/>
        <w:rPr>
          <w:rFonts w:ascii="Times New Roman" w:hAnsi="Times New Roman"/>
          <w:b/>
          <w:szCs w:val="22"/>
        </w:rPr>
      </w:pPr>
      <w:r w:rsidRPr="00D12410">
        <w:rPr>
          <w:rFonts w:ascii="Times New Roman" w:hAnsi="Times New Roman"/>
          <w:b/>
          <w:szCs w:val="22"/>
        </w:rPr>
        <w:t>Mode of Transaction</w:t>
      </w:r>
    </w:p>
    <w:p w:rsidR="00D12410" w:rsidRPr="00D12410" w:rsidRDefault="00D12410" w:rsidP="00D12410">
      <w:pPr>
        <w:pStyle w:val="NoSpacing"/>
        <w:spacing w:after="120" w:line="276" w:lineRule="auto"/>
        <w:ind w:firstLine="720"/>
        <w:jc w:val="both"/>
        <w:rPr>
          <w:rFonts w:ascii="Times New Roman" w:hAnsi="Times New Roman"/>
          <w:sz w:val="22"/>
          <w:szCs w:val="22"/>
        </w:rPr>
      </w:pPr>
      <w:r w:rsidRPr="00D12410">
        <w:rPr>
          <w:rFonts w:ascii="Times New Roman" w:hAnsi="Times New Roman"/>
          <w:sz w:val="22"/>
          <w:szCs w:val="22"/>
        </w:rPr>
        <w:t xml:space="preserve">There is no standard prescribed material for this course. Facilitators are expected to engage with the student teachers with specially designed activities. These could be based on the facilitator’s personal integration and unique individual and group characteristics and are rooted within the context of student teachers’ lives and contemporary realities. It is suggested that the student teachers be given space to explore and articulate their beliefs, notions on learning, knowledge, children, their own self;life and issues. They can be encouraged to think afresh on issues that most closely concern them as teachers and individuals and use creativity and imagination to develop a perspective on them. The suggested activities and readings are expected to assist in this process. The resource materials can also include newspaper/magazine articles, autobiographies, biographies and stories, letters/diary entries, movies/documentaries, other audio-visual materials, digital resources on the Web. </w:t>
      </w:r>
    </w:p>
    <w:p w:rsidR="00BF74EA" w:rsidRDefault="00BF74EA" w:rsidP="00D12410">
      <w:pPr>
        <w:pStyle w:val="NoSpacing"/>
        <w:spacing w:after="120" w:line="276" w:lineRule="auto"/>
        <w:jc w:val="both"/>
        <w:rPr>
          <w:rFonts w:ascii="Times New Roman" w:hAnsi="Times New Roman"/>
          <w:b/>
          <w:bCs/>
          <w:szCs w:val="22"/>
        </w:rPr>
      </w:pPr>
    </w:p>
    <w:p w:rsidR="00BF74EA" w:rsidRDefault="00BF74EA" w:rsidP="00D12410">
      <w:pPr>
        <w:pStyle w:val="NoSpacing"/>
        <w:spacing w:after="120" w:line="276" w:lineRule="auto"/>
        <w:jc w:val="both"/>
        <w:rPr>
          <w:rFonts w:ascii="Times New Roman" w:hAnsi="Times New Roman"/>
          <w:b/>
          <w:bCs/>
          <w:szCs w:val="22"/>
        </w:rPr>
      </w:pPr>
    </w:p>
    <w:p w:rsidR="00D12410" w:rsidRPr="00D12410" w:rsidRDefault="00D12410" w:rsidP="00D12410">
      <w:pPr>
        <w:pStyle w:val="NoSpacing"/>
        <w:spacing w:after="120" w:line="276" w:lineRule="auto"/>
        <w:jc w:val="both"/>
        <w:rPr>
          <w:rFonts w:ascii="Times New Roman" w:hAnsi="Times New Roman"/>
          <w:szCs w:val="22"/>
        </w:rPr>
      </w:pPr>
      <w:r w:rsidRPr="00D12410">
        <w:rPr>
          <w:rFonts w:ascii="Times New Roman" w:hAnsi="Times New Roman"/>
          <w:b/>
          <w:bCs/>
          <w:szCs w:val="22"/>
        </w:rPr>
        <w:lastRenderedPageBreak/>
        <w:t>Design of the Course</w:t>
      </w:r>
    </w:p>
    <w:p w:rsidR="00D12410" w:rsidRPr="00D12410" w:rsidRDefault="00D12410" w:rsidP="00D12410">
      <w:pPr>
        <w:pStyle w:val="NoSpacing"/>
        <w:spacing w:after="120" w:line="276" w:lineRule="auto"/>
        <w:ind w:firstLine="720"/>
        <w:jc w:val="both"/>
        <w:rPr>
          <w:rFonts w:ascii="Times New Roman" w:hAnsi="Times New Roman"/>
          <w:b/>
          <w:sz w:val="22"/>
          <w:szCs w:val="22"/>
        </w:rPr>
      </w:pPr>
      <w:r w:rsidRPr="00D12410">
        <w:rPr>
          <w:rFonts w:ascii="Times New Roman" w:hAnsi="Times New Roman"/>
          <w:sz w:val="22"/>
          <w:szCs w:val="22"/>
        </w:rPr>
        <w:t xml:space="preserve">This is not intended as a standard ‘course’ with specific units of study. Instead it may be thought of as two parts. Activities under Part 1 are to be taken up by all teacher </w:t>
      </w:r>
      <w:r w:rsidRPr="00D12410">
        <w:rPr>
          <w:rFonts w:ascii="Times New Roman" w:hAnsi="Times New Roman"/>
          <w:b/>
          <w:sz w:val="22"/>
          <w:szCs w:val="22"/>
        </w:rPr>
        <w:t>educators throughout the D.El.Ed programme.</w:t>
      </w:r>
    </w:p>
    <w:p w:rsidR="00D12410" w:rsidRPr="00D12410" w:rsidRDefault="00D12410" w:rsidP="00BF74EA">
      <w:pPr>
        <w:pStyle w:val="NoSpacing"/>
        <w:spacing w:after="120" w:line="324" w:lineRule="auto"/>
        <w:ind w:firstLine="720"/>
        <w:jc w:val="both"/>
        <w:rPr>
          <w:rFonts w:ascii="Times New Roman" w:hAnsi="Times New Roman"/>
          <w:sz w:val="22"/>
          <w:szCs w:val="22"/>
        </w:rPr>
      </w:pPr>
      <w:r w:rsidRPr="00D12410">
        <w:rPr>
          <w:rFonts w:ascii="Times New Roman" w:hAnsi="Times New Roman"/>
          <w:sz w:val="22"/>
          <w:szCs w:val="22"/>
        </w:rPr>
        <w:t xml:space="preserve">Activities under Part 2 to be transacted as part of this course, may be designed as a series of workshops and seminars with carefully chosen themes. It is recommended that there be around </w:t>
      </w:r>
      <w:r w:rsidRPr="00D12410">
        <w:rPr>
          <w:rFonts w:ascii="Times New Roman" w:hAnsi="Times New Roman"/>
          <w:b/>
          <w:bCs/>
          <w:sz w:val="22"/>
          <w:szCs w:val="22"/>
        </w:rPr>
        <w:t xml:space="preserve">4-6 one-day or two-day workshops </w:t>
      </w:r>
      <w:r w:rsidRPr="00D12410">
        <w:rPr>
          <w:rFonts w:ascii="Times New Roman" w:hAnsi="Times New Roman"/>
          <w:sz w:val="22"/>
          <w:szCs w:val="22"/>
        </w:rPr>
        <w:t xml:space="preserve">in each academic year, and </w:t>
      </w:r>
      <w:r w:rsidRPr="00D12410">
        <w:rPr>
          <w:rFonts w:ascii="Times New Roman" w:hAnsi="Times New Roman"/>
          <w:b/>
          <w:bCs/>
          <w:sz w:val="22"/>
          <w:szCs w:val="22"/>
        </w:rPr>
        <w:t>2-4 half-day or one-day seminars</w:t>
      </w:r>
      <w:r w:rsidRPr="00D12410">
        <w:rPr>
          <w:rFonts w:ascii="Times New Roman" w:hAnsi="Times New Roman"/>
          <w:sz w:val="22"/>
          <w:szCs w:val="22"/>
        </w:rPr>
        <w:t>. It is recommended that the workshops are conducted by outside resource persons (from organizations working in related areas of personal development). The workshops should be experiential, and provide occasions for active participation and reflection. One teacher educator will need to be associated with the external resource person to take up the overall responsibility of the course. In addition, the faculty should organize seminars that involve student-teachers in taking responsibility for making presentations and holding discussions that bring out multiple perspectives on key issues of life and education.</w:t>
      </w:r>
    </w:p>
    <w:p w:rsidR="00D12410" w:rsidRPr="00D12410" w:rsidRDefault="00D12410" w:rsidP="00BF74EA">
      <w:pPr>
        <w:pStyle w:val="NoSpacing"/>
        <w:spacing w:after="120" w:line="324" w:lineRule="auto"/>
        <w:jc w:val="both"/>
        <w:rPr>
          <w:rFonts w:ascii="Times New Roman" w:hAnsi="Times New Roman"/>
          <w:b/>
          <w:szCs w:val="22"/>
        </w:rPr>
      </w:pPr>
      <w:r w:rsidRPr="00D12410">
        <w:rPr>
          <w:rFonts w:ascii="Times New Roman" w:hAnsi="Times New Roman"/>
          <w:b/>
          <w:szCs w:val="22"/>
        </w:rPr>
        <w:t>Part 1: On-going Activities</w:t>
      </w:r>
    </w:p>
    <w:p w:rsidR="00D12410" w:rsidRPr="00D12410" w:rsidRDefault="00D12410" w:rsidP="00BF74EA">
      <w:pPr>
        <w:pStyle w:val="NoSpacing"/>
        <w:spacing w:after="120" w:line="324" w:lineRule="auto"/>
        <w:ind w:firstLine="360"/>
        <w:jc w:val="both"/>
        <w:rPr>
          <w:rFonts w:ascii="Times New Roman" w:hAnsi="Times New Roman"/>
          <w:sz w:val="22"/>
          <w:szCs w:val="22"/>
        </w:rPr>
      </w:pPr>
      <w:r w:rsidRPr="00D12410">
        <w:rPr>
          <w:rFonts w:ascii="Times New Roman" w:hAnsi="Times New Roman"/>
          <w:sz w:val="22"/>
          <w:szCs w:val="22"/>
        </w:rPr>
        <w:t>An on-going strand during the two year course, to be coordinated and shared by the faculty, would include</w:t>
      </w:r>
    </w:p>
    <w:p w:rsidR="00D12410" w:rsidRPr="00D12410" w:rsidRDefault="00D12410" w:rsidP="00B76DDF">
      <w:pPr>
        <w:pStyle w:val="NoSpacing"/>
        <w:numPr>
          <w:ilvl w:val="0"/>
          <w:numId w:val="90"/>
        </w:numPr>
        <w:spacing w:after="120" w:line="324" w:lineRule="auto"/>
        <w:ind w:left="1080"/>
        <w:jc w:val="both"/>
        <w:rPr>
          <w:rFonts w:ascii="Times New Roman" w:hAnsi="Times New Roman"/>
          <w:sz w:val="22"/>
          <w:szCs w:val="22"/>
        </w:rPr>
      </w:pPr>
      <w:r w:rsidRPr="00D12410">
        <w:rPr>
          <w:rFonts w:ascii="Times New Roman" w:hAnsi="Times New Roman"/>
          <w:sz w:val="22"/>
          <w:szCs w:val="22"/>
        </w:rPr>
        <w:t>Journal writing by student</w:t>
      </w:r>
      <w:r>
        <w:rPr>
          <w:rFonts w:ascii="Times New Roman" w:hAnsi="Times New Roman"/>
          <w:sz w:val="22"/>
          <w:szCs w:val="22"/>
        </w:rPr>
        <w:t xml:space="preserve"> </w:t>
      </w:r>
      <w:r w:rsidRPr="00D12410">
        <w:rPr>
          <w:rFonts w:ascii="Times New Roman" w:hAnsi="Times New Roman"/>
          <w:sz w:val="22"/>
          <w:szCs w:val="22"/>
        </w:rPr>
        <w:t>teachers to reflect on significant experiences and periodically process their observations and thoughts on life situations, with comments being noted by a designated teacher educator as mentor.</w:t>
      </w:r>
    </w:p>
    <w:p w:rsidR="00D12410" w:rsidRPr="00D12410" w:rsidRDefault="00D12410" w:rsidP="00B76DDF">
      <w:pPr>
        <w:pStyle w:val="ListParagraph"/>
        <w:numPr>
          <w:ilvl w:val="0"/>
          <w:numId w:val="90"/>
        </w:numPr>
        <w:shd w:val="clear" w:color="auto" w:fill="FFFFFF"/>
        <w:autoSpaceDE w:val="0"/>
        <w:autoSpaceDN w:val="0"/>
        <w:adjustRightInd w:val="0"/>
        <w:spacing w:after="120" w:line="324" w:lineRule="auto"/>
        <w:ind w:left="1080"/>
        <w:jc w:val="both"/>
        <w:rPr>
          <w:rFonts w:ascii="Times New Roman" w:hAnsi="Times New Roman"/>
          <w:color w:val="000000"/>
          <w:sz w:val="22"/>
          <w:szCs w:val="22"/>
          <w:lang w:eastAsia="en-IN"/>
        </w:rPr>
      </w:pPr>
      <w:r w:rsidRPr="00D12410">
        <w:rPr>
          <w:rFonts w:ascii="Times New Roman" w:hAnsi="Times New Roman"/>
          <w:sz w:val="22"/>
          <w:szCs w:val="22"/>
        </w:rPr>
        <w:t>Engaging with a range of literary texts such as short stories, poetry, novels, biographies, drama,</w:t>
      </w:r>
      <w:r>
        <w:rPr>
          <w:rFonts w:ascii="Times New Roman" w:hAnsi="Times New Roman"/>
          <w:sz w:val="22"/>
          <w:szCs w:val="22"/>
        </w:rPr>
        <w:t xml:space="preserve"> </w:t>
      </w:r>
      <w:r w:rsidRPr="00D12410">
        <w:rPr>
          <w:rFonts w:ascii="Times New Roman" w:hAnsi="Times New Roman"/>
          <w:sz w:val="22"/>
          <w:szCs w:val="22"/>
        </w:rPr>
        <w:t xml:space="preserve">expository texts. Opportunities must be provided to student teachers to share their </w:t>
      </w:r>
      <w:r w:rsidRPr="00D12410">
        <w:rPr>
          <w:rFonts w:ascii="Times New Roman" w:hAnsi="Times New Roman"/>
          <w:color w:val="000000"/>
          <w:sz w:val="22"/>
          <w:szCs w:val="22"/>
          <w:lang w:eastAsia="en-IN"/>
        </w:rPr>
        <w:t>interpretations.</w:t>
      </w:r>
    </w:p>
    <w:p w:rsidR="00D12410" w:rsidRPr="00D12410" w:rsidRDefault="00D12410" w:rsidP="00B76DDF">
      <w:pPr>
        <w:pStyle w:val="NoSpacing"/>
        <w:numPr>
          <w:ilvl w:val="0"/>
          <w:numId w:val="90"/>
        </w:numPr>
        <w:spacing w:after="120" w:line="324" w:lineRule="auto"/>
        <w:ind w:left="1080"/>
        <w:jc w:val="both"/>
        <w:rPr>
          <w:rFonts w:ascii="Times New Roman" w:hAnsi="Times New Roman"/>
          <w:sz w:val="22"/>
          <w:szCs w:val="22"/>
        </w:rPr>
      </w:pPr>
      <w:r w:rsidRPr="00D12410">
        <w:rPr>
          <w:rFonts w:ascii="Times New Roman" w:hAnsi="Times New Roman"/>
          <w:sz w:val="22"/>
          <w:szCs w:val="22"/>
        </w:rPr>
        <w:t>Reading and Reflecting on texts has to be facilitated by all teacher educators through-out the programme. Student teachers have to be guided to critically read, discuss and reflect on the essential readings listed in all the courses.</w:t>
      </w:r>
    </w:p>
    <w:p w:rsidR="00D12410" w:rsidRPr="00D12410" w:rsidRDefault="00D12410" w:rsidP="00B76DDF">
      <w:pPr>
        <w:pStyle w:val="NoSpacing"/>
        <w:numPr>
          <w:ilvl w:val="0"/>
          <w:numId w:val="90"/>
        </w:numPr>
        <w:spacing w:after="120" w:line="324" w:lineRule="auto"/>
        <w:ind w:left="1080"/>
        <w:jc w:val="both"/>
        <w:rPr>
          <w:rFonts w:ascii="Times New Roman" w:hAnsi="Times New Roman"/>
          <w:sz w:val="22"/>
          <w:szCs w:val="22"/>
        </w:rPr>
      </w:pPr>
      <w:r w:rsidRPr="00D12410">
        <w:rPr>
          <w:rFonts w:ascii="Times New Roman" w:hAnsi="Times New Roman"/>
          <w:sz w:val="22"/>
          <w:szCs w:val="22"/>
        </w:rPr>
        <w:t>Carefully framed writing tasks towards the beginning and end of each year, which enable student</w:t>
      </w:r>
      <w:r>
        <w:rPr>
          <w:rFonts w:ascii="Times New Roman" w:hAnsi="Times New Roman"/>
          <w:sz w:val="22"/>
          <w:szCs w:val="22"/>
        </w:rPr>
        <w:t xml:space="preserve"> </w:t>
      </w:r>
      <w:r w:rsidRPr="00D12410">
        <w:rPr>
          <w:rFonts w:ascii="Times New Roman" w:hAnsi="Times New Roman"/>
          <w:sz w:val="22"/>
          <w:szCs w:val="22"/>
        </w:rPr>
        <w:t xml:space="preserve">teachers to express and reflect, in stages, on their prior life journeys, current assimilation of experiences and questions, as well as evolving perspective on education. </w:t>
      </w:r>
    </w:p>
    <w:p w:rsidR="00D12410" w:rsidRDefault="00D12410" w:rsidP="00B76DDF">
      <w:pPr>
        <w:pStyle w:val="NoSpacing"/>
        <w:numPr>
          <w:ilvl w:val="0"/>
          <w:numId w:val="90"/>
        </w:numPr>
        <w:spacing w:after="120" w:line="324" w:lineRule="auto"/>
        <w:ind w:left="1080"/>
        <w:jc w:val="both"/>
        <w:rPr>
          <w:rFonts w:ascii="Times New Roman" w:hAnsi="Times New Roman"/>
          <w:sz w:val="22"/>
          <w:szCs w:val="22"/>
        </w:rPr>
      </w:pPr>
      <w:r w:rsidRPr="00D12410">
        <w:rPr>
          <w:rFonts w:ascii="Times New Roman" w:hAnsi="Times New Roman"/>
          <w:sz w:val="22"/>
          <w:szCs w:val="22"/>
        </w:rPr>
        <w:t>Student teachers need guidance in questioning their beliefs, understanding and reflecting on their own processes of transformation as professionals and individuals. Teacher educators need to be sensitive and supportive in this process and mutually learn.</w:t>
      </w:r>
    </w:p>
    <w:p w:rsidR="00D12410" w:rsidRPr="00D12410" w:rsidRDefault="00D12410" w:rsidP="00B76DDF">
      <w:pPr>
        <w:pStyle w:val="NoSpacing"/>
        <w:numPr>
          <w:ilvl w:val="0"/>
          <w:numId w:val="90"/>
        </w:numPr>
        <w:spacing w:after="120" w:line="324" w:lineRule="auto"/>
        <w:ind w:left="1080"/>
        <w:jc w:val="both"/>
        <w:rPr>
          <w:rFonts w:ascii="Times New Roman" w:hAnsi="Times New Roman"/>
          <w:sz w:val="22"/>
          <w:szCs w:val="22"/>
        </w:rPr>
      </w:pPr>
      <w:r>
        <w:rPr>
          <w:rFonts w:ascii="Times New Roman" w:hAnsi="Times New Roman"/>
          <w:sz w:val="22"/>
          <w:szCs w:val="22"/>
        </w:rPr>
        <w:t xml:space="preserve">Change in assumptions and beliefs in the course of pre-service training in terms of nature of the child, nature of the learning, teaching, school, textbooks, assessment etc. </w:t>
      </w:r>
    </w:p>
    <w:p w:rsidR="00D12410" w:rsidRPr="00D12410" w:rsidRDefault="00D12410" w:rsidP="00BF74EA">
      <w:pPr>
        <w:pStyle w:val="NoSpacing"/>
        <w:spacing w:after="120" w:line="324" w:lineRule="auto"/>
        <w:jc w:val="both"/>
        <w:rPr>
          <w:rFonts w:ascii="Times New Roman" w:hAnsi="Times New Roman"/>
          <w:b/>
          <w:bCs/>
          <w:szCs w:val="22"/>
        </w:rPr>
      </w:pPr>
      <w:r w:rsidRPr="00D12410">
        <w:rPr>
          <w:rFonts w:ascii="Times New Roman" w:hAnsi="Times New Roman"/>
          <w:b/>
          <w:bCs/>
          <w:szCs w:val="22"/>
        </w:rPr>
        <w:lastRenderedPageBreak/>
        <w:t>Part 2: Suggested Themes</w:t>
      </w:r>
      <w:r>
        <w:rPr>
          <w:rFonts w:ascii="Times New Roman" w:hAnsi="Times New Roman"/>
          <w:b/>
          <w:bCs/>
          <w:szCs w:val="22"/>
        </w:rPr>
        <w:t xml:space="preserve"> for Seminars and Workshops </w:t>
      </w:r>
    </w:p>
    <w:p w:rsidR="00D12410" w:rsidRPr="00D12410" w:rsidRDefault="00D12410" w:rsidP="00B76DDF">
      <w:pPr>
        <w:pStyle w:val="NoSpacing"/>
        <w:numPr>
          <w:ilvl w:val="0"/>
          <w:numId w:val="38"/>
        </w:numPr>
        <w:spacing w:line="324" w:lineRule="auto"/>
        <w:ind w:left="1080"/>
        <w:jc w:val="both"/>
        <w:rPr>
          <w:rFonts w:ascii="Times New Roman" w:hAnsi="Times New Roman"/>
          <w:bCs/>
          <w:sz w:val="22"/>
          <w:szCs w:val="22"/>
        </w:rPr>
      </w:pPr>
      <w:r w:rsidRPr="00D12410">
        <w:rPr>
          <w:rFonts w:ascii="Times New Roman" w:hAnsi="Times New Roman"/>
          <w:bCs/>
          <w:sz w:val="22"/>
          <w:szCs w:val="22"/>
        </w:rPr>
        <w:t xml:space="preserve">Awareness of self, Understanding oneself </w:t>
      </w:r>
    </w:p>
    <w:p w:rsidR="00D12410" w:rsidRPr="00D12410" w:rsidRDefault="00D12410" w:rsidP="00B76DDF">
      <w:pPr>
        <w:pStyle w:val="NoSpacing"/>
        <w:numPr>
          <w:ilvl w:val="0"/>
          <w:numId w:val="38"/>
        </w:numPr>
        <w:spacing w:line="324" w:lineRule="auto"/>
        <w:ind w:left="1080"/>
        <w:jc w:val="both"/>
        <w:rPr>
          <w:rFonts w:ascii="Times New Roman" w:hAnsi="Times New Roman"/>
          <w:bCs/>
          <w:sz w:val="22"/>
          <w:szCs w:val="22"/>
        </w:rPr>
      </w:pPr>
      <w:r w:rsidRPr="00D12410">
        <w:rPr>
          <w:rFonts w:ascii="Times New Roman" w:hAnsi="Times New Roman"/>
          <w:bCs/>
          <w:sz w:val="22"/>
          <w:szCs w:val="22"/>
        </w:rPr>
        <w:t>Aims and purposes of  life</w:t>
      </w:r>
    </w:p>
    <w:p w:rsidR="00D12410" w:rsidRPr="00D12410" w:rsidRDefault="00D12410" w:rsidP="00B76DDF">
      <w:pPr>
        <w:pStyle w:val="NoSpacing"/>
        <w:numPr>
          <w:ilvl w:val="0"/>
          <w:numId w:val="38"/>
        </w:numPr>
        <w:spacing w:line="324" w:lineRule="auto"/>
        <w:ind w:left="1080"/>
        <w:jc w:val="both"/>
        <w:rPr>
          <w:rFonts w:ascii="Times New Roman" w:hAnsi="Times New Roman"/>
          <w:bCs/>
          <w:sz w:val="22"/>
          <w:szCs w:val="22"/>
        </w:rPr>
      </w:pPr>
      <w:r w:rsidRPr="00D12410">
        <w:rPr>
          <w:rFonts w:ascii="Times New Roman" w:hAnsi="Times New Roman"/>
          <w:bCs/>
          <w:sz w:val="22"/>
          <w:szCs w:val="22"/>
        </w:rPr>
        <w:t>Mindfulness</w:t>
      </w:r>
    </w:p>
    <w:p w:rsidR="00D12410" w:rsidRPr="00D12410" w:rsidRDefault="00D12410" w:rsidP="00B76DDF">
      <w:pPr>
        <w:pStyle w:val="NoSpacing"/>
        <w:numPr>
          <w:ilvl w:val="0"/>
          <w:numId w:val="38"/>
        </w:numPr>
        <w:spacing w:line="324" w:lineRule="auto"/>
        <w:ind w:left="1080"/>
        <w:jc w:val="both"/>
        <w:rPr>
          <w:rFonts w:ascii="Times New Roman" w:hAnsi="Times New Roman"/>
          <w:bCs/>
          <w:sz w:val="22"/>
          <w:szCs w:val="22"/>
        </w:rPr>
      </w:pPr>
      <w:r w:rsidRPr="00D12410">
        <w:rPr>
          <w:rFonts w:ascii="Times New Roman" w:hAnsi="Times New Roman"/>
          <w:bCs/>
          <w:sz w:val="22"/>
          <w:szCs w:val="22"/>
        </w:rPr>
        <w:t>Becoming sensitive</w:t>
      </w:r>
    </w:p>
    <w:p w:rsidR="00D12410" w:rsidRPr="00D12410" w:rsidRDefault="00D12410" w:rsidP="00B76DDF">
      <w:pPr>
        <w:pStyle w:val="NoSpacing"/>
        <w:numPr>
          <w:ilvl w:val="0"/>
          <w:numId w:val="38"/>
        </w:numPr>
        <w:spacing w:line="324" w:lineRule="auto"/>
        <w:ind w:left="1080"/>
        <w:jc w:val="both"/>
        <w:rPr>
          <w:rFonts w:ascii="Times New Roman" w:hAnsi="Times New Roman"/>
          <w:bCs/>
          <w:sz w:val="22"/>
          <w:szCs w:val="22"/>
        </w:rPr>
      </w:pPr>
      <w:r w:rsidRPr="00D12410">
        <w:rPr>
          <w:rFonts w:ascii="Times New Roman" w:hAnsi="Times New Roman"/>
          <w:bCs/>
          <w:sz w:val="22"/>
          <w:szCs w:val="22"/>
        </w:rPr>
        <w:t>Accepting and celebrating differences</w:t>
      </w:r>
    </w:p>
    <w:p w:rsidR="00D12410" w:rsidRPr="00D12410" w:rsidRDefault="00D12410" w:rsidP="00B76DDF">
      <w:pPr>
        <w:pStyle w:val="NoSpacing"/>
        <w:numPr>
          <w:ilvl w:val="0"/>
          <w:numId w:val="38"/>
        </w:numPr>
        <w:spacing w:line="324" w:lineRule="auto"/>
        <w:ind w:left="1080"/>
        <w:jc w:val="both"/>
        <w:rPr>
          <w:rFonts w:ascii="Times New Roman" w:hAnsi="Times New Roman"/>
          <w:bCs/>
          <w:sz w:val="22"/>
          <w:szCs w:val="22"/>
        </w:rPr>
      </w:pPr>
      <w:r w:rsidRPr="00D12410">
        <w:rPr>
          <w:rFonts w:ascii="Times New Roman" w:hAnsi="Times New Roman"/>
          <w:bCs/>
          <w:sz w:val="22"/>
          <w:szCs w:val="22"/>
        </w:rPr>
        <w:t xml:space="preserve">Harmony in relationships </w:t>
      </w:r>
    </w:p>
    <w:p w:rsidR="00D12410" w:rsidRPr="00D12410" w:rsidRDefault="00D12410" w:rsidP="00B76DDF">
      <w:pPr>
        <w:pStyle w:val="NoSpacing"/>
        <w:numPr>
          <w:ilvl w:val="0"/>
          <w:numId w:val="38"/>
        </w:numPr>
        <w:spacing w:line="324" w:lineRule="auto"/>
        <w:ind w:left="1080"/>
        <w:jc w:val="both"/>
        <w:rPr>
          <w:rFonts w:ascii="Times New Roman" w:hAnsi="Times New Roman"/>
          <w:bCs/>
          <w:sz w:val="22"/>
          <w:szCs w:val="22"/>
        </w:rPr>
      </w:pPr>
      <w:r w:rsidRPr="00D12410">
        <w:rPr>
          <w:rFonts w:ascii="Times New Roman" w:hAnsi="Times New Roman"/>
          <w:bCs/>
          <w:sz w:val="22"/>
          <w:szCs w:val="22"/>
        </w:rPr>
        <w:t>Peace and coexistence</w:t>
      </w:r>
    </w:p>
    <w:p w:rsidR="00D12410" w:rsidRPr="00D12410" w:rsidRDefault="00D12410" w:rsidP="00B76DDF">
      <w:pPr>
        <w:pStyle w:val="NoSpacing"/>
        <w:numPr>
          <w:ilvl w:val="0"/>
          <w:numId w:val="38"/>
        </w:numPr>
        <w:spacing w:line="324" w:lineRule="auto"/>
        <w:ind w:left="1080"/>
        <w:jc w:val="both"/>
        <w:rPr>
          <w:rFonts w:ascii="Times New Roman" w:hAnsi="Times New Roman"/>
          <w:bCs/>
          <w:sz w:val="22"/>
          <w:szCs w:val="22"/>
        </w:rPr>
      </w:pPr>
      <w:r w:rsidRPr="00D12410">
        <w:rPr>
          <w:rFonts w:ascii="Times New Roman" w:hAnsi="Times New Roman"/>
          <w:bCs/>
          <w:sz w:val="22"/>
          <w:szCs w:val="22"/>
        </w:rPr>
        <w:t>Conflict resolution</w:t>
      </w:r>
    </w:p>
    <w:p w:rsidR="00D12410" w:rsidRPr="00D12410" w:rsidRDefault="00D12410" w:rsidP="00B76DDF">
      <w:pPr>
        <w:pStyle w:val="NoSpacing"/>
        <w:numPr>
          <w:ilvl w:val="0"/>
          <w:numId w:val="38"/>
        </w:numPr>
        <w:spacing w:line="324" w:lineRule="auto"/>
        <w:ind w:left="1080"/>
        <w:jc w:val="both"/>
        <w:rPr>
          <w:rFonts w:ascii="Times New Roman" w:hAnsi="Times New Roman"/>
          <w:bCs/>
          <w:sz w:val="22"/>
          <w:szCs w:val="22"/>
        </w:rPr>
      </w:pPr>
      <w:r w:rsidRPr="00D12410">
        <w:rPr>
          <w:rFonts w:ascii="Times New Roman" w:hAnsi="Times New Roman"/>
          <w:bCs/>
          <w:sz w:val="22"/>
          <w:szCs w:val="22"/>
        </w:rPr>
        <w:t>Stress management</w:t>
      </w:r>
    </w:p>
    <w:p w:rsidR="00D12410" w:rsidRDefault="00D12410" w:rsidP="00B76DDF">
      <w:pPr>
        <w:pStyle w:val="NoSpacing"/>
        <w:numPr>
          <w:ilvl w:val="0"/>
          <w:numId w:val="38"/>
        </w:numPr>
        <w:spacing w:line="324" w:lineRule="auto"/>
        <w:ind w:left="1080"/>
        <w:jc w:val="both"/>
        <w:rPr>
          <w:rFonts w:ascii="Times New Roman" w:hAnsi="Times New Roman"/>
          <w:bCs/>
          <w:sz w:val="22"/>
          <w:szCs w:val="22"/>
        </w:rPr>
      </w:pPr>
      <w:r w:rsidRPr="00D12410">
        <w:rPr>
          <w:rFonts w:ascii="Times New Roman" w:hAnsi="Times New Roman"/>
          <w:bCs/>
          <w:sz w:val="22"/>
          <w:szCs w:val="22"/>
        </w:rPr>
        <w:t>Nurturing life skills among children</w:t>
      </w:r>
    </w:p>
    <w:p w:rsidR="00D12410" w:rsidRDefault="00D12410" w:rsidP="00B76DDF">
      <w:pPr>
        <w:pStyle w:val="NoSpacing"/>
        <w:numPr>
          <w:ilvl w:val="0"/>
          <w:numId w:val="38"/>
        </w:numPr>
        <w:spacing w:line="324" w:lineRule="auto"/>
        <w:ind w:left="1080"/>
        <w:jc w:val="both"/>
        <w:rPr>
          <w:rFonts w:ascii="Times New Roman" w:hAnsi="Times New Roman"/>
          <w:bCs/>
          <w:sz w:val="22"/>
          <w:szCs w:val="22"/>
        </w:rPr>
      </w:pPr>
      <w:r>
        <w:rPr>
          <w:rFonts w:ascii="Times New Roman" w:hAnsi="Times New Roman"/>
          <w:bCs/>
          <w:sz w:val="22"/>
          <w:szCs w:val="22"/>
        </w:rPr>
        <w:t>Writing year plans and lesson plans</w:t>
      </w:r>
    </w:p>
    <w:p w:rsidR="00D12410" w:rsidRDefault="00D12410" w:rsidP="00B76DDF">
      <w:pPr>
        <w:pStyle w:val="NoSpacing"/>
        <w:numPr>
          <w:ilvl w:val="0"/>
          <w:numId w:val="38"/>
        </w:numPr>
        <w:spacing w:line="324" w:lineRule="auto"/>
        <w:ind w:left="1080"/>
        <w:jc w:val="both"/>
        <w:rPr>
          <w:rFonts w:ascii="Times New Roman" w:hAnsi="Times New Roman"/>
          <w:bCs/>
          <w:sz w:val="22"/>
          <w:szCs w:val="22"/>
        </w:rPr>
      </w:pPr>
      <w:r>
        <w:rPr>
          <w:rFonts w:ascii="Times New Roman" w:hAnsi="Times New Roman"/>
          <w:bCs/>
          <w:sz w:val="22"/>
          <w:szCs w:val="22"/>
        </w:rPr>
        <w:t>Development of question papers</w:t>
      </w:r>
    </w:p>
    <w:p w:rsidR="00D12410" w:rsidRPr="00D12410" w:rsidRDefault="00D12410" w:rsidP="00BF74EA">
      <w:pPr>
        <w:pStyle w:val="NoSpacing"/>
        <w:spacing w:line="276" w:lineRule="auto"/>
        <w:ind w:left="720" w:hanging="720"/>
        <w:jc w:val="both"/>
        <w:rPr>
          <w:rFonts w:ascii="Times New Roman" w:hAnsi="Times New Roman"/>
          <w:b/>
          <w:bCs/>
          <w:sz w:val="22"/>
          <w:szCs w:val="22"/>
        </w:rPr>
      </w:pPr>
      <w:r w:rsidRPr="00D12410">
        <w:rPr>
          <w:rFonts w:ascii="Times New Roman" w:hAnsi="Times New Roman"/>
          <w:b/>
          <w:bCs/>
          <w:sz w:val="22"/>
          <w:szCs w:val="22"/>
        </w:rPr>
        <w:t>Note:</w:t>
      </w:r>
      <w:r w:rsidR="00BF74EA">
        <w:rPr>
          <w:rFonts w:ascii="Times New Roman" w:hAnsi="Times New Roman"/>
          <w:b/>
          <w:bCs/>
          <w:sz w:val="22"/>
          <w:szCs w:val="22"/>
        </w:rPr>
        <w:tab/>
      </w:r>
      <w:r w:rsidRPr="00D12410">
        <w:rPr>
          <w:rFonts w:ascii="Times New Roman" w:hAnsi="Times New Roman"/>
          <w:bCs/>
          <w:sz w:val="22"/>
          <w:szCs w:val="22"/>
        </w:rPr>
        <w:t>Out</w:t>
      </w:r>
      <w:r>
        <w:rPr>
          <w:rFonts w:ascii="Times New Roman" w:hAnsi="Times New Roman"/>
          <w:bCs/>
          <w:sz w:val="22"/>
          <w:szCs w:val="22"/>
        </w:rPr>
        <w:t xml:space="preserve"> of six (6) workshops, a 2-day workshop may be organized for developing year plan, lesson plan and period plans. Another workshop for developing question papers is the mandatory. The remaining four (4) workshops may be organized for given above suggested themes.   </w:t>
      </w:r>
    </w:p>
    <w:p w:rsidR="00D12410" w:rsidRPr="00D12410" w:rsidRDefault="00D12410" w:rsidP="00BF74EA">
      <w:pPr>
        <w:pStyle w:val="NoSpacing"/>
        <w:spacing w:before="120" w:line="276" w:lineRule="auto"/>
        <w:jc w:val="both"/>
        <w:rPr>
          <w:rFonts w:ascii="Times New Roman" w:hAnsi="Times New Roman"/>
          <w:szCs w:val="22"/>
        </w:rPr>
      </w:pPr>
      <w:r w:rsidRPr="00D12410">
        <w:rPr>
          <w:rFonts w:ascii="Times New Roman" w:hAnsi="Times New Roman"/>
          <w:b/>
          <w:bCs/>
          <w:szCs w:val="22"/>
        </w:rPr>
        <w:t>Suggested Resources</w:t>
      </w:r>
    </w:p>
    <w:p w:rsidR="00D12410" w:rsidRPr="00D12410" w:rsidRDefault="00D12410" w:rsidP="00B76DDF">
      <w:pPr>
        <w:pStyle w:val="NoSpacing"/>
        <w:numPr>
          <w:ilvl w:val="0"/>
          <w:numId w:val="145"/>
        </w:numPr>
        <w:spacing w:line="276" w:lineRule="auto"/>
        <w:ind w:left="1080"/>
        <w:jc w:val="both"/>
        <w:rPr>
          <w:rFonts w:ascii="Times New Roman" w:hAnsi="Times New Roman"/>
          <w:sz w:val="22"/>
          <w:szCs w:val="22"/>
        </w:rPr>
      </w:pPr>
      <w:r w:rsidRPr="00D12410">
        <w:rPr>
          <w:rFonts w:ascii="Times New Roman" w:hAnsi="Times New Roman"/>
          <w:sz w:val="22"/>
          <w:szCs w:val="22"/>
        </w:rPr>
        <w:t xml:space="preserve">Batra, Poonam (2005).Voice and Agency of Teachers: The missing link in the National Curriculum Framework 2005, </w:t>
      </w:r>
      <w:r w:rsidRPr="00D12410">
        <w:rPr>
          <w:rFonts w:ascii="Times New Roman" w:hAnsi="Times New Roman"/>
          <w:i/>
          <w:iCs/>
          <w:sz w:val="22"/>
          <w:szCs w:val="22"/>
        </w:rPr>
        <w:t>Economic and Political Weekly</w:t>
      </w:r>
      <w:r w:rsidRPr="00D12410">
        <w:rPr>
          <w:rFonts w:ascii="Times New Roman" w:hAnsi="Times New Roman"/>
          <w:sz w:val="22"/>
          <w:szCs w:val="22"/>
        </w:rPr>
        <w:t xml:space="preserve">, Vol. 11, 4347-4356. </w:t>
      </w:r>
    </w:p>
    <w:p w:rsidR="00D12410" w:rsidRPr="00D12410" w:rsidRDefault="00D12410" w:rsidP="00B76DDF">
      <w:pPr>
        <w:pStyle w:val="NoSpacing"/>
        <w:numPr>
          <w:ilvl w:val="0"/>
          <w:numId w:val="145"/>
        </w:numPr>
        <w:spacing w:line="276" w:lineRule="auto"/>
        <w:ind w:left="1080"/>
        <w:jc w:val="both"/>
        <w:rPr>
          <w:rFonts w:ascii="Times New Roman" w:hAnsi="Times New Roman"/>
          <w:sz w:val="22"/>
          <w:szCs w:val="22"/>
        </w:rPr>
      </w:pPr>
      <w:r w:rsidRPr="00D12410">
        <w:rPr>
          <w:rFonts w:ascii="Times New Roman" w:hAnsi="Times New Roman"/>
          <w:i/>
          <w:iCs/>
          <w:sz w:val="22"/>
          <w:szCs w:val="22"/>
        </w:rPr>
        <w:t>Danger school</w:t>
      </w:r>
      <w:r w:rsidRPr="00D12410">
        <w:rPr>
          <w:rFonts w:ascii="Times New Roman" w:hAnsi="Times New Roman"/>
          <w:sz w:val="22"/>
          <w:szCs w:val="22"/>
        </w:rPr>
        <w:t xml:space="preserve">, (1996). Mapusa, Goa, India: Other India Press. </w:t>
      </w:r>
    </w:p>
    <w:p w:rsidR="00D12410" w:rsidRPr="00D12410" w:rsidRDefault="00D12410" w:rsidP="00B76DDF">
      <w:pPr>
        <w:pStyle w:val="NoSpacing"/>
        <w:numPr>
          <w:ilvl w:val="0"/>
          <w:numId w:val="145"/>
        </w:numPr>
        <w:spacing w:line="276" w:lineRule="auto"/>
        <w:ind w:left="1080"/>
        <w:jc w:val="both"/>
        <w:rPr>
          <w:rFonts w:ascii="Times New Roman" w:hAnsi="Times New Roman"/>
          <w:sz w:val="22"/>
          <w:szCs w:val="22"/>
        </w:rPr>
      </w:pPr>
      <w:r w:rsidRPr="00D12410">
        <w:rPr>
          <w:rFonts w:ascii="Times New Roman" w:hAnsi="Times New Roman"/>
          <w:sz w:val="22"/>
          <w:szCs w:val="22"/>
        </w:rPr>
        <w:t xml:space="preserve">DSERT, 2015. D.Ed II Year. </w:t>
      </w:r>
      <w:r w:rsidRPr="00D12410">
        <w:rPr>
          <w:rFonts w:ascii="Times New Roman" w:hAnsi="Times New Roman"/>
          <w:i/>
          <w:sz w:val="22"/>
          <w:szCs w:val="22"/>
        </w:rPr>
        <w:t>Education for Peace</w:t>
      </w:r>
      <w:r w:rsidRPr="00D12410">
        <w:rPr>
          <w:rFonts w:ascii="Times New Roman" w:hAnsi="Times New Roman"/>
          <w:sz w:val="22"/>
          <w:szCs w:val="22"/>
        </w:rPr>
        <w:t>. Source book material. Bangalore: GoK</w:t>
      </w:r>
    </w:p>
    <w:p w:rsidR="00D12410" w:rsidRPr="00D12410" w:rsidRDefault="00D12410" w:rsidP="00B76DDF">
      <w:pPr>
        <w:pStyle w:val="NoSpacing"/>
        <w:numPr>
          <w:ilvl w:val="0"/>
          <w:numId w:val="145"/>
        </w:numPr>
        <w:spacing w:line="276" w:lineRule="auto"/>
        <w:ind w:left="1080"/>
        <w:jc w:val="both"/>
        <w:rPr>
          <w:rFonts w:ascii="Times New Roman" w:hAnsi="Times New Roman"/>
          <w:sz w:val="22"/>
          <w:szCs w:val="22"/>
        </w:rPr>
      </w:pPr>
      <w:r w:rsidRPr="00D12410">
        <w:rPr>
          <w:rFonts w:ascii="Times New Roman" w:hAnsi="Times New Roman"/>
          <w:sz w:val="22"/>
          <w:szCs w:val="22"/>
        </w:rPr>
        <w:t xml:space="preserve">Friere, Paul (1992). </w:t>
      </w:r>
      <w:r w:rsidRPr="00D12410">
        <w:rPr>
          <w:rFonts w:ascii="Times New Roman" w:hAnsi="Times New Roman"/>
          <w:i/>
          <w:iCs/>
          <w:sz w:val="22"/>
          <w:szCs w:val="22"/>
        </w:rPr>
        <w:t xml:space="preserve">Pedagogy of Hope. </w:t>
      </w:r>
      <w:r w:rsidRPr="00D12410">
        <w:rPr>
          <w:rFonts w:ascii="Times New Roman" w:hAnsi="Times New Roman"/>
          <w:sz w:val="22"/>
          <w:szCs w:val="22"/>
        </w:rPr>
        <w:t xml:space="preserve">London, UK: Continuum pub. Co. </w:t>
      </w:r>
    </w:p>
    <w:p w:rsidR="00D12410" w:rsidRPr="00D12410" w:rsidRDefault="00D12410" w:rsidP="00B76DDF">
      <w:pPr>
        <w:pStyle w:val="NoSpacing"/>
        <w:numPr>
          <w:ilvl w:val="0"/>
          <w:numId w:val="145"/>
        </w:numPr>
        <w:spacing w:line="276" w:lineRule="auto"/>
        <w:ind w:left="1080"/>
        <w:jc w:val="both"/>
        <w:rPr>
          <w:rFonts w:ascii="Times New Roman" w:hAnsi="Times New Roman"/>
          <w:sz w:val="22"/>
          <w:szCs w:val="22"/>
        </w:rPr>
      </w:pPr>
      <w:r w:rsidRPr="00D12410">
        <w:rPr>
          <w:rFonts w:ascii="Times New Roman" w:hAnsi="Times New Roman"/>
          <w:sz w:val="22"/>
          <w:szCs w:val="22"/>
        </w:rPr>
        <w:t xml:space="preserve">Gupta, Latika (2008). Making of a Teacher, </w:t>
      </w:r>
      <w:r w:rsidRPr="00D12410">
        <w:rPr>
          <w:rFonts w:ascii="Times New Roman" w:hAnsi="Times New Roman"/>
          <w:i/>
          <w:iCs/>
          <w:sz w:val="22"/>
          <w:szCs w:val="22"/>
        </w:rPr>
        <w:t>Seminar</w:t>
      </w:r>
      <w:r w:rsidRPr="00D12410">
        <w:rPr>
          <w:rFonts w:ascii="Times New Roman" w:hAnsi="Times New Roman"/>
          <w:sz w:val="22"/>
          <w:szCs w:val="22"/>
        </w:rPr>
        <w:t xml:space="preserve">, No. 592, 22-27. </w:t>
      </w:r>
    </w:p>
    <w:p w:rsidR="00D12410" w:rsidRPr="00D12410" w:rsidRDefault="00D12410" w:rsidP="00B76DDF">
      <w:pPr>
        <w:pStyle w:val="NoSpacing"/>
        <w:numPr>
          <w:ilvl w:val="0"/>
          <w:numId w:val="145"/>
        </w:numPr>
        <w:spacing w:line="276" w:lineRule="auto"/>
        <w:ind w:left="1080"/>
        <w:jc w:val="both"/>
        <w:rPr>
          <w:rFonts w:ascii="Times New Roman" w:hAnsi="Times New Roman"/>
          <w:sz w:val="22"/>
          <w:szCs w:val="22"/>
        </w:rPr>
      </w:pPr>
      <w:r w:rsidRPr="00D12410">
        <w:rPr>
          <w:rFonts w:ascii="Times New Roman" w:hAnsi="Times New Roman"/>
          <w:sz w:val="22"/>
          <w:szCs w:val="22"/>
        </w:rPr>
        <w:t xml:space="preserve">Krishnamurti, J. (2000). </w:t>
      </w:r>
      <w:r w:rsidRPr="00D12410">
        <w:rPr>
          <w:rFonts w:ascii="Times New Roman" w:hAnsi="Times New Roman"/>
          <w:i/>
          <w:iCs/>
          <w:sz w:val="22"/>
          <w:szCs w:val="22"/>
        </w:rPr>
        <w:t>Life Ahead, To parents, teachers and students</w:t>
      </w:r>
      <w:r w:rsidRPr="00D12410">
        <w:rPr>
          <w:rFonts w:ascii="Times New Roman" w:hAnsi="Times New Roman"/>
          <w:sz w:val="22"/>
          <w:szCs w:val="22"/>
        </w:rPr>
        <w:t xml:space="preserve">, Ojai, </w:t>
      </w:r>
      <w:r w:rsidRPr="00D12410">
        <w:rPr>
          <w:rFonts w:ascii="Times New Roman" w:eastAsia="MS Mincho" w:hAnsi="MS Mincho"/>
          <w:sz w:val="22"/>
          <w:szCs w:val="22"/>
        </w:rPr>
        <w:t> </w:t>
      </w:r>
      <w:r w:rsidRPr="00D12410">
        <w:rPr>
          <w:rFonts w:ascii="Times New Roman" w:hAnsi="Times New Roman"/>
          <w:sz w:val="22"/>
          <w:szCs w:val="22"/>
        </w:rPr>
        <w:t xml:space="preserve">California, USA: Krishnamurti Foundation Trust. </w:t>
      </w:r>
    </w:p>
    <w:p w:rsidR="00D12410" w:rsidRPr="00D12410" w:rsidRDefault="00D12410" w:rsidP="00B76DDF">
      <w:pPr>
        <w:pStyle w:val="NoSpacing"/>
        <w:numPr>
          <w:ilvl w:val="0"/>
          <w:numId w:val="145"/>
        </w:numPr>
        <w:spacing w:line="276" w:lineRule="auto"/>
        <w:ind w:left="1080"/>
        <w:jc w:val="both"/>
        <w:rPr>
          <w:rFonts w:ascii="Times New Roman" w:hAnsi="Times New Roman"/>
          <w:sz w:val="22"/>
          <w:szCs w:val="22"/>
        </w:rPr>
      </w:pPr>
      <w:r w:rsidRPr="00D12410">
        <w:rPr>
          <w:rFonts w:ascii="Times New Roman" w:hAnsi="Times New Roman"/>
          <w:sz w:val="22"/>
          <w:szCs w:val="22"/>
        </w:rPr>
        <w:t>Wood, David (2000). Narrating Professional Development: Teacher’s stories as texts for improving practice</w:t>
      </w:r>
      <w:r w:rsidRPr="00D12410">
        <w:rPr>
          <w:rFonts w:ascii="Times New Roman" w:hAnsi="Times New Roman"/>
          <w:i/>
          <w:iCs/>
          <w:sz w:val="22"/>
          <w:szCs w:val="22"/>
        </w:rPr>
        <w:t>. Anthropology and Education Quarterly</w:t>
      </w:r>
      <w:r w:rsidRPr="00D12410">
        <w:rPr>
          <w:rFonts w:ascii="Times New Roman" w:hAnsi="Times New Roman"/>
          <w:sz w:val="22"/>
          <w:szCs w:val="22"/>
        </w:rPr>
        <w:t xml:space="preserve">, 31(4), 426- 448. </w:t>
      </w:r>
    </w:p>
    <w:p w:rsidR="00D12410" w:rsidRPr="00D12410" w:rsidRDefault="00D12410" w:rsidP="00BF74EA">
      <w:pPr>
        <w:pStyle w:val="NoSpacing"/>
        <w:spacing w:line="276" w:lineRule="auto"/>
        <w:jc w:val="both"/>
        <w:rPr>
          <w:rFonts w:ascii="Times New Roman" w:hAnsi="Times New Roman"/>
          <w:szCs w:val="22"/>
        </w:rPr>
      </w:pPr>
      <w:r w:rsidRPr="00D12410">
        <w:rPr>
          <w:rFonts w:ascii="Times New Roman" w:hAnsi="Times New Roman"/>
          <w:b/>
          <w:bCs/>
          <w:szCs w:val="22"/>
        </w:rPr>
        <w:t>Audio-Visual Resources</w:t>
      </w:r>
    </w:p>
    <w:p w:rsidR="00D12410" w:rsidRPr="00D12410" w:rsidRDefault="00D12410" w:rsidP="00B76DDF">
      <w:pPr>
        <w:pStyle w:val="NoSpacing"/>
        <w:numPr>
          <w:ilvl w:val="0"/>
          <w:numId w:val="146"/>
        </w:numPr>
        <w:spacing w:line="276" w:lineRule="auto"/>
        <w:ind w:left="1080"/>
        <w:jc w:val="both"/>
        <w:rPr>
          <w:rFonts w:ascii="Times New Roman" w:hAnsi="Times New Roman"/>
          <w:sz w:val="22"/>
          <w:szCs w:val="22"/>
        </w:rPr>
      </w:pPr>
      <w:r w:rsidRPr="00D12410">
        <w:rPr>
          <w:rFonts w:ascii="Times New Roman" w:hAnsi="Times New Roman"/>
          <w:i/>
          <w:iCs/>
          <w:sz w:val="22"/>
          <w:szCs w:val="22"/>
        </w:rPr>
        <w:t xml:space="preserve">Had-Anhad: Journeys with Ram and Kabir </w:t>
      </w:r>
      <w:r w:rsidRPr="00D12410">
        <w:rPr>
          <w:rFonts w:ascii="Times New Roman" w:hAnsi="Times New Roman"/>
          <w:sz w:val="22"/>
          <w:szCs w:val="22"/>
        </w:rPr>
        <w:t>by Shabnam Virmani http://www.kabirproject.org/</w:t>
      </w:r>
    </w:p>
    <w:p w:rsidR="00D12410" w:rsidRPr="00D12410" w:rsidRDefault="00D12410" w:rsidP="00B76DDF">
      <w:pPr>
        <w:pStyle w:val="NoSpacing"/>
        <w:numPr>
          <w:ilvl w:val="0"/>
          <w:numId w:val="146"/>
        </w:numPr>
        <w:spacing w:after="120" w:line="276" w:lineRule="auto"/>
        <w:ind w:left="1080"/>
        <w:jc w:val="both"/>
        <w:rPr>
          <w:rFonts w:ascii="Times New Roman" w:hAnsi="Times New Roman"/>
          <w:sz w:val="22"/>
          <w:szCs w:val="22"/>
        </w:rPr>
      </w:pPr>
      <w:r w:rsidRPr="00D12410">
        <w:rPr>
          <w:rFonts w:ascii="Times New Roman" w:hAnsi="Times New Roman"/>
          <w:i/>
          <w:iCs/>
          <w:sz w:val="22"/>
          <w:szCs w:val="22"/>
        </w:rPr>
        <w:t>Teacher’s Journey</w:t>
      </w:r>
      <w:r w:rsidRPr="00D12410">
        <w:rPr>
          <w:rFonts w:ascii="Times New Roman" w:hAnsi="Times New Roman"/>
          <w:sz w:val="22"/>
          <w:szCs w:val="22"/>
        </w:rPr>
        <w:t xml:space="preserve">: An observational film on teaching methodologies of a primary school teacher in a single-teacher school in MP, India. Director- Deepak Verma, Azim Premji Foundation. For copies contact - </w:t>
      </w:r>
      <w:hyperlink r:id="rId48" w:history="1">
        <w:r w:rsidRPr="00D12410">
          <w:rPr>
            <w:rStyle w:val="Hyperlink"/>
            <w:rFonts w:ascii="Times New Roman" w:hAnsi="Times New Roman"/>
            <w:sz w:val="22"/>
            <w:szCs w:val="22"/>
          </w:rPr>
          <w:t>madhumita@azimpremjifoundation.org</w:t>
        </w:r>
      </w:hyperlink>
      <w:r w:rsidRPr="00D12410">
        <w:rPr>
          <w:rFonts w:ascii="Times New Roman" w:hAnsi="Times New Roman"/>
          <w:sz w:val="22"/>
          <w:szCs w:val="22"/>
        </w:rPr>
        <w:t>.</w:t>
      </w:r>
    </w:p>
    <w:p w:rsidR="004F6A7B" w:rsidRPr="00D12410" w:rsidRDefault="00D12410" w:rsidP="00EE3975">
      <w:pPr>
        <w:pStyle w:val="NoSpacing"/>
        <w:numPr>
          <w:ilvl w:val="0"/>
          <w:numId w:val="146"/>
        </w:numPr>
        <w:spacing w:line="276" w:lineRule="auto"/>
        <w:ind w:left="1080"/>
        <w:jc w:val="both"/>
        <w:rPr>
          <w:rFonts w:ascii="Times New Roman" w:hAnsi="Times New Roman"/>
          <w:sz w:val="22"/>
          <w:szCs w:val="22"/>
        </w:rPr>
      </w:pPr>
      <w:r w:rsidRPr="00D12410">
        <w:rPr>
          <w:rFonts w:ascii="Times New Roman" w:hAnsi="Times New Roman"/>
          <w:i/>
          <w:iCs/>
          <w:sz w:val="22"/>
          <w:szCs w:val="22"/>
        </w:rPr>
        <w:t>Where Knowledge is Free</w:t>
      </w:r>
      <w:r w:rsidRPr="00D12410">
        <w:rPr>
          <w:rFonts w:ascii="Times New Roman" w:hAnsi="Times New Roman"/>
          <w:sz w:val="22"/>
          <w:szCs w:val="22"/>
        </w:rPr>
        <w:t>: A documentary film about children branded by Caste and excluded from education. Director Binitesh Baruri. Available at Indian Institute of Dalit Studies, Q-3, Green Park Ext., New Delhi-16,Ph. 91-11-41643981. http://www.dalitstudies.org.in.</w:t>
      </w:r>
    </w:p>
    <w:p w:rsidR="00D12410" w:rsidRDefault="00EE3975" w:rsidP="00EE3975">
      <w:pPr>
        <w:jc w:val="center"/>
        <w:rPr>
          <w:b/>
          <w:bCs/>
        </w:rPr>
      </w:pPr>
      <w:r>
        <w:rPr>
          <w:b/>
          <w:bCs/>
        </w:rPr>
        <w:t>* * * *</w:t>
      </w:r>
    </w:p>
    <w:p w:rsidR="00EE3975" w:rsidRDefault="00EE3975" w:rsidP="00EE3975">
      <w:pPr>
        <w:jc w:val="center"/>
        <w:rPr>
          <w:b/>
          <w:bCs/>
        </w:rPr>
      </w:pPr>
    </w:p>
    <w:p w:rsidR="00BF74EA" w:rsidRDefault="00BF74EA" w:rsidP="003B290D">
      <w:pPr>
        <w:tabs>
          <w:tab w:val="left" w:pos="7740"/>
        </w:tabs>
        <w:rPr>
          <w:b/>
          <w:bCs/>
          <w:sz w:val="28"/>
          <w:szCs w:val="28"/>
        </w:rPr>
      </w:pPr>
      <w:r w:rsidRPr="00772008">
        <w:rPr>
          <w:b/>
          <w:bCs/>
          <w:sz w:val="28"/>
          <w:szCs w:val="28"/>
        </w:rPr>
        <w:lastRenderedPageBreak/>
        <w:t>I</w:t>
      </w:r>
      <w:r w:rsidRPr="00772008">
        <w:rPr>
          <w:b/>
          <w:bCs/>
          <w:sz w:val="28"/>
          <w:szCs w:val="28"/>
          <w:vertAlign w:val="superscript"/>
        </w:rPr>
        <w:t>st</w:t>
      </w:r>
      <w:r w:rsidRPr="00772008">
        <w:rPr>
          <w:b/>
          <w:bCs/>
          <w:sz w:val="28"/>
          <w:szCs w:val="28"/>
        </w:rPr>
        <w:t xml:space="preserve"> Year </w:t>
      </w:r>
      <w:r>
        <w:rPr>
          <w:b/>
          <w:bCs/>
          <w:sz w:val="28"/>
          <w:szCs w:val="28"/>
        </w:rPr>
        <w:t>D.El.Ed.</w:t>
      </w:r>
      <w:r w:rsidRPr="00772008">
        <w:rPr>
          <w:b/>
          <w:bCs/>
          <w:sz w:val="28"/>
          <w:szCs w:val="28"/>
        </w:rPr>
        <w:tab/>
        <w:t xml:space="preserve">Paper </w:t>
      </w:r>
      <w:r>
        <w:rPr>
          <w:b/>
          <w:bCs/>
          <w:sz w:val="28"/>
          <w:szCs w:val="28"/>
        </w:rPr>
        <w:t>10</w:t>
      </w:r>
    </w:p>
    <w:p w:rsidR="00BF74EA" w:rsidRDefault="00BF74EA" w:rsidP="00BF74EA">
      <w:pPr>
        <w:pStyle w:val="western"/>
        <w:spacing w:before="360" w:beforeAutospacing="0" w:after="120"/>
        <w:jc w:val="center"/>
        <w:rPr>
          <w:rFonts w:ascii="Tahoma" w:hAnsi="Tahoma" w:cs="Tahoma"/>
          <w:b/>
          <w:bCs/>
          <w:sz w:val="28"/>
          <w:szCs w:val="26"/>
        </w:rPr>
      </w:pPr>
      <w:r>
        <w:rPr>
          <w:rFonts w:ascii="Tahoma" w:hAnsi="Tahoma" w:cs="Tahoma"/>
          <w:b/>
          <w:bCs/>
          <w:sz w:val="28"/>
          <w:szCs w:val="26"/>
        </w:rPr>
        <w:t>Proficiency in English</w:t>
      </w:r>
    </w:p>
    <w:p w:rsidR="00BF74EA" w:rsidRDefault="00BF74EA" w:rsidP="00BF74EA">
      <w:pPr>
        <w:widowControl w:val="0"/>
        <w:autoSpaceDE w:val="0"/>
        <w:autoSpaceDN w:val="0"/>
        <w:adjustRightInd w:val="0"/>
        <w:spacing w:after="360"/>
        <w:jc w:val="center"/>
      </w:pPr>
      <w:r w:rsidRPr="004F6A7B">
        <w:rPr>
          <w:rFonts w:ascii="Tahoma" w:hAnsi="Tahoma" w:cs="Tahoma"/>
          <w:b/>
          <w:bCs/>
        </w:rPr>
        <w:t>(</w:t>
      </w:r>
      <w:r>
        <w:rPr>
          <w:rFonts w:ascii="Tahoma" w:hAnsi="Tahoma" w:cs="Tahoma"/>
          <w:b/>
          <w:bCs/>
        </w:rPr>
        <w:t>Self Development Paper</w:t>
      </w:r>
      <w:r w:rsidRPr="004F6A7B">
        <w:rPr>
          <w:rFonts w:ascii="Tahoma" w:hAnsi="Tahoma" w:cs="Tahoma"/>
          <w:b/>
          <w:bCs/>
        </w:rPr>
        <w:t>)</w:t>
      </w:r>
    </w:p>
    <w:p w:rsidR="00BF74EA" w:rsidRPr="00E23296" w:rsidRDefault="00BF74EA" w:rsidP="00BF74EA">
      <w:pPr>
        <w:pStyle w:val="western"/>
        <w:spacing w:before="0" w:beforeAutospacing="0" w:after="0" w:line="276" w:lineRule="auto"/>
        <w:jc w:val="right"/>
        <w:rPr>
          <w:b/>
          <w:sz w:val="22"/>
          <w:szCs w:val="22"/>
        </w:rPr>
      </w:pPr>
      <w:r>
        <w:rPr>
          <w:b/>
          <w:bCs/>
          <w:color w:val="252525"/>
        </w:rPr>
        <w:tab/>
      </w:r>
      <w:r>
        <w:rPr>
          <w:b/>
          <w:bCs/>
          <w:color w:val="252525"/>
        </w:rPr>
        <w:tab/>
      </w:r>
      <w:r>
        <w:rPr>
          <w:b/>
          <w:bCs/>
          <w:color w:val="252525"/>
        </w:rPr>
        <w:tab/>
      </w:r>
      <w:r>
        <w:rPr>
          <w:b/>
          <w:bCs/>
          <w:color w:val="252525"/>
        </w:rPr>
        <w:tab/>
      </w:r>
      <w:r>
        <w:rPr>
          <w:b/>
          <w:bCs/>
          <w:color w:val="252525"/>
        </w:rPr>
        <w:tab/>
      </w:r>
      <w:r>
        <w:rPr>
          <w:b/>
          <w:bCs/>
          <w:color w:val="252525"/>
        </w:rPr>
        <w:tab/>
      </w:r>
      <w:r w:rsidRPr="00E23296">
        <w:rPr>
          <w:b/>
          <w:bCs/>
          <w:color w:val="252525"/>
          <w:sz w:val="22"/>
          <w:szCs w:val="22"/>
        </w:rPr>
        <w:t>Maximum Marks: 50</w:t>
      </w:r>
    </w:p>
    <w:p w:rsidR="00BF74EA" w:rsidRDefault="00BF74EA" w:rsidP="00BF74EA">
      <w:pPr>
        <w:pStyle w:val="western"/>
        <w:spacing w:before="0" w:beforeAutospacing="0" w:after="0" w:line="276" w:lineRule="auto"/>
        <w:ind w:left="5760" w:firstLine="720"/>
        <w:jc w:val="right"/>
        <w:rPr>
          <w:b/>
          <w:color w:val="252525"/>
          <w:sz w:val="22"/>
          <w:szCs w:val="22"/>
        </w:rPr>
      </w:pPr>
      <w:r w:rsidRPr="00E23296">
        <w:rPr>
          <w:b/>
          <w:color w:val="252525"/>
          <w:sz w:val="22"/>
          <w:szCs w:val="22"/>
        </w:rPr>
        <w:t>External: 0</w:t>
      </w:r>
    </w:p>
    <w:p w:rsidR="00BF74EA" w:rsidRDefault="00BF74EA" w:rsidP="00BF74EA">
      <w:pPr>
        <w:pStyle w:val="Style74"/>
        <w:widowControl/>
        <w:spacing w:after="120" w:line="276" w:lineRule="auto"/>
        <w:ind w:right="-18"/>
        <w:jc w:val="right"/>
        <w:rPr>
          <w:rStyle w:val="FontStyle101"/>
          <w:rFonts w:ascii="Times New Roman" w:hAnsi="Times New Roman" w:cs="Times New Roman"/>
          <w:sz w:val="22"/>
          <w:szCs w:val="22"/>
        </w:rPr>
      </w:pPr>
      <w:r w:rsidRPr="00E23296">
        <w:rPr>
          <w:b/>
          <w:sz w:val="22"/>
          <w:szCs w:val="22"/>
        </w:rPr>
        <w:t>Internal: 50 Marks</w:t>
      </w:r>
    </w:p>
    <w:p w:rsidR="00BF74EA" w:rsidRPr="00BF74EA" w:rsidRDefault="00BF74EA" w:rsidP="00BF74EA">
      <w:pPr>
        <w:pStyle w:val="Style74"/>
        <w:widowControl/>
        <w:spacing w:after="120" w:line="276" w:lineRule="auto"/>
        <w:ind w:right="-18"/>
        <w:rPr>
          <w:rStyle w:val="FontStyle101"/>
          <w:rFonts w:ascii="Times New Roman" w:hAnsi="Times New Roman" w:cs="Times New Roman"/>
          <w:sz w:val="22"/>
          <w:szCs w:val="22"/>
        </w:rPr>
      </w:pPr>
      <w:r w:rsidRPr="00BF74EA">
        <w:rPr>
          <w:rStyle w:val="FontStyle101"/>
          <w:rFonts w:ascii="Times New Roman" w:hAnsi="Times New Roman" w:cs="Times New Roman"/>
          <w:sz w:val="22"/>
          <w:szCs w:val="22"/>
        </w:rPr>
        <w:t xml:space="preserve"> </w:t>
      </w:r>
    </w:p>
    <w:p w:rsidR="00BF74EA" w:rsidRPr="00BF74EA" w:rsidRDefault="00BF74EA" w:rsidP="00BF74EA">
      <w:pPr>
        <w:pStyle w:val="Style44"/>
        <w:widowControl/>
        <w:spacing w:after="120" w:line="276" w:lineRule="auto"/>
        <w:rPr>
          <w:rStyle w:val="FontStyle95"/>
          <w:rFonts w:ascii="Times New Roman" w:hAnsi="Times New Roman" w:cs="Times New Roman"/>
          <w:sz w:val="24"/>
          <w:szCs w:val="22"/>
        </w:rPr>
      </w:pPr>
      <w:r w:rsidRPr="00BF74EA">
        <w:rPr>
          <w:rStyle w:val="FontStyle95"/>
          <w:rFonts w:ascii="Times New Roman" w:hAnsi="Times New Roman" w:cs="Times New Roman"/>
          <w:sz w:val="24"/>
          <w:szCs w:val="22"/>
        </w:rPr>
        <w:t>Rationale and Aim</w:t>
      </w:r>
    </w:p>
    <w:p w:rsidR="00BF74EA" w:rsidRPr="00BF74EA" w:rsidRDefault="00BF74EA" w:rsidP="00BF74EA">
      <w:pPr>
        <w:pStyle w:val="Style10"/>
        <w:widowControl/>
        <w:spacing w:after="120" w:line="276" w:lineRule="auto"/>
        <w:ind w:firstLine="720"/>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The purpose of this course is to enable the student-teachers to improve their proficiency in English. A teacher's confidence in the classroom is often undermined by a poor command of the English language. Research has shown that improving teacher efficacy, or her own belief in her effectiveness, has a tremendous impact on the classroom. A teacher who perceives herself as proficient in English is more likely to use communicative strategies for teaching English. She is less likely to resort to using simple translation or guide-books for teaching English.</w:t>
      </w:r>
    </w:p>
    <w:p w:rsidR="00BF74EA" w:rsidRPr="00BF74EA" w:rsidRDefault="00BF74EA" w:rsidP="00BF74EA">
      <w:pPr>
        <w:pStyle w:val="Style10"/>
        <w:widowControl/>
        <w:spacing w:after="120" w:line="276" w:lineRule="auto"/>
        <w:ind w:right="5" w:firstLine="720"/>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This course focuses on the receptive (listening and reading) and productive (speaking and writing) skills of English and combines within each of these, both an approach on proficiency in usage and proficiency in classroom teaching.</w:t>
      </w:r>
    </w:p>
    <w:p w:rsidR="00BF74EA" w:rsidRPr="00BF74EA" w:rsidRDefault="00BF74EA" w:rsidP="00BF74EA">
      <w:pPr>
        <w:pStyle w:val="Style53"/>
        <w:widowControl/>
        <w:spacing w:after="120" w:line="276" w:lineRule="auto"/>
        <w:ind w:firstLine="0"/>
        <w:rPr>
          <w:rStyle w:val="FontStyle99"/>
          <w:rFonts w:ascii="Times New Roman" w:hAnsi="Times New Roman" w:cs="Times New Roman"/>
          <w:sz w:val="22"/>
          <w:szCs w:val="22"/>
        </w:rPr>
      </w:pPr>
      <w:r w:rsidRPr="00BF74EA">
        <w:rPr>
          <w:rStyle w:val="FontStyle99"/>
          <w:rFonts w:ascii="Times New Roman" w:hAnsi="Times New Roman" w:cs="Times New Roman"/>
          <w:sz w:val="22"/>
          <w:szCs w:val="22"/>
        </w:rPr>
        <w:t>Specific Objectives</w:t>
      </w:r>
    </w:p>
    <w:p w:rsidR="00BF74EA" w:rsidRPr="00BF74EA" w:rsidRDefault="00BF74EA" w:rsidP="00B76DDF">
      <w:pPr>
        <w:pStyle w:val="Style10"/>
        <w:widowControl/>
        <w:numPr>
          <w:ilvl w:val="0"/>
          <w:numId w:val="203"/>
        </w:numPr>
        <w:spacing w:after="120" w:line="276" w:lineRule="auto"/>
        <w:ind w:left="1080"/>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 xml:space="preserve">To strengthen the student-teacher’s own English language proficiency. </w:t>
      </w:r>
    </w:p>
    <w:p w:rsidR="00BF74EA" w:rsidRPr="00BF74EA" w:rsidRDefault="00BF74EA" w:rsidP="00B76DDF">
      <w:pPr>
        <w:pStyle w:val="Style10"/>
        <w:widowControl/>
        <w:numPr>
          <w:ilvl w:val="0"/>
          <w:numId w:val="203"/>
        </w:numPr>
        <w:spacing w:after="120" w:line="276" w:lineRule="auto"/>
        <w:ind w:left="1080"/>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To brush up their knowledge of grammatical, lexical and discourse systems in English.</w:t>
      </w:r>
    </w:p>
    <w:p w:rsidR="00BF74EA" w:rsidRPr="00BF74EA" w:rsidRDefault="00BF74EA" w:rsidP="00B76DDF">
      <w:pPr>
        <w:pStyle w:val="Style10"/>
        <w:widowControl/>
        <w:numPr>
          <w:ilvl w:val="0"/>
          <w:numId w:val="203"/>
        </w:numPr>
        <w:spacing w:after="120" w:line="276" w:lineRule="auto"/>
        <w:ind w:left="1080"/>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To enable students to link this with pedagogy.</w:t>
      </w:r>
    </w:p>
    <w:p w:rsidR="00BF74EA" w:rsidRPr="00BF74EA" w:rsidRDefault="00BF74EA" w:rsidP="00B76DDF">
      <w:pPr>
        <w:pStyle w:val="Style10"/>
        <w:widowControl/>
        <w:numPr>
          <w:ilvl w:val="0"/>
          <w:numId w:val="203"/>
        </w:numPr>
        <w:spacing w:after="120" w:line="276" w:lineRule="auto"/>
        <w:ind w:left="1080"/>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To re-sequence units of study for those who may have no knowledge of English.</w:t>
      </w:r>
    </w:p>
    <w:p w:rsidR="00BF74EA" w:rsidRPr="00BF74EA" w:rsidRDefault="00BF74EA" w:rsidP="00BF74EA">
      <w:pPr>
        <w:pStyle w:val="Style10"/>
        <w:widowControl/>
        <w:spacing w:after="120" w:line="276" w:lineRule="auto"/>
        <w:ind w:right="10"/>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This course will attempt to use a variety of resources, tasks and activities to enable the student-teacher to develop/increase her proficiency in English. The focus will not be on learning and memorising aspects of grammar and pure linguistics. Instead, the aim will be to enjoy learning English and to constantly reflect on this learning to link it with pedagogical strategies.</w:t>
      </w:r>
    </w:p>
    <w:p w:rsidR="00BF74EA" w:rsidRPr="00BF74EA" w:rsidRDefault="00BF74EA" w:rsidP="00CD5A82">
      <w:pPr>
        <w:pStyle w:val="Style53"/>
        <w:widowControl/>
        <w:spacing w:after="120" w:line="240" w:lineRule="auto"/>
        <w:ind w:firstLine="0"/>
        <w:rPr>
          <w:rStyle w:val="FontStyle99"/>
          <w:rFonts w:ascii="Times New Roman" w:hAnsi="Times New Roman" w:cs="Times New Roman"/>
          <w:sz w:val="22"/>
          <w:szCs w:val="22"/>
        </w:rPr>
      </w:pPr>
      <w:r w:rsidRPr="00BF74EA">
        <w:rPr>
          <w:rStyle w:val="FontStyle99"/>
          <w:rFonts w:ascii="Times New Roman" w:hAnsi="Times New Roman" w:cs="Times New Roman"/>
          <w:sz w:val="22"/>
          <w:szCs w:val="22"/>
        </w:rPr>
        <w:t xml:space="preserve">Unit 1: </w:t>
      </w:r>
      <w:r w:rsidR="00EB5365">
        <w:rPr>
          <w:rStyle w:val="FontStyle99"/>
          <w:rFonts w:ascii="Times New Roman" w:hAnsi="Times New Roman" w:cs="Times New Roman"/>
          <w:sz w:val="22"/>
          <w:szCs w:val="22"/>
        </w:rPr>
        <w:t xml:space="preserve">Introduction </w:t>
      </w:r>
    </w:p>
    <w:p w:rsidR="00BF74EA" w:rsidRPr="00BF74EA" w:rsidRDefault="00BF74EA" w:rsidP="00CD5A82">
      <w:pPr>
        <w:pStyle w:val="Style58"/>
        <w:widowControl/>
        <w:numPr>
          <w:ilvl w:val="0"/>
          <w:numId w:val="182"/>
        </w:numPr>
        <w:spacing w:after="120"/>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Introduction</w:t>
      </w:r>
    </w:p>
    <w:p w:rsidR="00BF74EA" w:rsidRPr="00BF74EA" w:rsidRDefault="00BF74EA" w:rsidP="00CD5A82">
      <w:pPr>
        <w:pStyle w:val="Style58"/>
        <w:widowControl/>
        <w:numPr>
          <w:ilvl w:val="1"/>
          <w:numId w:val="182"/>
        </w:numPr>
        <w:spacing w:after="120"/>
        <w:ind w:left="1080"/>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English around us</w:t>
      </w:r>
    </w:p>
    <w:p w:rsidR="00BF74EA" w:rsidRPr="00BF74EA" w:rsidRDefault="00BF74EA" w:rsidP="00CD5A82">
      <w:pPr>
        <w:pStyle w:val="Style58"/>
        <w:widowControl/>
        <w:numPr>
          <w:ilvl w:val="1"/>
          <w:numId w:val="182"/>
        </w:numPr>
        <w:spacing w:after="120"/>
        <w:ind w:left="1080"/>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English as a global language – Language of opportunities</w:t>
      </w:r>
    </w:p>
    <w:p w:rsidR="00BF74EA" w:rsidRDefault="00BF74EA" w:rsidP="00CD5A82">
      <w:pPr>
        <w:pStyle w:val="Style58"/>
        <w:widowControl/>
        <w:numPr>
          <w:ilvl w:val="1"/>
          <w:numId w:val="182"/>
        </w:numPr>
        <w:spacing w:after="120"/>
        <w:ind w:left="1080"/>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Constitutional provision; English as an Associate Official Language</w:t>
      </w:r>
    </w:p>
    <w:p w:rsidR="00D87EC5" w:rsidRDefault="00D87EC5" w:rsidP="00CD5A82">
      <w:pPr>
        <w:pStyle w:val="Style58"/>
        <w:widowControl/>
        <w:numPr>
          <w:ilvl w:val="1"/>
          <w:numId w:val="182"/>
        </w:numPr>
        <w:spacing w:after="120"/>
        <w:ind w:left="1080"/>
        <w:jc w:val="left"/>
        <w:rPr>
          <w:rStyle w:val="FontStyle102"/>
          <w:rFonts w:ascii="Times New Roman" w:hAnsi="Times New Roman" w:cs="Times New Roman"/>
          <w:sz w:val="22"/>
          <w:szCs w:val="22"/>
        </w:rPr>
      </w:pPr>
      <w:r>
        <w:rPr>
          <w:rStyle w:val="FontStyle102"/>
          <w:rFonts w:ascii="Times New Roman" w:hAnsi="Times New Roman" w:cs="Times New Roman"/>
          <w:sz w:val="22"/>
          <w:szCs w:val="22"/>
        </w:rPr>
        <w:t>Importance of language proficiency in classroom transaction.</w:t>
      </w:r>
    </w:p>
    <w:p w:rsidR="00D87EC5" w:rsidRDefault="00D87EC5" w:rsidP="00CD5A82">
      <w:pPr>
        <w:pStyle w:val="Style58"/>
        <w:widowControl/>
        <w:numPr>
          <w:ilvl w:val="1"/>
          <w:numId w:val="182"/>
        </w:numPr>
        <w:spacing w:after="120"/>
        <w:ind w:left="1080"/>
        <w:jc w:val="left"/>
        <w:rPr>
          <w:rStyle w:val="FontStyle102"/>
          <w:rFonts w:ascii="Times New Roman" w:hAnsi="Times New Roman" w:cs="Times New Roman"/>
          <w:sz w:val="22"/>
          <w:szCs w:val="22"/>
        </w:rPr>
      </w:pPr>
      <w:r>
        <w:rPr>
          <w:rStyle w:val="FontStyle102"/>
          <w:rFonts w:ascii="Times New Roman" w:hAnsi="Times New Roman" w:cs="Times New Roman"/>
          <w:sz w:val="22"/>
          <w:szCs w:val="22"/>
        </w:rPr>
        <w:t>Different avenues for development of language proficiency.</w:t>
      </w:r>
    </w:p>
    <w:p w:rsidR="00D87EC5" w:rsidRPr="00BF74EA" w:rsidRDefault="00EB5365" w:rsidP="00CD5A82">
      <w:pPr>
        <w:pStyle w:val="Style58"/>
        <w:widowControl/>
        <w:numPr>
          <w:ilvl w:val="1"/>
          <w:numId w:val="182"/>
        </w:numPr>
        <w:spacing w:after="120"/>
        <w:ind w:left="1080"/>
        <w:jc w:val="left"/>
        <w:rPr>
          <w:rStyle w:val="FontStyle102"/>
          <w:rFonts w:ascii="Times New Roman" w:hAnsi="Times New Roman" w:cs="Times New Roman"/>
          <w:sz w:val="22"/>
          <w:szCs w:val="22"/>
        </w:rPr>
      </w:pPr>
      <w:r>
        <w:rPr>
          <w:rStyle w:val="FontStyle102"/>
          <w:rFonts w:ascii="Times New Roman" w:hAnsi="Times New Roman" w:cs="Times New Roman"/>
          <w:sz w:val="22"/>
          <w:szCs w:val="22"/>
        </w:rPr>
        <w:t xml:space="preserve">Need and importance of English language </w:t>
      </w:r>
      <w:r w:rsidR="00D87EC5">
        <w:rPr>
          <w:rStyle w:val="FontStyle102"/>
          <w:rFonts w:ascii="Times New Roman" w:hAnsi="Times New Roman" w:cs="Times New Roman"/>
          <w:sz w:val="22"/>
          <w:szCs w:val="22"/>
        </w:rPr>
        <w:t xml:space="preserve">proficiency </w:t>
      </w:r>
      <w:r>
        <w:rPr>
          <w:rStyle w:val="FontStyle102"/>
          <w:rFonts w:ascii="Times New Roman" w:hAnsi="Times New Roman" w:cs="Times New Roman"/>
          <w:sz w:val="22"/>
          <w:szCs w:val="22"/>
        </w:rPr>
        <w:t xml:space="preserve">to the elementary teacher. </w:t>
      </w:r>
    </w:p>
    <w:p w:rsidR="00BF74EA" w:rsidRPr="00BF74EA" w:rsidRDefault="00BF74EA" w:rsidP="00BF74EA">
      <w:pPr>
        <w:pStyle w:val="Style53"/>
        <w:widowControl/>
        <w:spacing w:after="120" w:line="276" w:lineRule="auto"/>
        <w:ind w:firstLine="0"/>
        <w:rPr>
          <w:rStyle w:val="FontStyle99"/>
          <w:rFonts w:ascii="Times New Roman" w:hAnsi="Times New Roman" w:cs="Times New Roman"/>
          <w:sz w:val="22"/>
          <w:szCs w:val="22"/>
        </w:rPr>
      </w:pPr>
      <w:r w:rsidRPr="00BF74EA">
        <w:rPr>
          <w:rStyle w:val="FontStyle99"/>
          <w:rFonts w:ascii="Times New Roman" w:hAnsi="Times New Roman" w:cs="Times New Roman"/>
          <w:sz w:val="22"/>
          <w:szCs w:val="22"/>
        </w:rPr>
        <w:lastRenderedPageBreak/>
        <w:t>Unit 2: Understanding Language - Listening to and Producing Oral Discourses</w:t>
      </w:r>
    </w:p>
    <w:p w:rsidR="00BF74EA" w:rsidRPr="00BF74EA" w:rsidRDefault="00BF74EA" w:rsidP="00CD5A82">
      <w:pPr>
        <w:pStyle w:val="Style58"/>
        <w:widowControl/>
        <w:numPr>
          <w:ilvl w:val="0"/>
          <w:numId w:val="182"/>
        </w:numPr>
        <w:spacing w:after="8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Introduction</w:t>
      </w:r>
    </w:p>
    <w:p w:rsidR="00BF74EA" w:rsidRPr="00BF74EA" w:rsidRDefault="00BF74EA" w:rsidP="00CD5A82">
      <w:pPr>
        <w:pStyle w:val="Style58"/>
        <w:widowControl/>
        <w:numPr>
          <w:ilvl w:val="0"/>
          <w:numId w:val="182"/>
        </w:numPr>
        <w:spacing w:after="8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 xml:space="preserve">Listening with </w:t>
      </w:r>
      <w:r w:rsidR="00D87EC5" w:rsidRPr="00BF74EA">
        <w:rPr>
          <w:rStyle w:val="FontStyle102"/>
          <w:rFonts w:ascii="Times New Roman" w:hAnsi="Times New Roman" w:cs="Times New Roman"/>
          <w:sz w:val="22"/>
          <w:szCs w:val="22"/>
        </w:rPr>
        <w:t>comprehension</w:t>
      </w:r>
    </w:p>
    <w:p w:rsidR="00BF74EA" w:rsidRPr="00BF74EA" w:rsidRDefault="00BF74EA" w:rsidP="00CD5A82">
      <w:pPr>
        <w:pStyle w:val="Style58"/>
        <w:widowControl/>
        <w:numPr>
          <w:ilvl w:val="0"/>
          <w:numId w:val="182"/>
        </w:numPr>
        <w:spacing w:after="8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 xml:space="preserve">Analysing </w:t>
      </w:r>
      <w:r w:rsidR="00544D18" w:rsidRPr="00BF74EA">
        <w:rPr>
          <w:rStyle w:val="FontStyle102"/>
          <w:rFonts w:ascii="Times New Roman" w:hAnsi="Times New Roman" w:cs="Times New Roman"/>
          <w:sz w:val="22"/>
          <w:szCs w:val="22"/>
        </w:rPr>
        <w:t>discourse features</w:t>
      </w:r>
      <w:r w:rsidR="00544D18">
        <w:rPr>
          <w:rStyle w:val="FontStyle102"/>
          <w:rFonts w:ascii="Times New Roman" w:hAnsi="Times New Roman" w:cs="Times New Roman"/>
          <w:sz w:val="22"/>
          <w:szCs w:val="22"/>
        </w:rPr>
        <w:t xml:space="preserve"> in Listening and Speaking</w:t>
      </w:r>
    </w:p>
    <w:p w:rsidR="00BF74EA" w:rsidRDefault="00BF74EA" w:rsidP="00CD5A82">
      <w:pPr>
        <w:pStyle w:val="Style58"/>
        <w:widowControl/>
        <w:numPr>
          <w:ilvl w:val="0"/>
          <w:numId w:val="182"/>
        </w:numPr>
        <w:spacing w:after="8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 xml:space="preserve">Analyzing the </w:t>
      </w:r>
      <w:r w:rsidR="00544D18" w:rsidRPr="00BF74EA">
        <w:rPr>
          <w:rStyle w:val="FontStyle102"/>
          <w:rFonts w:ascii="Times New Roman" w:hAnsi="Times New Roman" w:cs="Times New Roman"/>
          <w:sz w:val="22"/>
          <w:szCs w:val="22"/>
        </w:rPr>
        <w:t>suprasegmental features</w:t>
      </w:r>
    </w:p>
    <w:p w:rsidR="00544D18" w:rsidRPr="00BF74EA" w:rsidRDefault="00544D18" w:rsidP="00CD5A82">
      <w:pPr>
        <w:pStyle w:val="Style58"/>
        <w:widowControl/>
        <w:numPr>
          <w:ilvl w:val="0"/>
          <w:numId w:val="182"/>
        </w:numPr>
        <w:spacing w:after="80" w:line="276" w:lineRule="auto"/>
        <w:jc w:val="left"/>
        <w:rPr>
          <w:rStyle w:val="FontStyle102"/>
          <w:rFonts w:ascii="Times New Roman" w:hAnsi="Times New Roman" w:cs="Times New Roman"/>
          <w:sz w:val="22"/>
          <w:szCs w:val="22"/>
        </w:rPr>
      </w:pPr>
      <w:r>
        <w:rPr>
          <w:rStyle w:val="FontStyle102"/>
          <w:rFonts w:ascii="Times New Roman" w:hAnsi="Times New Roman" w:cs="Times New Roman"/>
          <w:sz w:val="22"/>
          <w:szCs w:val="22"/>
        </w:rPr>
        <w:t>Issues related to oral discourses</w:t>
      </w:r>
    </w:p>
    <w:p w:rsidR="00BF74EA" w:rsidRPr="00BF74EA" w:rsidRDefault="00BF74EA" w:rsidP="00CD5A82">
      <w:pPr>
        <w:pStyle w:val="Style56"/>
        <w:widowControl/>
        <w:numPr>
          <w:ilvl w:val="0"/>
          <w:numId w:val="182"/>
        </w:numPr>
        <w:spacing w:after="8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 xml:space="preserve">Making </w:t>
      </w:r>
      <w:r w:rsidR="00D87EC5" w:rsidRPr="00BF74EA">
        <w:rPr>
          <w:rStyle w:val="FontStyle102"/>
          <w:rFonts w:ascii="Times New Roman" w:hAnsi="Times New Roman" w:cs="Times New Roman"/>
          <w:sz w:val="22"/>
          <w:szCs w:val="22"/>
        </w:rPr>
        <w:t xml:space="preserve">oral presentations and constructing different oral discourses </w:t>
      </w:r>
    </w:p>
    <w:p w:rsidR="00BF74EA" w:rsidRDefault="00BF74EA" w:rsidP="00CD5A82">
      <w:pPr>
        <w:pStyle w:val="Style56"/>
        <w:widowControl/>
        <w:numPr>
          <w:ilvl w:val="0"/>
          <w:numId w:val="182"/>
        </w:numPr>
        <w:spacing w:after="8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Opportunities to Use Language in context</w:t>
      </w:r>
    </w:p>
    <w:p w:rsidR="00D87EC5" w:rsidRPr="00BF74EA" w:rsidRDefault="00D87EC5" w:rsidP="00CD5A82">
      <w:pPr>
        <w:pStyle w:val="Style56"/>
        <w:widowControl/>
        <w:numPr>
          <w:ilvl w:val="0"/>
          <w:numId w:val="182"/>
        </w:numPr>
        <w:spacing w:after="80" w:line="276" w:lineRule="auto"/>
        <w:jc w:val="left"/>
        <w:rPr>
          <w:rStyle w:val="FontStyle102"/>
          <w:rFonts w:ascii="Times New Roman" w:hAnsi="Times New Roman" w:cs="Times New Roman"/>
          <w:sz w:val="22"/>
          <w:szCs w:val="22"/>
        </w:rPr>
      </w:pPr>
      <w:r>
        <w:rPr>
          <w:rStyle w:val="FontStyle102"/>
          <w:rFonts w:ascii="Times New Roman" w:hAnsi="Times New Roman" w:cs="Times New Roman"/>
          <w:sz w:val="22"/>
          <w:szCs w:val="22"/>
        </w:rPr>
        <w:t>Oral discourse and their features</w:t>
      </w:r>
    </w:p>
    <w:p w:rsidR="00BF74EA" w:rsidRPr="00BF74EA" w:rsidRDefault="00BF74EA" w:rsidP="00CD5A82">
      <w:pPr>
        <w:pStyle w:val="Style56"/>
        <w:widowControl/>
        <w:numPr>
          <w:ilvl w:val="0"/>
          <w:numId w:val="182"/>
        </w:numPr>
        <w:spacing w:after="8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Activities:</w:t>
      </w:r>
    </w:p>
    <w:p w:rsidR="00BF74EA" w:rsidRPr="00BF74EA" w:rsidRDefault="00BF74EA" w:rsidP="00CD5A82">
      <w:pPr>
        <w:pStyle w:val="Style30"/>
        <w:widowControl/>
        <w:numPr>
          <w:ilvl w:val="2"/>
          <w:numId w:val="204"/>
        </w:numPr>
        <w:spacing w:after="80" w:line="276" w:lineRule="auto"/>
        <w:ind w:left="1440"/>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 xml:space="preserve">Theme-based interaction </w:t>
      </w:r>
    </w:p>
    <w:p w:rsidR="00BF74EA" w:rsidRPr="00BF74EA" w:rsidRDefault="00BF74EA" w:rsidP="00CD5A82">
      <w:pPr>
        <w:pStyle w:val="Style30"/>
        <w:widowControl/>
        <w:numPr>
          <w:ilvl w:val="0"/>
          <w:numId w:val="204"/>
        </w:numPr>
        <w:spacing w:after="80" w:line="276" w:lineRule="auto"/>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 xml:space="preserve">Listening to oral discourses (speeches, discussions, songs, news reports, interviews, announcements, ads, etc.) </w:t>
      </w:r>
    </w:p>
    <w:p w:rsidR="00BF74EA" w:rsidRPr="00BF74EA" w:rsidRDefault="00BF74EA" w:rsidP="00CD5A82">
      <w:pPr>
        <w:pStyle w:val="Style30"/>
        <w:widowControl/>
        <w:numPr>
          <w:ilvl w:val="0"/>
          <w:numId w:val="204"/>
        </w:numPr>
        <w:spacing w:after="80" w:line="276" w:lineRule="auto"/>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 xml:space="preserve">Producing oral discourses (speeches, discussions, songs, news reports, interviews, announcements, ads, etc.) </w:t>
      </w:r>
    </w:p>
    <w:p w:rsidR="00BF74EA" w:rsidRPr="00BF74EA" w:rsidRDefault="00BF74EA" w:rsidP="00CD5A82">
      <w:pPr>
        <w:pStyle w:val="Style30"/>
        <w:widowControl/>
        <w:numPr>
          <w:ilvl w:val="0"/>
          <w:numId w:val="204"/>
        </w:numPr>
        <w:spacing w:after="80" w:line="276" w:lineRule="auto"/>
        <w:rPr>
          <w:rStyle w:val="FontStyle95"/>
          <w:rFonts w:ascii="Times New Roman" w:hAnsi="Times New Roman" w:cs="Times New Roman"/>
          <w:b w:val="0"/>
          <w:bCs w:val="0"/>
          <w:sz w:val="22"/>
          <w:szCs w:val="22"/>
        </w:rPr>
      </w:pPr>
      <w:r w:rsidRPr="00BF74EA">
        <w:rPr>
          <w:rStyle w:val="FontStyle102"/>
          <w:rFonts w:ascii="Times New Roman" w:hAnsi="Times New Roman" w:cs="Times New Roman"/>
          <w:sz w:val="22"/>
          <w:szCs w:val="22"/>
        </w:rPr>
        <w:t>Giving and eliciting feedback for refining oral discourses in terms of features of discourses and supra-segmental features.</w:t>
      </w:r>
    </w:p>
    <w:p w:rsidR="00BF74EA" w:rsidRPr="00BF74EA" w:rsidRDefault="00BF74EA" w:rsidP="00CD5A82">
      <w:pPr>
        <w:pStyle w:val="Style30"/>
        <w:widowControl/>
        <w:numPr>
          <w:ilvl w:val="0"/>
          <w:numId w:val="204"/>
        </w:numPr>
        <w:spacing w:after="80" w:line="276" w:lineRule="auto"/>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Using classroom theatre (drama, choreography) as a pedagogical tool</w:t>
      </w:r>
    </w:p>
    <w:p w:rsidR="00BF74EA" w:rsidRPr="00BF74EA" w:rsidRDefault="00BF74EA" w:rsidP="00CD5A82">
      <w:pPr>
        <w:pStyle w:val="Style41"/>
        <w:widowControl/>
        <w:spacing w:after="80" w:line="276" w:lineRule="auto"/>
        <w:rPr>
          <w:rStyle w:val="FontStyle99"/>
          <w:rFonts w:ascii="Times New Roman" w:hAnsi="Times New Roman" w:cs="Times New Roman"/>
          <w:sz w:val="22"/>
          <w:szCs w:val="22"/>
        </w:rPr>
      </w:pPr>
      <w:r w:rsidRPr="00BF74EA">
        <w:rPr>
          <w:rStyle w:val="FontStyle99"/>
          <w:rFonts w:ascii="Times New Roman" w:hAnsi="Times New Roman" w:cs="Times New Roman"/>
          <w:sz w:val="22"/>
          <w:szCs w:val="22"/>
        </w:rPr>
        <w:t>Unit 3: Critical Reading</w:t>
      </w:r>
    </w:p>
    <w:p w:rsidR="00544D18" w:rsidRDefault="00544D18" w:rsidP="00CD5A82">
      <w:pPr>
        <w:pStyle w:val="Style56"/>
        <w:widowControl/>
        <w:numPr>
          <w:ilvl w:val="0"/>
          <w:numId w:val="257"/>
        </w:numPr>
        <w:spacing w:after="80" w:line="276" w:lineRule="auto"/>
        <w:jc w:val="left"/>
        <w:rPr>
          <w:rStyle w:val="FontStyle102"/>
          <w:rFonts w:ascii="Times New Roman" w:hAnsi="Times New Roman" w:cs="Times New Roman"/>
          <w:sz w:val="22"/>
          <w:szCs w:val="22"/>
        </w:rPr>
      </w:pPr>
      <w:r>
        <w:rPr>
          <w:rStyle w:val="FontStyle102"/>
          <w:rFonts w:ascii="Times New Roman" w:hAnsi="Times New Roman" w:cs="Times New Roman"/>
          <w:sz w:val="22"/>
          <w:szCs w:val="22"/>
        </w:rPr>
        <w:t xml:space="preserve">Introduction </w:t>
      </w:r>
    </w:p>
    <w:p w:rsidR="00BF74EA" w:rsidRPr="00BF74EA" w:rsidRDefault="00BF74EA" w:rsidP="00CD5A82">
      <w:pPr>
        <w:pStyle w:val="Style56"/>
        <w:widowControl/>
        <w:numPr>
          <w:ilvl w:val="0"/>
          <w:numId w:val="182"/>
        </w:numPr>
        <w:spacing w:after="8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 xml:space="preserve">Reading for </w:t>
      </w:r>
      <w:r w:rsidR="00544D18" w:rsidRPr="00BF74EA">
        <w:rPr>
          <w:rStyle w:val="FontStyle102"/>
          <w:rFonts w:ascii="Times New Roman" w:hAnsi="Times New Roman" w:cs="Times New Roman"/>
          <w:sz w:val="22"/>
          <w:szCs w:val="22"/>
        </w:rPr>
        <w:t>comprehension</w:t>
      </w:r>
    </w:p>
    <w:p w:rsidR="00BF74EA" w:rsidRPr="00BF74EA" w:rsidRDefault="00D87EC5" w:rsidP="00CD5A82">
      <w:pPr>
        <w:pStyle w:val="Style56"/>
        <w:widowControl/>
        <w:numPr>
          <w:ilvl w:val="0"/>
          <w:numId w:val="182"/>
        </w:numPr>
        <w:spacing w:after="8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extrapolating the texts through making inferences, analysing, reflecting</w:t>
      </w:r>
    </w:p>
    <w:p w:rsidR="00BF74EA" w:rsidRDefault="00D87EC5" w:rsidP="00CD5A82">
      <w:pPr>
        <w:pStyle w:val="Style56"/>
        <w:widowControl/>
        <w:numPr>
          <w:ilvl w:val="0"/>
          <w:numId w:val="182"/>
        </w:numPr>
        <w:spacing w:after="8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understanding the theoretical postulates of critical reading</w:t>
      </w:r>
    </w:p>
    <w:p w:rsidR="00544D18" w:rsidRPr="00BF74EA" w:rsidRDefault="00544D18" w:rsidP="00CD5A82">
      <w:pPr>
        <w:pStyle w:val="Style56"/>
        <w:widowControl/>
        <w:numPr>
          <w:ilvl w:val="0"/>
          <w:numId w:val="182"/>
        </w:numPr>
        <w:spacing w:after="80" w:line="276" w:lineRule="auto"/>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Reading different types of texts such as descriptions, conversations, narratives, biographical sketches, plays, essays, poems, screenplays, letters, reports, news reports, feature articles, reviews, notices, ads /matrimonial, brochures, etc. and identifying their features</w:t>
      </w:r>
      <w:r>
        <w:rPr>
          <w:rStyle w:val="FontStyle102"/>
          <w:rFonts w:ascii="Times New Roman" w:hAnsi="Times New Roman" w:cs="Times New Roman"/>
          <w:sz w:val="22"/>
          <w:szCs w:val="22"/>
        </w:rPr>
        <w:t>.</w:t>
      </w:r>
    </w:p>
    <w:p w:rsidR="00544D18" w:rsidRDefault="00BF74EA" w:rsidP="00CD5A82">
      <w:pPr>
        <w:pStyle w:val="Style56"/>
        <w:widowControl/>
        <w:numPr>
          <w:ilvl w:val="0"/>
          <w:numId w:val="182"/>
        </w:numPr>
        <w:spacing w:after="8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 xml:space="preserve">Understanding the </w:t>
      </w:r>
      <w:r w:rsidR="00544D18" w:rsidRPr="00BF74EA">
        <w:rPr>
          <w:rStyle w:val="FontStyle102"/>
          <w:rFonts w:ascii="Times New Roman" w:hAnsi="Times New Roman" w:cs="Times New Roman"/>
          <w:sz w:val="22"/>
          <w:szCs w:val="22"/>
        </w:rPr>
        <w:t>process of critical reading</w:t>
      </w:r>
      <w:r w:rsidR="00544D18">
        <w:rPr>
          <w:rStyle w:val="FontStyle102"/>
          <w:rFonts w:ascii="Times New Roman" w:hAnsi="Times New Roman" w:cs="Times New Roman"/>
          <w:sz w:val="22"/>
          <w:szCs w:val="22"/>
        </w:rPr>
        <w:t xml:space="preserve"> </w:t>
      </w:r>
    </w:p>
    <w:p w:rsidR="00BF74EA" w:rsidRPr="00BF74EA" w:rsidRDefault="00D87EC5" w:rsidP="00CD5A82">
      <w:pPr>
        <w:pStyle w:val="Style56"/>
        <w:widowControl/>
        <w:numPr>
          <w:ilvl w:val="0"/>
          <w:numId w:val="182"/>
        </w:numPr>
        <w:spacing w:after="80" w:line="276" w:lineRule="auto"/>
        <w:jc w:val="left"/>
        <w:rPr>
          <w:rStyle w:val="FontStyle102"/>
          <w:rFonts w:ascii="Times New Roman" w:hAnsi="Times New Roman" w:cs="Times New Roman"/>
          <w:sz w:val="22"/>
          <w:szCs w:val="22"/>
        </w:rPr>
      </w:pPr>
      <w:r>
        <w:rPr>
          <w:rStyle w:val="FontStyle102"/>
          <w:rFonts w:ascii="Times New Roman" w:hAnsi="Times New Roman" w:cs="Times New Roman"/>
          <w:sz w:val="22"/>
          <w:szCs w:val="22"/>
        </w:rPr>
        <w:t xml:space="preserve">Indicators for assessing reading </w:t>
      </w:r>
    </w:p>
    <w:p w:rsidR="00BF74EA" w:rsidRPr="00BF74EA" w:rsidRDefault="00BF74EA" w:rsidP="00CD5A82">
      <w:pPr>
        <w:pStyle w:val="Style56"/>
        <w:widowControl/>
        <w:numPr>
          <w:ilvl w:val="0"/>
          <w:numId w:val="182"/>
        </w:numPr>
        <w:spacing w:after="8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Activities:</w:t>
      </w:r>
    </w:p>
    <w:p w:rsidR="00BF74EA" w:rsidRDefault="00BF74EA" w:rsidP="00CD5A82">
      <w:pPr>
        <w:pStyle w:val="Style30"/>
        <w:widowControl/>
        <w:numPr>
          <w:ilvl w:val="1"/>
          <w:numId w:val="205"/>
        </w:numPr>
        <w:spacing w:after="80" w:line="276" w:lineRule="auto"/>
        <w:ind w:left="1440" w:right="1094"/>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Identifying the features of various discourses they have read</w:t>
      </w:r>
    </w:p>
    <w:p w:rsidR="00BF74EA" w:rsidRDefault="00BF74EA" w:rsidP="00CD5A82">
      <w:pPr>
        <w:pStyle w:val="Style30"/>
        <w:widowControl/>
        <w:numPr>
          <w:ilvl w:val="1"/>
          <w:numId w:val="205"/>
        </w:numPr>
        <w:spacing w:after="80" w:line="276" w:lineRule="auto"/>
        <w:ind w:left="1440" w:right="1094"/>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 xml:space="preserve">Interpreting tables, graphs, diagrams, pictures, etc. </w:t>
      </w:r>
    </w:p>
    <w:p w:rsidR="00BF74EA" w:rsidRDefault="00BF74EA" w:rsidP="00CD5A82">
      <w:pPr>
        <w:pStyle w:val="Style30"/>
        <w:widowControl/>
        <w:numPr>
          <w:ilvl w:val="1"/>
          <w:numId w:val="205"/>
        </w:numPr>
        <w:spacing w:after="80" w:line="276" w:lineRule="auto"/>
        <w:ind w:left="1440" w:right="1094"/>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Reviewing any book/article</w:t>
      </w:r>
    </w:p>
    <w:p w:rsidR="00BF74EA" w:rsidRPr="00BF74EA" w:rsidRDefault="00BF74EA" w:rsidP="00CD5A82">
      <w:pPr>
        <w:pStyle w:val="Style30"/>
        <w:widowControl/>
        <w:numPr>
          <w:ilvl w:val="1"/>
          <w:numId w:val="205"/>
        </w:numPr>
        <w:spacing w:after="80" w:line="276" w:lineRule="auto"/>
        <w:ind w:left="1440" w:right="1094"/>
        <w:jc w:val="both"/>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 xml:space="preserve">Using reading as a tool for reference skills i.e. use of dictionary, </w:t>
      </w:r>
      <w:r w:rsidR="00544D18" w:rsidRPr="00BF74EA">
        <w:rPr>
          <w:rStyle w:val="FontStyle102"/>
          <w:rFonts w:ascii="Times New Roman" w:hAnsi="Times New Roman" w:cs="Times New Roman"/>
          <w:sz w:val="22"/>
          <w:szCs w:val="22"/>
        </w:rPr>
        <w:t>encyclopedia and internet</w:t>
      </w:r>
    </w:p>
    <w:p w:rsidR="00BF74EA" w:rsidRPr="00BF74EA" w:rsidRDefault="00BF74EA" w:rsidP="00BF74EA">
      <w:pPr>
        <w:pStyle w:val="Style41"/>
        <w:widowControl/>
        <w:spacing w:after="120" w:line="276" w:lineRule="auto"/>
        <w:rPr>
          <w:rStyle w:val="FontStyle99"/>
          <w:rFonts w:ascii="Times New Roman" w:hAnsi="Times New Roman" w:cs="Times New Roman"/>
          <w:sz w:val="22"/>
          <w:szCs w:val="22"/>
        </w:rPr>
      </w:pPr>
      <w:r w:rsidRPr="00BF74EA">
        <w:rPr>
          <w:rStyle w:val="FontStyle99"/>
          <w:rFonts w:ascii="Times New Roman" w:hAnsi="Times New Roman" w:cs="Times New Roman"/>
          <w:sz w:val="22"/>
          <w:szCs w:val="22"/>
        </w:rPr>
        <w:lastRenderedPageBreak/>
        <w:t>Unit 4:</w:t>
      </w:r>
      <w:r w:rsidR="00BF3833">
        <w:rPr>
          <w:rStyle w:val="FontStyle99"/>
          <w:rFonts w:ascii="Times New Roman" w:hAnsi="Times New Roman" w:cs="Times New Roman"/>
          <w:sz w:val="22"/>
          <w:szCs w:val="22"/>
        </w:rPr>
        <w:t xml:space="preserve"> </w:t>
      </w:r>
      <w:r w:rsidR="00544D18" w:rsidRPr="00BF74EA">
        <w:rPr>
          <w:rStyle w:val="FontStyle99"/>
          <w:rFonts w:ascii="Times New Roman" w:hAnsi="Times New Roman" w:cs="Times New Roman"/>
          <w:sz w:val="22"/>
          <w:szCs w:val="22"/>
        </w:rPr>
        <w:t xml:space="preserve">Writing </w:t>
      </w:r>
      <w:r w:rsidR="00544D18">
        <w:rPr>
          <w:rStyle w:val="FontStyle99"/>
          <w:rFonts w:ascii="Times New Roman" w:hAnsi="Times New Roman" w:cs="Times New Roman"/>
          <w:sz w:val="22"/>
          <w:szCs w:val="22"/>
        </w:rPr>
        <w:t xml:space="preserve">and </w:t>
      </w:r>
      <w:r w:rsidRPr="00BF74EA">
        <w:rPr>
          <w:rStyle w:val="FontStyle99"/>
          <w:rFonts w:ascii="Times New Roman" w:hAnsi="Times New Roman" w:cs="Times New Roman"/>
          <w:sz w:val="22"/>
          <w:szCs w:val="22"/>
        </w:rPr>
        <w:t>Creative Writing</w:t>
      </w:r>
    </w:p>
    <w:p w:rsidR="00BF74EA" w:rsidRPr="00BF74EA" w:rsidRDefault="00BF74EA" w:rsidP="00B76DDF">
      <w:pPr>
        <w:pStyle w:val="Style56"/>
        <w:widowControl/>
        <w:numPr>
          <w:ilvl w:val="0"/>
          <w:numId w:val="182"/>
        </w:numPr>
        <w:spacing w:after="12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Introduction</w:t>
      </w:r>
    </w:p>
    <w:p w:rsidR="00BF74EA" w:rsidRPr="00BF74EA" w:rsidRDefault="00BF74EA" w:rsidP="00B76DDF">
      <w:pPr>
        <w:pStyle w:val="Style56"/>
        <w:widowControl/>
        <w:numPr>
          <w:ilvl w:val="0"/>
          <w:numId w:val="182"/>
        </w:numPr>
        <w:spacing w:after="120" w:line="276" w:lineRule="auto"/>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Writing for specific purposes and specific audience and understand writing as a process</w:t>
      </w:r>
    </w:p>
    <w:p w:rsidR="00BF74EA" w:rsidRPr="00BF74EA" w:rsidRDefault="00BF74EA" w:rsidP="00B76DDF">
      <w:pPr>
        <w:pStyle w:val="Style56"/>
        <w:widowControl/>
        <w:numPr>
          <w:ilvl w:val="0"/>
          <w:numId w:val="182"/>
        </w:numPr>
        <w:spacing w:after="12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Experience the classroom process of writing (individual, collaborative, editing)</w:t>
      </w:r>
    </w:p>
    <w:p w:rsidR="00BF74EA" w:rsidRPr="00BF74EA" w:rsidRDefault="00BF74EA" w:rsidP="00B76DDF">
      <w:pPr>
        <w:pStyle w:val="Style56"/>
        <w:widowControl/>
        <w:numPr>
          <w:ilvl w:val="0"/>
          <w:numId w:val="182"/>
        </w:numPr>
        <w:spacing w:after="120" w:line="276" w:lineRule="auto"/>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Writing texts such as descriptions, conversations, narratives, biographical sketches, plays, essays, poems, screenplays, letters, reports, news reports, feature articles, reviews, notices, ads/</w:t>
      </w:r>
      <w:r w:rsidR="00CD5A82">
        <w:rPr>
          <w:rStyle w:val="FontStyle102"/>
          <w:rFonts w:ascii="Times New Roman" w:hAnsi="Times New Roman" w:cs="Times New Roman"/>
          <w:sz w:val="22"/>
          <w:szCs w:val="22"/>
        </w:rPr>
        <w:t xml:space="preserve"> </w:t>
      </w:r>
      <w:r w:rsidRPr="00BF74EA">
        <w:rPr>
          <w:rStyle w:val="FontStyle102"/>
          <w:rFonts w:ascii="Times New Roman" w:hAnsi="Times New Roman" w:cs="Times New Roman"/>
          <w:sz w:val="22"/>
          <w:szCs w:val="22"/>
        </w:rPr>
        <w:t>matrimonial, brochures etc. and identifying their features</w:t>
      </w:r>
    </w:p>
    <w:p w:rsidR="00BF74EA" w:rsidRPr="00BF74EA" w:rsidRDefault="00BF74EA" w:rsidP="00B76DDF">
      <w:pPr>
        <w:pStyle w:val="Style56"/>
        <w:widowControl/>
        <w:numPr>
          <w:ilvl w:val="0"/>
          <w:numId w:val="182"/>
        </w:numPr>
        <w:spacing w:after="12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Recognising errors as a part of learning process</w:t>
      </w:r>
    </w:p>
    <w:p w:rsidR="00BF74EA" w:rsidRDefault="00BF74EA" w:rsidP="00B76DDF">
      <w:pPr>
        <w:pStyle w:val="Style56"/>
        <w:widowControl/>
        <w:numPr>
          <w:ilvl w:val="0"/>
          <w:numId w:val="182"/>
        </w:numPr>
        <w:spacing w:after="120" w:line="276" w:lineRule="auto"/>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Editing the written texts in terms of discourse features, syntax, morphology and writing conventions</w:t>
      </w:r>
    </w:p>
    <w:p w:rsidR="00D87EC5" w:rsidRPr="00BF74EA" w:rsidRDefault="00D87EC5" w:rsidP="00B76DDF">
      <w:pPr>
        <w:pStyle w:val="Style56"/>
        <w:widowControl/>
        <w:numPr>
          <w:ilvl w:val="0"/>
          <w:numId w:val="182"/>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Indicators for assessing the written discourses</w:t>
      </w:r>
    </w:p>
    <w:p w:rsidR="00BF74EA" w:rsidRPr="00BF74EA" w:rsidRDefault="00BF74EA" w:rsidP="00B76DDF">
      <w:pPr>
        <w:pStyle w:val="Style56"/>
        <w:widowControl/>
        <w:numPr>
          <w:ilvl w:val="0"/>
          <w:numId w:val="182"/>
        </w:numPr>
        <w:spacing w:after="12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Activities:</w:t>
      </w:r>
    </w:p>
    <w:p w:rsidR="00BF74EA" w:rsidRDefault="00BF74EA" w:rsidP="00B76DDF">
      <w:pPr>
        <w:pStyle w:val="Style30"/>
        <w:widowControl/>
        <w:numPr>
          <w:ilvl w:val="1"/>
          <w:numId w:val="206"/>
        </w:numPr>
        <w:spacing w:after="120" w:line="276" w:lineRule="auto"/>
        <w:ind w:left="1800"/>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 xml:space="preserve">Brainstorming on the theme and the type of text, the audience, etc. </w:t>
      </w:r>
    </w:p>
    <w:p w:rsidR="00BF74EA" w:rsidRDefault="00BF74EA" w:rsidP="00B76DDF">
      <w:pPr>
        <w:pStyle w:val="Style30"/>
        <w:widowControl/>
        <w:numPr>
          <w:ilvl w:val="1"/>
          <w:numId w:val="206"/>
        </w:numPr>
        <w:spacing w:after="120" w:line="276" w:lineRule="auto"/>
        <w:ind w:left="1800"/>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Concept mapping on the content and organization of the text</w:t>
      </w:r>
    </w:p>
    <w:p w:rsidR="00BF74EA" w:rsidRDefault="00BF74EA" w:rsidP="00B76DDF">
      <w:pPr>
        <w:pStyle w:val="Style30"/>
        <w:widowControl/>
        <w:numPr>
          <w:ilvl w:val="1"/>
          <w:numId w:val="206"/>
        </w:numPr>
        <w:spacing w:after="120" w:line="276" w:lineRule="auto"/>
        <w:ind w:left="1800"/>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Writing individually and refining through collaboration</w:t>
      </w:r>
    </w:p>
    <w:p w:rsidR="00BF74EA" w:rsidRDefault="00BF74EA" w:rsidP="00B76DDF">
      <w:pPr>
        <w:pStyle w:val="Style30"/>
        <w:widowControl/>
        <w:numPr>
          <w:ilvl w:val="1"/>
          <w:numId w:val="206"/>
        </w:numPr>
        <w:spacing w:after="120" w:line="276" w:lineRule="auto"/>
        <w:ind w:left="1800"/>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Reading related texts for refinement of the written work in terms of discourse features and theme</w:t>
      </w:r>
    </w:p>
    <w:p w:rsidR="00BF74EA" w:rsidRPr="00BF74EA" w:rsidRDefault="00BF74EA" w:rsidP="00B76DDF">
      <w:pPr>
        <w:pStyle w:val="Style30"/>
        <w:widowControl/>
        <w:numPr>
          <w:ilvl w:val="1"/>
          <w:numId w:val="206"/>
        </w:numPr>
        <w:spacing w:after="120" w:line="276" w:lineRule="auto"/>
        <w:ind w:left="1800"/>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Editing texts written by oneself and others in terms of discourse features, syntax, morphology and conventions of writing</w:t>
      </w:r>
    </w:p>
    <w:p w:rsidR="00BF74EA" w:rsidRPr="00BF74EA" w:rsidRDefault="00BF74EA" w:rsidP="0056778C">
      <w:pPr>
        <w:pStyle w:val="Style41"/>
        <w:widowControl/>
        <w:spacing w:after="120" w:line="276" w:lineRule="auto"/>
        <w:rPr>
          <w:rStyle w:val="FontStyle99"/>
          <w:rFonts w:ascii="Times New Roman" w:hAnsi="Times New Roman" w:cs="Times New Roman"/>
          <w:sz w:val="22"/>
          <w:szCs w:val="22"/>
        </w:rPr>
      </w:pPr>
      <w:r w:rsidRPr="00BF74EA">
        <w:rPr>
          <w:rStyle w:val="FontStyle99"/>
          <w:rFonts w:ascii="Times New Roman" w:hAnsi="Times New Roman" w:cs="Times New Roman"/>
          <w:sz w:val="22"/>
          <w:szCs w:val="22"/>
        </w:rPr>
        <w:t>Unit 5: Vocabulary and Grammar in Context</w:t>
      </w:r>
    </w:p>
    <w:p w:rsidR="00544D18" w:rsidRDefault="00544D18" w:rsidP="00B76DDF">
      <w:pPr>
        <w:pStyle w:val="Style56"/>
        <w:widowControl/>
        <w:numPr>
          <w:ilvl w:val="0"/>
          <w:numId w:val="182"/>
        </w:numPr>
        <w:spacing w:after="120" w:line="276" w:lineRule="auto"/>
        <w:jc w:val="left"/>
        <w:rPr>
          <w:rStyle w:val="FontStyle102"/>
          <w:rFonts w:ascii="Times New Roman" w:hAnsi="Times New Roman" w:cs="Times New Roman"/>
          <w:sz w:val="22"/>
          <w:szCs w:val="22"/>
        </w:rPr>
      </w:pPr>
      <w:r>
        <w:rPr>
          <w:rStyle w:val="FontStyle102"/>
          <w:rFonts w:ascii="Times New Roman" w:hAnsi="Times New Roman" w:cs="Times New Roman"/>
          <w:sz w:val="22"/>
          <w:szCs w:val="22"/>
        </w:rPr>
        <w:t xml:space="preserve">Introduction </w:t>
      </w:r>
    </w:p>
    <w:p w:rsidR="00BF74EA" w:rsidRPr="00BF74EA" w:rsidRDefault="00BF74EA" w:rsidP="00B76DDF">
      <w:pPr>
        <w:pStyle w:val="Style56"/>
        <w:widowControl/>
        <w:numPr>
          <w:ilvl w:val="0"/>
          <w:numId w:val="182"/>
        </w:numPr>
        <w:spacing w:after="12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 xml:space="preserve">What is </w:t>
      </w:r>
      <w:r w:rsidR="00544D18" w:rsidRPr="00BF74EA">
        <w:rPr>
          <w:rStyle w:val="FontStyle102"/>
          <w:rFonts w:ascii="Times New Roman" w:hAnsi="Times New Roman" w:cs="Times New Roman"/>
          <w:sz w:val="22"/>
          <w:szCs w:val="22"/>
        </w:rPr>
        <w:t>grammar</w:t>
      </w:r>
      <w:r w:rsidR="00544D18">
        <w:rPr>
          <w:rStyle w:val="FontStyle102"/>
          <w:rFonts w:ascii="Times New Roman" w:hAnsi="Times New Roman" w:cs="Times New Roman"/>
          <w:sz w:val="22"/>
          <w:szCs w:val="22"/>
        </w:rPr>
        <w:t>; how we learn grammar in mother tongue.</w:t>
      </w:r>
    </w:p>
    <w:p w:rsidR="00BF74EA" w:rsidRPr="00BF74EA" w:rsidRDefault="00BF74EA" w:rsidP="00B76DDF">
      <w:pPr>
        <w:pStyle w:val="Style56"/>
        <w:widowControl/>
        <w:numPr>
          <w:ilvl w:val="0"/>
          <w:numId w:val="182"/>
        </w:numPr>
        <w:spacing w:after="12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Problems with traditional prescriptive grammars</w:t>
      </w:r>
      <w:r w:rsidR="00544D18">
        <w:rPr>
          <w:rStyle w:val="FontStyle102"/>
          <w:rFonts w:ascii="Times New Roman" w:hAnsi="Times New Roman" w:cs="Times New Roman"/>
          <w:sz w:val="22"/>
          <w:szCs w:val="22"/>
        </w:rPr>
        <w:t>.</w:t>
      </w:r>
    </w:p>
    <w:p w:rsidR="00BF74EA" w:rsidRPr="00BF74EA" w:rsidRDefault="00BF74EA" w:rsidP="00B76DDF">
      <w:pPr>
        <w:pStyle w:val="Style56"/>
        <w:widowControl/>
        <w:numPr>
          <w:ilvl w:val="0"/>
          <w:numId w:val="182"/>
        </w:numPr>
        <w:spacing w:after="12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Classification of words (closed word classes and open word classes)</w:t>
      </w:r>
      <w:r w:rsidR="00544D18">
        <w:rPr>
          <w:rStyle w:val="FontStyle102"/>
          <w:rFonts w:ascii="Times New Roman" w:hAnsi="Times New Roman" w:cs="Times New Roman"/>
          <w:sz w:val="22"/>
          <w:szCs w:val="22"/>
        </w:rPr>
        <w:t>.</w:t>
      </w:r>
    </w:p>
    <w:p w:rsidR="00BF74EA" w:rsidRPr="00BF74EA" w:rsidRDefault="00BF74EA" w:rsidP="00B76DDF">
      <w:pPr>
        <w:pStyle w:val="Style56"/>
        <w:widowControl/>
        <w:numPr>
          <w:ilvl w:val="0"/>
          <w:numId w:val="182"/>
        </w:numPr>
        <w:spacing w:after="12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Lexical, phrasal and clausal categories</w:t>
      </w:r>
      <w:r w:rsidR="00544D18">
        <w:rPr>
          <w:rStyle w:val="FontStyle102"/>
          <w:rFonts w:ascii="Times New Roman" w:hAnsi="Times New Roman" w:cs="Times New Roman"/>
          <w:sz w:val="22"/>
          <w:szCs w:val="22"/>
        </w:rPr>
        <w:t>.</w:t>
      </w:r>
    </w:p>
    <w:p w:rsidR="00BF74EA" w:rsidRPr="00BF74EA" w:rsidRDefault="00BF74EA" w:rsidP="00B76DDF">
      <w:pPr>
        <w:pStyle w:val="Style56"/>
        <w:widowControl/>
        <w:numPr>
          <w:ilvl w:val="0"/>
          <w:numId w:val="182"/>
        </w:numPr>
        <w:spacing w:after="12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Elements of a sentence (nuclear and optional)</w:t>
      </w:r>
      <w:r w:rsidR="00544D18">
        <w:rPr>
          <w:rStyle w:val="FontStyle102"/>
          <w:rFonts w:ascii="Times New Roman" w:hAnsi="Times New Roman" w:cs="Times New Roman"/>
          <w:sz w:val="22"/>
          <w:szCs w:val="22"/>
        </w:rPr>
        <w:t>.</w:t>
      </w:r>
    </w:p>
    <w:p w:rsidR="00BF74EA" w:rsidRPr="00BF74EA" w:rsidRDefault="00BF74EA" w:rsidP="00B76DDF">
      <w:pPr>
        <w:pStyle w:val="Style56"/>
        <w:widowControl/>
        <w:numPr>
          <w:ilvl w:val="0"/>
          <w:numId w:val="182"/>
        </w:numPr>
        <w:spacing w:after="12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Classification of clauses based on structure, function and finiteness</w:t>
      </w:r>
      <w:r w:rsidR="00544D18">
        <w:rPr>
          <w:rStyle w:val="FontStyle102"/>
          <w:rFonts w:ascii="Times New Roman" w:hAnsi="Times New Roman" w:cs="Times New Roman"/>
          <w:sz w:val="22"/>
          <w:szCs w:val="22"/>
        </w:rPr>
        <w:t>.</w:t>
      </w:r>
    </w:p>
    <w:p w:rsidR="00BF74EA" w:rsidRPr="00BF74EA" w:rsidRDefault="00BF74EA" w:rsidP="00B76DDF">
      <w:pPr>
        <w:pStyle w:val="Style56"/>
        <w:widowControl/>
        <w:numPr>
          <w:ilvl w:val="0"/>
          <w:numId w:val="182"/>
        </w:numPr>
        <w:spacing w:after="12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Auxiliary system (Tense, Modals, Perfective and Progressive Aspects, Passive)</w:t>
      </w:r>
      <w:r w:rsidR="00544D18">
        <w:rPr>
          <w:rStyle w:val="FontStyle102"/>
          <w:rFonts w:ascii="Times New Roman" w:hAnsi="Times New Roman" w:cs="Times New Roman"/>
          <w:sz w:val="22"/>
          <w:szCs w:val="22"/>
        </w:rPr>
        <w:t>.</w:t>
      </w:r>
    </w:p>
    <w:p w:rsidR="00BF74EA" w:rsidRPr="00BF74EA" w:rsidRDefault="00BF74EA" w:rsidP="00B76DDF">
      <w:pPr>
        <w:pStyle w:val="Style56"/>
        <w:widowControl/>
        <w:numPr>
          <w:ilvl w:val="0"/>
          <w:numId w:val="182"/>
        </w:numPr>
        <w:spacing w:after="12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Syntactic     devices     (coordination,     subordination, complementation, relativisation, passivisation, embedding, agreement)</w:t>
      </w:r>
    </w:p>
    <w:p w:rsidR="00BF74EA" w:rsidRPr="00BF74EA" w:rsidRDefault="00BF74EA" w:rsidP="00B76DDF">
      <w:pPr>
        <w:pStyle w:val="Style56"/>
        <w:widowControl/>
        <w:numPr>
          <w:ilvl w:val="0"/>
          <w:numId w:val="182"/>
        </w:numPr>
        <w:spacing w:after="12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Word formation (prefix, suffix, compounding)</w:t>
      </w:r>
    </w:p>
    <w:p w:rsidR="00BF74EA" w:rsidRPr="00BF74EA" w:rsidRDefault="00BF74EA" w:rsidP="00B76DDF">
      <w:pPr>
        <w:pStyle w:val="Style56"/>
        <w:widowControl/>
        <w:numPr>
          <w:ilvl w:val="0"/>
          <w:numId w:val="182"/>
        </w:numPr>
        <w:spacing w:after="12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Synonyms, antonyms, homophones, homographs, homonyms, phrasal verbs, idioms</w:t>
      </w:r>
    </w:p>
    <w:p w:rsidR="00BF74EA" w:rsidRPr="00BF74EA" w:rsidRDefault="00BF74EA" w:rsidP="00B76DDF">
      <w:pPr>
        <w:pStyle w:val="Style56"/>
        <w:widowControl/>
        <w:numPr>
          <w:ilvl w:val="0"/>
          <w:numId w:val="182"/>
        </w:numPr>
        <w:spacing w:after="120" w:line="276" w:lineRule="auto"/>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lastRenderedPageBreak/>
        <w:t>Activities:</w:t>
      </w:r>
    </w:p>
    <w:p w:rsidR="00BF3833" w:rsidRDefault="00BF74EA" w:rsidP="00B76DDF">
      <w:pPr>
        <w:pStyle w:val="Style47"/>
        <w:widowControl/>
        <w:numPr>
          <w:ilvl w:val="1"/>
          <w:numId w:val="207"/>
        </w:numPr>
        <w:spacing w:after="120" w:line="276" w:lineRule="auto"/>
        <w:ind w:left="1440"/>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Reading passages and analyzing the distribution of linguistic elements</w:t>
      </w:r>
      <w:r w:rsidR="00544D18">
        <w:rPr>
          <w:rStyle w:val="FontStyle102"/>
          <w:rFonts w:ascii="Times New Roman" w:hAnsi="Times New Roman" w:cs="Times New Roman"/>
          <w:sz w:val="22"/>
          <w:szCs w:val="22"/>
        </w:rPr>
        <w:t>.</w:t>
      </w:r>
    </w:p>
    <w:p w:rsidR="00544D18" w:rsidRDefault="00544D18" w:rsidP="00B76DDF">
      <w:pPr>
        <w:pStyle w:val="Style47"/>
        <w:widowControl/>
        <w:numPr>
          <w:ilvl w:val="1"/>
          <w:numId w:val="207"/>
        </w:numPr>
        <w:spacing w:after="120" w:line="276" w:lineRule="auto"/>
        <w:ind w:left="1440"/>
        <w:rPr>
          <w:rStyle w:val="FontStyle102"/>
          <w:rFonts w:ascii="Times New Roman" w:hAnsi="Times New Roman" w:cs="Times New Roman"/>
          <w:sz w:val="22"/>
          <w:szCs w:val="22"/>
        </w:rPr>
      </w:pPr>
      <w:r>
        <w:rPr>
          <w:rStyle w:val="FontStyle102"/>
          <w:rFonts w:ascii="Times New Roman" w:hAnsi="Times New Roman" w:cs="Times New Roman"/>
          <w:sz w:val="22"/>
          <w:szCs w:val="22"/>
        </w:rPr>
        <w:t>Classification of words in a given sentences.</w:t>
      </w:r>
    </w:p>
    <w:p w:rsidR="00BF3833" w:rsidRDefault="00BF74EA" w:rsidP="00B76DDF">
      <w:pPr>
        <w:pStyle w:val="Style47"/>
        <w:widowControl/>
        <w:numPr>
          <w:ilvl w:val="1"/>
          <w:numId w:val="207"/>
        </w:numPr>
        <w:spacing w:after="120" w:line="276" w:lineRule="auto"/>
        <w:ind w:left="1440"/>
        <w:rPr>
          <w:rStyle w:val="FontStyle102"/>
          <w:rFonts w:ascii="Times New Roman" w:hAnsi="Times New Roman" w:cs="Times New Roman"/>
          <w:sz w:val="22"/>
          <w:szCs w:val="22"/>
        </w:rPr>
      </w:pPr>
      <w:r w:rsidRPr="00BF3833">
        <w:rPr>
          <w:rStyle w:val="FontStyle102"/>
          <w:rFonts w:ascii="Times New Roman" w:hAnsi="Times New Roman" w:cs="Times New Roman"/>
          <w:sz w:val="22"/>
          <w:szCs w:val="22"/>
        </w:rPr>
        <w:t>Making generalizations on syntactic and morphological properties</w:t>
      </w:r>
      <w:r w:rsidR="00544D18">
        <w:rPr>
          <w:rStyle w:val="FontStyle102"/>
          <w:rFonts w:ascii="Times New Roman" w:hAnsi="Times New Roman" w:cs="Times New Roman"/>
          <w:sz w:val="22"/>
          <w:szCs w:val="22"/>
        </w:rPr>
        <w:t>.</w:t>
      </w:r>
    </w:p>
    <w:p w:rsidR="00BF3833" w:rsidRDefault="00BF74EA" w:rsidP="00B76DDF">
      <w:pPr>
        <w:pStyle w:val="Style47"/>
        <w:widowControl/>
        <w:numPr>
          <w:ilvl w:val="1"/>
          <w:numId w:val="207"/>
        </w:numPr>
        <w:spacing w:after="120" w:line="276" w:lineRule="auto"/>
        <w:ind w:left="1440"/>
        <w:rPr>
          <w:rStyle w:val="FontStyle102"/>
          <w:rFonts w:ascii="Times New Roman" w:hAnsi="Times New Roman" w:cs="Times New Roman"/>
          <w:sz w:val="22"/>
          <w:szCs w:val="22"/>
        </w:rPr>
      </w:pPr>
      <w:r w:rsidRPr="00BF3833">
        <w:rPr>
          <w:rStyle w:val="FontStyle102"/>
          <w:rFonts w:ascii="Times New Roman" w:hAnsi="Times New Roman" w:cs="Times New Roman"/>
          <w:sz w:val="22"/>
          <w:szCs w:val="22"/>
        </w:rPr>
        <w:t>Checking the generalizations in the light of new passages</w:t>
      </w:r>
      <w:r w:rsidR="00544D18">
        <w:rPr>
          <w:rStyle w:val="FontStyle102"/>
          <w:rFonts w:ascii="Times New Roman" w:hAnsi="Times New Roman" w:cs="Times New Roman"/>
          <w:sz w:val="22"/>
          <w:szCs w:val="22"/>
        </w:rPr>
        <w:t>.</w:t>
      </w:r>
    </w:p>
    <w:p w:rsidR="00BF3833" w:rsidRDefault="00BF74EA" w:rsidP="00544D18">
      <w:pPr>
        <w:pStyle w:val="Style47"/>
        <w:widowControl/>
        <w:numPr>
          <w:ilvl w:val="1"/>
          <w:numId w:val="207"/>
        </w:numPr>
        <w:spacing w:after="120" w:line="276" w:lineRule="auto"/>
        <w:ind w:left="1440"/>
        <w:jc w:val="both"/>
        <w:rPr>
          <w:rStyle w:val="FontStyle102"/>
          <w:rFonts w:ascii="Times New Roman" w:hAnsi="Times New Roman" w:cs="Times New Roman"/>
          <w:sz w:val="22"/>
          <w:szCs w:val="22"/>
        </w:rPr>
      </w:pPr>
      <w:r w:rsidRPr="00BF3833">
        <w:rPr>
          <w:rStyle w:val="FontStyle102"/>
          <w:rFonts w:ascii="Times New Roman" w:hAnsi="Times New Roman" w:cs="Times New Roman"/>
          <w:sz w:val="22"/>
          <w:szCs w:val="22"/>
        </w:rPr>
        <w:t>Writing discourses and editing them individually and also through collaboration, feedback</w:t>
      </w:r>
      <w:r w:rsidR="00544D18">
        <w:rPr>
          <w:rStyle w:val="FontStyle102"/>
          <w:rFonts w:ascii="Times New Roman" w:hAnsi="Times New Roman" w:cs="Times New Roman"/>
          <w:sz w:val="22"/>
          <w:szCs w:val="22"/>
        </w:rPr>
        <w:t>.</w:t>
      </w:r>
    </w:p>
    <w:p w:rsidR="00BF74EA" w:rsidRDefault="00BF74EA" w:rsidP="00544D18">
      <w:pPr>
        <w:pStyle w:val="Style47"/>
        <w:widowControl/>
        <w:numPr>
          <w:ilvl w:val="1"/>
          <w:numId w:val="207"/>
        </w:numPr>
        <w:spacing w:after="120" w:line="276" w:lineRule="auto"/>
        <w:ind w:left="1440"/>
        <w:jc w:val="both"/>
        <w:rPr>
          <w:rStyle w:val="FontStyle102"/>
          <w:rFonts w:ascii="Times New Roman" w:hAnsi="Times New Roman" w:cs="Times New Roman"/>
          <w:sz w:val="22"/>
          <w:szCs w:val="22"/>
        </w:rPr>
      </w:pPr>
      <w:r w:rsidRPr="00BF3833">
        <w:rPr>
          <w:rStyle w:val="FontStyle102"/>
          <w:rFonts w:ascii="Times New Roman" w:hAnsi="Times New Roman" w:cs="Times New Roman"/>
          <w:sz w:val="22"/>
          <w:szCs w:val="22"/>
        </w:rPr>
        <w:t>Critical reading of specific areas of grammar as discussed in a few popular grammar books and reaching at conclusions</w:t>
      </w:r>
      <w:r w:rsidR="00544D18">
        <w:rPr>
          <w:rStyle w:val="FontStyle102"/>
          <w:rFonts w:ascii="Times New Roman" w:hAnsi="Times New Roman" w:cs="Times New Roman"/>
          <w:sz w:val="22"/>
          <w:szCs w:val="22"/>
        </w:rPr>
        <w:t>.</w:t>
      </w:r>
    </w:p>
    <w:p w:rsidR="00D87EC5" w:rsidRPr="00BF3833" w:rsidRDefault="00D87EC5" w:rsidP="00B76DDF">
      <w:pPr>
        <w:pStyle w:val="Style47"/>
        <w:widowControl/>
        <w:numPr>
          <w:ilvl w:val="1"/>
          <w:numId w:val="207"/>
        </w:numPr>
        <w:spacing w:after="120" w:line="276" w:lineRule="auto"/>
        <w:ind w:left="1440"/>
        <w:rPr>
          <w:rStyle w:val="FontStyle102"/>
          <w:rFonts w:ascii="Times New Roman" w:hAnsi="Times New Roman" w:cs="Times New Roman"/>
          <w:sz w:val="22"/>
          <w:szCs w:val="22"/>
        </w:rPr>
      </w:pPr>
      <w:r>
        <w:rPr>
          <w:rStyle w:val="FontStyle102"/>
          <w:rFonts w:ascii="Times New Roman" w:hAnsi="Times New Roman" w:cs="Times New Roman"/>
          <w:sz w:val="22"/>
          <w:szCs w:val="22"/>
        </w:rPr>
        <w:t>Framing questions for different types of texts for reading comprehension/ interaction.</w:t>
      </w:r>
    </w:p>
    <w:p w:rsidR="00BF74EA" w:rsidRPr="00BF74EA" w:rsidRDefault="00BF74EA" w:rsidP="00BF74EA">
      <w:pPr>
        <w:pStyle w:val="Style83"/>
        <w:widowControl/>
        <w:spacing w:after="120" w:line="276" w:lineRule="auto"/>
        <w:jc w:val="center"/>
        <w:rPr>
          <w:sz w:val="22"/>
          <w:szCs w:val="22"/>
        </w:rPr>
      </w:pPr>
    </w:p>
    <w:p w:rsidR="00BF74EA" w:rsidRPr="00BF3833" w:rsidRDefault="00BF3833" w:rsidP="00BF3833">
      <w:pPr>
        <w:pStyle w:val="Style83"/>
        <w:widowControl/>
        <w:spacing w:after="120" w:line="276" w:lineRule="auto"/>
        <w:rPr>
          <w:rStyle w:val="FontStyle101"/>
          <w:rFonts w:ascii="Times New Roman" w:hAnsi="Times New Roman" w:cs="Times New Roman"/>
          <w:b/>
          <w:szCs w:val="22"/>
        </w:rPr>
      </w:pPr>
      <w:r w:rsidRPr="00BF3833">
        <w:rPr>
          <w:rStyle w:val="FontStyle101"/>
          <w:rFonts w:ascii="Times New Roman" w:hAnsi="Times New Roman" w:cs="Times New Roman"/>
          <w:b/>
          <w:szCs w:val="22"/>
        </w:rPr>
        <w:t>References</w:t>
      </w:r>
    </w:p>
    <w:p w:rsidR="00BF74EA" w:rsidRPr="00BF74EA" w:rsidRDefault="00BF74EA" w:rsidP="00BF74EA">
      <w:pPr>
        <w:pStyle w:val="Style30"/>
        <w:widowControl/>
        <w:spacing w:after="120" w:line="276" w:lineRule="auto"/>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 xml:space="preserve">Agnihotri, R.K. and Khanna, A.L. (1996). </w:t>
      </w:r>
      <w:r w:rsidRPr="00BF74EA">
        <w:rPr>
          <w:rStyle w:val="FontStyle103"/>
          <w:rFonts w:ascii="Times New Roman" w:hAnsi="Times New Roman" w:cs="Times New Roman"/>
          <w:sz w:val="22"/>
          <w:szCs w:val="22"/>
        </w:rPr>
        <w:t xml:space="preserve">Grammar in context.New </w:t>
      </w:r>
      <w:r w:rsidRPr="00BF74EA">
        <w:rPr>
          <w:rStyle w:val="FontStyle102"/>
          <w:rFonts w:ascii="Times New Roman" w:hAnsi="Times New Roman" w:cs="Times New Roman"/>
          <w:sz w:val="22"/>
          <w:szCs w:val="22"/>
        </w:rPr>
        <w:t xml:space="preserve">Delhi: Ratnasagar. Cook, G, Guy (1989). </w:t>
      </w:r>
      <w:r w:rsidRPr="00BF74EA">
        <w:rPr>
          <w:rStyle w:val="FontStyle103"/>
          <w:rFonts w:ascii="Times New Roman" w:hAnsi="Times New Roman" w:cs="Times New Roman"/>
          <w:sz w:val="22"/>
          <w:szCs w:val="22"/>
        </w:rPr>
        <w:t xml:space="preserve">Discourse, </w:t>
      </w:r>
      <w:r w:rsidRPr="00BF74EA">
        <w:rPr>
          <w:rStyle w:val="FontStyle102"/>
          <w:rFonts w:ascii="Times New Roman" w:hAnsi="Times New Roman" w:cs="Times New Roman"/>
          <w:sz w:val="22"/>
          <w:szCs w:val="22"/>
        </w:rPr>
        <w:t>Oxford University Press , Great Clarendon Street, Oxford OX2 6DP</w:t>
      </w:r>
    </w:p>
    <w:p w:rsidR="00BF74EA" w:rsidRPr="00BF74EA" w:rsidRDefault="00BF74EA" w:rsidP="00BF74EA">
      <w:pPr>
        <w:pStyle w:val="Style51"/>
        <w:widowControl/>
        <w:spacing w:after="120" w:line="276" w:lineRule="auto"/>
        <w:ind w:left="350" w:hanging="350"/>
        <w:jc w:val="left"/>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 xml:space="preserve">Craven, M. (2008). </w:t>
      </w:r>
      <w:r w:rsidRPr="00BF74EA">
        <w:rPr>
          <w:rStyle w:val="FontStyle103"/>
          <w:rFonts w:ascii="Times New Roman" w:hAnsi="Times New Roman" w:cs="Times New Roman"/>
          <w:sz w:val="22"/>
          <w:szCs w:val="22"/>
        </w:rPr>
        <w:t xml:space="preserve">Real listening and speaking -4. </w:t>
      </w:r>
      <w:r w:rsidRPr="00BF74EA">
        <w:rPr>
          <w:rStyle w:val="FontStyle102"/>
          <w:rFonts w:ascii="Times New Roman" w:hAnsi="Times New Roman" w:cs="Times New Roman"/>
          <w:sz w:val="22"/>
          <w:szCs w:val="22"/>
        </w:rPr>
        <w:t>Cambridge: Cambridge University Press.</w:t>
      </w:r>
    </w:p>
    <w:p w:rsidR="00BF74EA" w:rsidRPr="00BF74EA" w:rsidRDefault="00BF74EA" w:rsidP="00BF74EA">
      <w:pPr>
        <w:pStyle w:val="Style30"/>
        <w:widowControl/>
        <w:spacing w:after="120" w:line="276" w:lineRule="auto"/>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 xml:space="preserve">Driscoll, L. (2008). </w:t>
      </w:r>
      <w:r w:rsidRPr="00BF74EA">
        <w:rPr>
          <w:rStyle w:val="FontStyle103"/>
          <w:rFonts w:ascii="Times New Roman" w:hAnsi="Times New Roman" w:cs="Times New Roman"/>
          <w:sz w:val="22"/>
          <w:szCs w:val="22"/>
        </w:rPr>
        <w:t xml:space="preserve">Real speaking. </w:t>
      </w:r>
      <w:r w:rsidRPr="00BF74EA">
        <w:rPr>
          <w:rStyle w:val="FontStyle102"/>
          <w:rFonts w:ascii="Times New Roman" w:hAnsi="Times New Roman" w:cs="Times New Roman"/>
          <w:sz w:val="22"/>
          <w:szCs w:val="22"/>
        </w:rPr>
        <w:t>Cambridge: Cambridge University Press. Elboum, S.N. (2010).</w:t>
      </w:r>
      <w:r w:rsidRPr="00BF74EA">
        <w:rPr>
          <w:rStyle w:val="FontStyle103"/>
          <w:rFonts w:ascii="Times New Roman" w:hAnsi="Times New Roman" w:cs="Times New Roman"/>
          <w:sz w:val="22"/>
          <w:szCs w:val="22"/>
        </w:rPr>
        <w:t xml:space="preserve">Grammar in context </w:t>
      </w:r>
      <w:r w:rsidRPr="00BF74EA">
        <w:rPr>
          <w:rStyle w:val="FontStyle102"/>
          <w:rFonts w:ascii="Times New Roman" w:hAnsi="Times New Roman" w:cs="Times New Roman"/>
          <w:sz w:val="22"/>
          <w:szCs w:val="22"/>
        </w:rPr>
        <w:t xml:space="preserve">^.Heinley ??????????? Grellet, F. (1981). </w:t>
      </w:r>
      <w:r w:rsidRPr="00BF74EA">
        <w:rPr>
          <w:rStyle w:val="FontStyle103"/>
          <w:rFonts w:ascii="Times New Roman" w:hAnsi="Times New Roman" w:cs="Times New Roman"/>
          <w:sz w:val="22"/>
          <w:szCs w:val="22"/>
        </w:rPr>
        <w:t xml:space="preserve">Developing reading skills </w:t>
      </w:r>
      <w:r w:rsidRPr="00BF74EA">
        <w:rPr>
          <w:rStyle w:val="FontStyle102"/>
          <w:rFonts w:ascii="Times New Roman" w:hAnsi="Times New Roman" w:cs="Times New Roman"/>
          <w:sz w:val="22"/>
          <w:szCs w:val="22"/>
        </w:rPr>
        <w:t xml:space="preserve">UK: Cambridge University Press. Haines, S. (2008). </w:t>
      </w:r>
      <w:r w:rsidRPr="00BF74EA">
        <w:rPr>
          <w:rStyle w:val="FontStyle103"/>
          <w:rFonts w:ascii="Times New Roman" w:hAnsi="Times New Roman" w:cs="Times New Roman"/>
          <w:sz w:val="22"/>
          <w:szCs w:val="22"/>
        </w:rPr>
        <w:t xml:space="preserve">Real writing. </w:t>
      </w:r>
      <w:r w:rsidRPr="00BF74EA">
        <w:rPr>
          <w:rStyle w:val="FontStyle102"/>
          <w:rFonts w:ascii="Times New Roman" w:hAnsi="Times New Roman" w:cs="Times New Roman"/>
          <w:sz w:val="22"/>
          <w:szCs w:val="22"/>
        </w:rPr>
        <w:t xml:space="preserve">Cambridge: Cambridge University Press Hedge, T. (1988). </w:t>
      </w:r>
      <w:r w:rsidRPr="00BF74EA">
        <w:rPr>
          <w:rStyle w:val="FontStyle103"/>
          <w:rFonts w:ascii="Times New Roman" w:hAnsi="Times New Roman" w:cs="Times New Roman"/>
          <w:sz w:val="22"/>
          <w:szCs w:val="22"/>
        </w:rPr>
        <w:t xml:space="preserve">Writing. </w:t>
      </w:r>
      <w:r w:rsidRPr="00BF74EA">
        <w:rPr>
          <w:rStyle w:val="FontStyle102"/>
          <w:rFonts w:ascii="Times New Roman" w:hAnsi="Times New Roman" w:cs="Times New Roman"/>
          <w:sz w:val="22"/>
          <w:szCs w:val="22"/>
        </w:rPr>
        <w:t>Oxford: Oxford University Press.</w:t>
      </w:r>
    </w:p>
    <w:p w:rsidR="00BF74EA" w:rsidRPr="00BF74EA" w:rsidRDefault="00BF74EA" w:rsidP="00BF74EA">
      <w:pPr>
        <w:pStyle w:val="Style30"/>
        <w:widowControl/>
        <w:spacing w:after="120" w:line="276" w:lineRule="auto"/>
        <w:jc w:val="both"/>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 xml:space="preserve">IGNOU (1999). </w:t>
      </w:r>
      <w:r w:rsidRPr="00BF74EA">
        <w:rPr>
          <w:rStyle w:val="FontStyle103"/>
          <w:rFonts w:ascii="Times New Roman" w:hAnsi="Times New Roman" w:cs="Times New Roman"/>
          <w:sz w:val="22"/>
          <w:szCs w:val="22"/>
        </w:rPr>
        <w:t xml:space="preserve">Reading comprehension </w:t>
      </w:r>
      <w:r w:rsidRPr="00BF74EA">
        <w:rPr>
          <w:rStyle w:val="FontStyle102"/>
          <w:rFonts w:ascii="Times New Roman" w:hAnsi="Times New Roman" w:cs="Times New Roman"/>
          <w:sz w:val="22"/>
          <w:szCs w:val="22"/>
        </w:rPr>
        <w:t>(material for Course ES-344 Teaching of</w:t>
      </w:r>
    </w:p>
    <w:p w:rsidR="00BF74EA" w:rsidRPr="00BF74EA" w:rsidRDefault="00BF74EA" w:rsidP="00BF74EA">
      <w:pPr>
        <w:pStyle w:val="Style37"/>
        <w:widowControl/>
        <w:spacing w:after="120" w:line="276" w:lineRule="auto"/>
        <w:ind w:left="360"/>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English). New Delhi: IGNOU.</w:t>
      </w:r>
    </w:p>
    <w:p w:rsidR="00BF74EA" w:rsidRPr="00BF74EA" w:rsidRDefault="00BF74EA" w:rsidP="00BF74EA">
      <w:pPr>
        <w:pStyle w:val="Style51"/>
        <w:widowControl/>
        <w:spacing w:after="120" w:line="276" w:lineRule="auto"/>
        <w:ind w:left="341" w:hanging="341"/>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 xml:space="preserve">Lelly, C. Gargagliano, A. (2001). </w:t>
      </w:r>
      <w:r w:rsidRPr="00BF74EA">
        <w:rPr>
          <w:rStyle w:val="FontStyle103"/>
          <w:rFonts w:ascii="Times New Roman" w:hAnsi="Times New Roman" w:cs="Times New Roman"/>
          <w:sz w:val="22"/>
          <w:szCs w:val="22"/>
        </w:rPr>
        <w:t xml:space="preserve">Writing from within. </w:t>
      </w:r>
      <w:r w:rsidRPr="00BF74EA">
        <w:rPr>
          <w:rStyle w:val="FontStyle102"/>
          <w:rFonts w:ascii="Times New Roman" w:hAnsi="Times New Roman" w:cs="Times New Roman"/>
          <w:sz w:val="22"/>
          <w:szCs w:val="22"/>
        </w:rPr>
        <w:t>Cambridge, UK: Cambridge University Press.</w:t>
      </w:r>
    </w:p>
    <w:p w:rsidR="00BF74EA" w:rsidRPr="00BF74EA" w:rsidRDefault="00BF74EA" w:rsidP="00BF74EA">
      <w:pPr>
        <w:pStyle w:val="Style51"/>
        <w:widowControl/>
        <w:spacing w:after="120" w:line="276" w:lineRule="auto"/>
        <w:ind w:left="346" w:hanging="346"/>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 xml:space="preserve">Maley, A. &amp; Duff, A. (1991). </w:t>
      </w:r>
      <w:r w:rsidRPr="00BF74EA">
        <w:rPr>
          <w:rStyle w:val="FontStyle103"/>
          <w:rFonts w:ascii="Times New Roman" w:hAnsi="Times New Roman" w:cs="Times New Roman"/>
          <w:sz w:val="22"/>
          <w:szCs w:val="22"/>
        </w:rPr>
        <w:t xml:space="preserve">Drama techniques in language learning: A resource </w:t>
      </w:r>
      <w:r w:rsidRPr="00BF74EA">
        <w:rPr>
          <w:rStyle w:val="FontStyle102"/>
          <w:rFonts w:ascii="Times New Roman" w:hAnsi="Times New Roman" w:cs="Times New Roman"/>
          <w:sz w:val="22"/>
          <w:szCs w:val="22"/>
        </w:rPr>
        <w:t>book of communication activities for language teachers (2nd ed.). Cambridge: Cambridge University Press.</w:t>
      </w:r>
    </w:p>
    <w:p w:rsidR="00BF74EA" w:rsidRPr="00BF74EA" w:rsidRDefault="00BF74EA" w:rsidP="00BF74EA">
      <w:pPr>
        <w:pStyle w:val="Style20"/>
        <w:widowControl/>
        <w:spacing w:after="120" w:line="276" w:lineRule="auto"/>
        <w:jc w:val="both"/>
        <w:rPr>
          <w:rStyle w:val="FontStyle103"/>
          <w:rFonts w:ascii="Times New Roman" w:hAnsi="Times New Roman" w:cs="Times New Roman"/>
          <w:sz w:val="22"/>
          <w:szCs w:val="22"/>
        </w:rPr>
      </w:pPr>
      <w:r w:rsidRPr="00BF74EA">
        <w:rPr>
          <w:rStyle w:val="FontStyle102"/>
          <w:rFonts w:ascii="Times New Roman" w:hAnsi="Times New Roman" w:cs="Times New Roman"/>
          <w:sz w:val="22"/>
          <w:szCs w:val="22"/>
        </w:rPr>
        <w:t xml:space="preserve">Morgan, J. and Rinvolucri, M. (1983). </w:t>
      </w:r>
      <w:r w:rsidRPr="00BF74EA">
        <w:rPr>
          <w:rStyle w:val="FontStyle103"/>
          <w:rFonts w:ascii="Times New Roman" w:hAnsi="Times New Roman" w:cs="Times New Roman"/>
          <w:sz w:val="22"/>
          <w:szCs w:val="22"/>
        </w:rPr>
        <w:t>Once upon a time: Using stories in the language</w:t>
      </w:r>
    </w:p>
    <w:p w:rsidR="00BF74EA" w:rsidRPr="00BF74EA" w:rsidRDefault="00BF74EA" w:rsidP="00BF74EA">
      <w:pPr>
        <w:pStyle w:val="Style25"/>
        <w:widowControl/>
        <w:spacing w:after="120" w:line="276" w:lineRule="auto"/>
        <w:ind w:right="1824" w:firstLine="341"/>
        <w:rPr>
          <w:rStyle w:val="FontStyle103"/>
          <w:rFonts w:ascii="Times New Roman" w:hAnsi="Times New Roman" w:cs="Times New Roman"/>
          <w:sz w:val="22"/>
          <w:szCs w:val="22"/>
        </w:rPr>
      </w:pPr>
      <w:r w:rsidRPr="00BF74EA">
        <w:rPr>
          <w:rStyle w:val="FontStyle103"/>
          <w:rFonts w:ascii="Times New Roman" w:hAnsi="Times New Roman" w:cs="Times New Roman"/>
          <w:sz w:val="22"/>
          <w:szCs w:val="22"/>
        </w:rPr>
        <w:t xml:space="preserve">classroom, </w:t>
      </w:r>
      <w:r w:rsidRPr="00BF74EA">
        <w:rPr>
          <w:rStyle w:val="FontStyle102"/>
          <w:rFonts w:ascii="Times New Roman" w:hAnsi="Times New Roman" w:cs="Times New Roman"/>
          <w:sz w:val="22"/>
          <w:szCs w:val="22"/>
        </w:rPr>
        <w:t xml:space="preserve">Cambridge: Cambridge University Press. Radford, A. </w:t>
      </w:r>
      <w:r w:rsidRPr="00BF74EA">
        <w:rPr>
          <w:rStyle w:val="FontStyle103"/>
          <w:rFonts w:ascii="Times New Roman" w:hAnsi="Times New Roman" w:cs="Times New Roman"/>
          <w:sz w:val="22"/>
          <w:szCs w:val="22"/>
        </w:rPr>
        <w:t>(2014) English Syntax Cambridge University Press</w:t>
      </w:r>
    </w:p>
    <w:p w:rsidR="00BF74EA" w:rsidRPr="00BF74EA" w:rsidRDefault="00BF74EA" w:rsidP="00BF74EA">
      <w:pPr>
        <w:pStyle w:val="Style51"/>
        <w:widowControl/>
        <w:spacing w:after="120" w:line="276" w:lineRule="auto"/>
        <w:ind w:left="346" w:hanging="346"/>
        <w:rPr>
          <w:rStyle w:val="FontStyle102"/>
          <w:rFonts w:ascii="Times New Roman" w:hAnsi="Times New Roman" w:cs="Times New Roman"/>
          <w:sz w:val="22"/>
          <w:szCs w:val="22"/>
        </w:rPr>
      </w:pPr>
      <w:r w:rsidRPr="00BF74EA">
        <w:rPr>
          <w:rStyle w:val="FontStyle102"/>
          <w:rFonts w:ascii="Times New Roman" w:hAnsi="Times New Roman" w:cs="Times New Roman"/>
          <w:sz w:val="22"/>
          <w:szCs w:val="22"/>
        </w:rPr>
        <w:t xml:space="preserve">Seely, J. (1980. </w:t>
      </w:r>
      <w:r w:rsidRPr="00BF74EA">
        <w:rPr>
          <w:rStyle w:val="FontStyle103"/>
          <w:rFonts w:ascii="Times New Roman" w:hAnsi="Times New Roman" w:cs="Times New Roman"/>
          <w:sz w:val="22"/>
          <w:szCs w:val="22"/>
        </w:rPr>
        <w:t xml:space="preserve">The Oxford guide to writing and speaking. </w:t>
      </w:r>
      <w:r w:rsidRPr="00BF74EA">
        <w:rPr>
          <w:rStyle w:val="FontStyle102"/>
          <w:rFonts w:ascii="Times New Roman" w:hAnsi="Times New Roman" w:cs="Times New Roman"/>
          <w:sz w:val="22"/>
          <w:szCs w:val="22"/>
        </w:rPr>
        <w:t>Oxford: Oxford University Press.</w:t>
      </w:r>
    </w:p>
    <w:p w:rsidR="00BF74EA" w:rsidRPr="00BF74EA" w:rsidRDefault="00BF74EA" w:rsidP="00BF74EA">
      <w:pPr>
        <w:pStyle w:val="Style20"/>
        <w:widowControl/>
        <w:spacing w:after="120" w:line="276" w:lineRule="auto"/>
        <w:jc w:val="both"/>
        <w:rPr>
          <w:rStyle w:val="FontStyle103"/>
          <w:rFonts w:ascii="Times New Roman" w:hAnsi="Times New Roman" w:cs="Times New Roman"/>
          <w:sz w:val="22"/>
          <w:szCs w:val="22"/>
        </w:rPr>
      </w:pPr>
      <w:r w:rsidRPr="00BF74EA">
        <w:rPr>
          <w:rStyle w:val="FontStyle102"/>
          <w:rFonts w:ascii="Times New Roman" w:hAnsi="Times New Roman" w:cs="Times New Roman"/>
          <w:sz w:val="22"/>
          <w:szCs w:val="22"/>
        </w:rPr>
        <w:t xml:space="preserve">Slatterly, M. and Willis, J. (2001). </w:t>
      </w:r>
      <w:r w:rsidRPr="00BF74EA">
        <w:rPr>
          <w:rStyle w:val="FontStyle103"/>
          <w:rFonts w:ascii="Times New Roman" w:hAnsi="Times New Roman" w:cs="Times New Roman"/>
          <w:sz w:val="22"/>
          <w:szCs w:val="22"/>
        </w:rPr>
        <w:t>English for primary teachers: A handbook of activities</w:t>
      </w:r>
    </w:p>
    <w:p w:rsidR="00BF74EA" w:rsidRPr="00BF74EA" w:rsidRDefault="00BF74EA" w:rsidP="00BF74EA">
      <w:pPr>
        <w:pStyle w:val="Style50"/>
        <w:widowControl/>
        <w:spacing w:after="120" w:line="276" w:lineRule="auto"/>
        <w:ind w:firstLine="0"/>
        <w:rPr>
          <w:rStyle w:val="FontStyle102"/>
          <w:rFonts w:ascii="Times New Roman" w:hAnsi="Times New Roman" w:cs="Times New Roman"/>
          <w:sz w:val="22"/>
          <w:szCs w:val="22"/>
        </w:rPr>
      </w:pPr>
      <w:r w:rsidRPr="00BF74EA">
        <w:rPr>
          <w:rStyle w:val="FontStyle103"/>
          <w:rFonts w:ascii="Times New Roman" w:hAnsi="Times New Roman" w:cs="Times New Roman"/>
          <w:sz w:val="22"/>
          <w:szCs w:val="22"/>
        </w:rPr>
        <w:t xml:space="preserve">&amp; classroom language. </w:t>
      </w:r>
      <w:r w:rsidRPr="00BF74EA">
        <w:rPr>
          <w:rStyle w:val="FontStyle102"/>
          <w:rFonts w:ascii="Times New Roman" w:hAnsi="Times New Roman" w:cs="Times New Roman"/>
          <w:sz w:val="22"/>
          <w:szCs w:val="22"/>
        </w:rPr>
        <w:t xml:space="preserve">Oxford: Oxford University Press. Thornbury, Scout (2005) Beyond the Sentence- Introducing discourse analysis. Wright, A. (1989). </w:t>
      </w:r>
      <w:r w:rsidRPr="00BF74EA">
        <w:rPr>
          <w:rStyle w:val="FontStyle103"/>
          <w:rFonts w:ascii="Times New Roman" w:hAnsi="Times New Roman" w:cs="Times New Roman"/>
          <w:sz w:val="22"/>
          <w:szCs w:val="22"/>
        </w:rPr>
        <w:t xml:space="preserve">Pictures for language learning, </w:t>
      </w:r>
      <w:r w:rsidRPr="00BF74EA">
        <w:rPr>
          <w:rStyle w:val="FontStyle102"/>
          <w:rFonts w:ascii="Times New Roman" w:hAnsi="Times New Roman" w:cs="Times New Roman"/>
          <w:sz w:val="22"/>
          <w:szCs w:val="22"/>
        </w:rPr>
        <w:t>Cambridge: Cambridge University Press.</w:t>
      </w:r>
    </w:p>
    <w:p w:rsidR="00BF74EA" w:rsidRDefault="00CD5A82" w:rsidP="00CD5A82">
      <w:pPr>
        <w:spacing w:after="120" w:line="276" w:lineRule="auto"/>
        <w:jc w:val="center"/>
        <w:rPr>
          <w:rFonts w:ascii="Times New Roman" w:hAnsi="Times New Roman"/>
          <w:b/>
          <w:bCs/>
          <w:sz w:val="22"/>
          <w:szCs w:val="22"/>
        </w:rPr>
      </w:pPr>
      <w:r>
        <w:rPr>
          <w:rFonts w:ascii="Times New Roman" w:hAnsi="Times New Roman"/>
          <w:b/>
          <w:bCs/>
          <w:sz w:val="22"/>
          <w:szCs w:val="22"/>
        </w:rPr>
        <w:t>* * *</w:t>
      </w:r>
    </w:p>
    <w:p w:rsidR="00BF3833" w:rsidRPr="00BF3833" w:rsidRDefault="00EE3975" w:rsidP="00BF74EA">
      <w:pPr>
        <w:spacing w:after="120" w:line="276" w:lineRule="auto"/>
        <w:rPr>
          <w:rFonts w:ascii="Times New Roman" w:hAnsi="Times New Roman"/>
          <w:b/>
          <w:bCs/>
          <w:color w:val="FF0000"/>
          <w:sz w:val="22"/>
          <w:szCs w:val="22"/>
        </w:rPr>
      </w:pPr>
      <w:r>
        <w:rPr>
          <w:rFonts w:ascii="Times New Roman" w:hAnsi="Times New Roman"/>
          <w:b/>
          <w:bCs/>
          <w:color w:val="FF0000"/>
          <w:sz w:val="22"/>
          <w:szCs w:val="22"/>
        </w:rPr>
        <w:t xml:space="preserve"> </w:t>
      </w:r>
    </w:p>
    <w:p w:rsidR="00BA42FA" w:rsidRDefault="00BA42FA" w:rsidP="00BA42FA">
      <w:pPr>
        <w:tabs>
          <w:tab w:val="left" w:pos="7740"/>
        </w:tabs>
        <w:rPr>
          <w:b/>
          <w:bCs/>
          <w:sz w:val="28"/>
          <w:szCs w:val="28"/>
        </w:rPr>
      </w:pPr>
      <w:r>
        <w:rPr>
          <w:b/>
          <w:bCs/>
          <w:sz w:val="28"/>
          <w:szCs w:val="28"/>
        </w:rPr>
        <w:lastRenderedPageBreak/>
        <w:t>2</w:t>
      </w:r>
      <w:r w:rsidRPr="00BA42FA">
        <w:rPr>
          <w:b/>
          <w:bCs/>
          <w:sz w:val="28"/>
          <w:szCs w:val="28"/>
          <w:vertAlign w:val="superscript"/>
        </w:rPr>
        <w:t>nd</w:t>
      </w:r>
      <w:r>
        <w:rPr>
          <w:b/>
          <w:bCs/>
          <w:sz w:val="28"/>
          <w:szCs w:val="28"/>
        </w:rPr>
        <w:t xml:space="preserve"> </w:t>
      </w:r>
      <w:r w:rsidRPr="00772008">
        <w:rPr>
          <w:b/>
          <w:bCs/>
          <w:sz w:val="28"/>
          <w:szCs w:val="28"/>
        </w:rPr>
        <w:t xml:space="preserve">Year </w:t>
      </w:r>
      <w:r>
        <w:rPr>
          <w:b/>
          <w:bCs/>
          <w:sz w:val="28"/>
          <w:szCs w:val="28"/>
        </w:rPr>
        <w:t>D.El.Ed.</w:t>
      </w:r>
      <w:r w:rsidRPr="00772008">
        <w:rPr>
          <w:b/>
          <w:bCs/>
          <w:sz w:val="28"/>
          <w:szCs w:val="28"/>
        </w:rPr>
        <w:tab/>
        <w:t xml:space="preserve">Paper </w:t>
      </w:r>
      <w:r>
        <w:rPr>
          <w:b/>
          <w:bCs/>
          <w:sz w:val="28"/>
          <w:szCs w:val="28"/>
        </w:rPr>
        <w:t>1</w:t>
      </w:r>
    </w:p>
    <w:p w:rsidR="00BA42FA" w:rsidRDefault="00BA42FA" w:rsidP="00BA42FA">
      <w:pPr>
        <w:pStyle w:val="western"/>
        <w:spacing w:before="360" w:beforeAutospacing="0" w:after="120"/>
        <w:jc w:val="center"/>
        <w:rPr>
          <w:rFonts w:ascii="Tahoma" w:hAnsi="Tahoma" w:cs="Tahoma"/>
          <w:b/>
          <w:bCs/>
          <w:sz w:val="28"/>
          <w:szCs w:val="26"/>
        </w:rPr>
      </w:pPr>
      <w:r w:rsidRPr="00BA42FA">
        <w:rPr>
          <w:rFonts w:ascii="Tahoma" w:hAnsi="Tahoma" w:cs="Tahoma"/>
          <w:b/>
          <w:bCs/>
          <w:sz w:val="28"/>
        </w:rPr>
        <w:t>Education in Contemporary Indian Society</w:t>
      </w:r>
      <w:r>
        <w:rPr>
          <w:rFonts w:ascii="Tahoma" w:hAnsi="Tahoma" w:cs="Tahoma"/>
          <w:b/>
          <w:bCs/>
          <w:sz w:val="28"/>
          <w:szCs w:val="26"/>
        </w:rPr>
        <w:t xml:space="preserve"> </w:t>
      </w:r>
    </w:p>
    <w:p w:rsidR="00BA42FA" w:rsidRDefault="00BA42FA" w:rsidP="00BA42FA">
      <w:pPr>
        <w:widowControl w:val="0"/>
        <w:autoSpaceDE w:val="0"/>
        <w:autoSpaceDN w:val="0"/>
        <w:adjustRightInd w:val="0"/>
        <w:spacing w:after="360"/>
        <w:jc w:val="center"/>
      </w:pPr>
      <w:r w:rsidRPr="004F6A7B">
        <w:rPr>
          <w:rFonts w:ascii="Tahoma" w:hAnsi="Tahoma" w:cs="Tahoma"/>
          <w:b/>
          <w:bCs/>
        </w:rPr>
        <w:t>(</w:t>
      </w:r>
      <w:r>
        <w:rPr>
          <w:rFonts w:ascii="Tahoma" w:hAnsi="Tahoma" w:cs="Tahoma"/>
          <w:b/>
          <w:bCs/>
        </w:rPr>
        <w:t>General Paper</w:t>
      </w:r>
      <w:r w:rsidRPr="004F6A7B">
        <w:rPr>
          <w:rFonts w:ascii="Tahoma" w:hAnsi="Tahoma" w:cs="Tahoma"/>
          <w:b/>
          <w:bCs/>
        </w:rPr>
        <w:t>)</w:t>
      </w:r>
    </w:p>
    <w:p w:rsidR="00BA42FA" w:rsidRPr="00E23296" w:rsidRDefault="00BA42FA" w:rsidP="00BA42FA">
      <w:pPr>
        <w:pStyle w:val="western"/>
        <w:spacing w:before="0" w:beforeAutospacing="0" w:after="0" w:line="276" w:lineRule="auto"/>
        <w:jc w:val="right"/>
        <w:rPr>
          <w:b/>
          <w:sz w:val="22"/>
          <w:szCs w:val="22"/>
        </w:rPr>
      </w:pPr>
      <w:r>
        <w:rPr>
          <w:b/>
          <w:bCs/>
          <w:color w:val="252525"/>
        </w:rPr>
        <w:tab/>
      </w:r>
      <w:r>
        <w:rPr>
          <w:b/>
          <w:bCs/>
          <w:color w:val="252525"/>
        </w:rPr>
        <w:tab/>
      </w:r>
      <w:r>
        <w:rPr>
          <w:b/>
          <w:bCs/>
          <w:color w:val="252525"/>
        </w:rPr>
        <w:tab/>
      </w:r>
      <w:r>
        <w:rPr>
          <w:b/>
          <w:bCs/>
          <w:color w:val="252525"/>
        </w:rPr>
        <w:tab/>
      </w:r>
      <w:r>
        <w:rPr>
          <w:b/>
          <w:bCs/>
          <w:color w:val="252525"/>
        </w:rPr>
        <w:tab/>
      </w:r>
      <w:r>
        <w:rPr>
          <w:b/>
          <w:bCs/>
          <w:color w:val="252525"/>
        </w:rPr>
        <w:tab/>
      </w:r>
      <w:r w:rsidRPr="00E23296">
        <w:rPr>
          <w:b/>
          <w:bCs/>
          <w:color w:val="252525"/>
          <w:sz w:val="22"/>
          <w:szCs w:val="22"/>
        </w:rPr>
        <w:t xml:space="preserve">Maximum Marks: </w:t>
      </w:r>
      <w:r>
        <w:rPr>
          <w:b/>
          <w:bCs/>
          <w:color w:val="252525"/>
          <w:sz w:val="22"/>
          <w:szCs w:val="22"/>
        </w:rPr>
        <w:t>100</w:t>
      </w:r>
    </w:p>
    <w:p w:rsidR="00BA42FA" w:rsidRDefault="00BA42FA" w:rsidP="00BA42FA">
      <w:pPr>
        <w:pStyle w:val="western"/>
        <w:spacing w:before="0" w:beforeAutospacing="0" w:after="0" w:line="276" w:lineRule="auto"/>
        <w:ind w:left="5760" w:firstLine="720"/>
        <w:jc w:val="right"/>
        <w:rPr>
          <w:b/>
          <w:color w:val="252525"/>
          <w:sz w:val="22"/>
          <w:szCs w:val="22"/>
        </w:rPr>
      </w:pPr>
      <w:r w:rsidRPr="00E23296">
        <w:rPr>
          <w:b/>
          <w:color w:val="252525"/>
          <w:sz w:val="22"/>
          <w:szCs w:val="22"/>
        </w:rPr>
        <w:t xml:space="preserve">External: </w:t>
      </w:r>
      <w:r>
        <w:rPr>
          <w:b/>
          <w:color w:val="252525"/>
          <w:sz w:val="22"/>
          <w:szCs w:val="22"/>
        </w:rPr>
        <w:t>6</w:t>
      </w:r>
      <w:r w:rsidRPr="00E23296">
        <w:rPr>
          <w:b/>
          <w:color w:val="252525"/>
          <w:sz w:val="22"/>
          <w:szCs w:val="22"/>
        </w:rPr>
        <w:t>0</w:t>
      </w:r>
      <w:r>
        <w:rPr>
          <w:b/>
          <w:color w:val="252525"/>
          <w:sz w:val="22"/>
          <w:szCs w:val="22"/>
        </w:rPr>
        <w:t xml:space="preserve"> Marks</w:t>
      </w:r>
    </w:p>
    <w:p w:rsidR="00BF74EA" w:rsidRPr="00BA42FA" w:rsidRDefault="00BA42FA" w:rsidP="00BA42FA">
      <w:pPr>
        <w:pStyle w:val="western"/>
        <w:spacing w:before="0" w:beforeAutospacing="0" w:after="0" w:line="276" w:lineRule="auto"/>
        <w:ind w:left="5760" w:firstLine="720"/>
        <w:jc w:val="right"/>
        <w:rPr>
          <w:b/>
          <w:color w:val="252525"/>
          <w:sz w:val="22"/>
          <w:szCs w:val="22"/>
        </w:rPr>
      </w:pPr>
      <w:r w:rsidRPr="00E23296">
        <w:rPr>
          <w:b/>
          <w:sz w:val="22"/>
          <w:szCs w:val="22"/>
        </w:rPr>
        <w:t xml:space="preserve">Internal: </w:t>
      </w:r>
      <w:r>
        <w:rPr>
          <w:b/>
          <w:sz w:val="22"/>
          <w:szCs w:val="22"/>
        </w:rPr>
        <w:t>4</w:t>
      </w:r>
      <w:r w:rsidRPr="00E23296">
        <w:rPr>
          <w:b/>
          <w:sz w:val="22"/>
          <w:szCs w:val="22"/>
        </w:rPr>
        <w:t>0 Marks</w:t>
      </w:r>
    </w:p>
    <w:p w:rsidR="00BA42FA" w:rsidRPr="00BA42FA" w:rsidRDefault="00BA42FA" w:rsidP="00BA42FA">
      <w:pPr>
        <w:pStyle w:val="NoSpacing"/>
        <w:jc w:val="center"/>
        <w:rPr>
          <w:rFonts w:ascii="Tahoma" w:hAnsi="Tahoma" w:cs="Tahoma"/>
          <w:b/>
          <w:bCs/>
          <w:sz w:val="28"/>
        </w:rPr>
      </w:pPr>
    </w:p>
    <w:p w:rsidR="00BA42FA" w:rsidRPr="00BA42FA" w:rsidRDefault="00BA42FA" w:rsidP="00BA42FA">
      <w:pPr>
        <w:pStyle w:val="Default"/>
        <w:jc w:val="both"/>
        <w:rPr>
          <w:b/>
          <w:bCs/>
          <w:color w:val="auto"/>
        </w:rPr>
      </w:pPr>
    </w:p>
    <w:p w:rsidR="00BA42FA" w:rsidRPr="00BA42FA" w:rsidRDefault="00BA42FA" w:rsidP="00BA42FA">
      <w:pPr>
        <w:jc w:val="both"/>
        <w:rPr>
          <w:rFonts w:ascii="Times New Roman" w:hAnsi="Times New Roman"/>
          <w:b/>
          <w:bCs/>
          <w:u w:val="single"/>
        </w:rPr>
      </w:pPr>
    </w:p>
    <w:p w:rsidR="00BA42FA" w:rsidRPr="006D0FA0" w:rsidRDefault="00BA42FA" w:rsidP="00BA42FA">
      <w:pPr>
        <w:tabs>
          <w:tab w:val="left" w:pos="5070"/>
        </w:tabs>
        <w:jc w:val="both"/>
        <w:rPr>
          <w:rFonts w:ascii="Times New Roman" w:hAnsi="Times New Roman"/>
          <w:b/>
          <w:szCs w:val="22"/>
        </w:rPr>
      </w:pPr>
      <w:r w:rsidRPr="006D0FA0">
        <w:rPr>
          <w:rFonts w:ascii="Times New Roman" w:hAnsi="Times New Roman"/>
          <w:b/>
          <w:szCs w:val="22"/>
        </w:rPr>
        <w:t>Rationale and Aim</w:t>
      </w:r>
    </w:p>
    <w:p w:rsidR="00BA42FA" w:rsidRPr="006D0FA0" w:rsidRDefault="00BA42FA" w:rsidP="00BA42FA">
      <w:pPr>
        <w:tabs>
          <w:tab w:val="left" w:pos="5070"/>
        </w:tabs>
        <w:jc w:val="both"/>
        <w:rPr>
          <w:rFonts w:ascii="Times New Roman" w:hAnsi="Times New Roman"/>
          <w:sz w:val="22"/>
          <w:szCs w:val="22"/>
        </w:rPr>
      </w:pPr>
      <w:r w:rsidRPr="006D0FA0">
        <w:rPr>
          <w:rFonts w:ascii="Times New Roman" w:hAnsi="Times New Roman"/>
          <w:sz w:val="22"/>
          <w:szCs w:val="22"/>
        </w:rPr>
        <w:tab/>
      </w:r>
    </w:p>
    <w:p w:rsidR="00BA42FA" w:rsidRPr="006D0FA0" w:rsidRDefault="00BA42FA" w:rsidP="003B290D">
      <w:pPr>
        <w:spacing w:after="120" w:line="276" w:lineRule="auto"/>
        <w:ind w:firstLine="720"/>
        <w:jc w:val="both"/>
        <w:rPr>
          <w:rFonts w:ascii="Times New Roman" w:hAnsi="Times New Roman"/>
          <w:sz w:val="22"/>
          <w:szCs w:val="22"/>
        </w:rPr>
      </w:pPr>
      <w:r w:rsidRPr="006D0FA0">
        <w:rPr>
          <w:rFonts w:ascii="Times New Roman" w:hAnsi="Times New Roman"/>
          <w:sz w:val="22"/>
          <w:szCs w:val="22"/>
        </w:rPr>
        <w:t xml:space="preserve">This course involves an understanding of the events and issues that have influenced and continue to shape the lives of people in India. The student teachers are expected to enrich their understanding of education by relating and integrating the discussions on the historical, political, economic trajectories of Indian society discussed in the course. The course aims to examine the larger issues in Indian society within which educational structures, policies and provisions get shaped. </w:t>
      </w:r>
    </w:p>
    <w:p w:rsidR="00BA42FA" w:rsidRPr="006D0FA0" w:rsidRDefault="00BA42FA" w:rsidP="003B290D">
      <w:pPr>
        <w:spacing w:after="120" w:line="276" w:lineRule="auto"/>
        <w:ind w:firstLine="720"/>
        <w:jc w:val="both"/>
        <w:rPr>
          <w:rFonts w:ascii="Times New Roman" w:hAnsi="Times New Roman"/>
          <w:sz w:val="22"/>
          <w:szCs w:val="22"/>
        </w:rPr>
      </w:pPr>
      <w:r w:rsidRPr="006D0FA0">
        <w:rPr>
          <w:rFonts w:ascii="Times New Roman" w:hAnsi="Times New Roman"/>
          <w:sz w:val="22"/>
          <w:szCs w:val="22"/>
        </w:rPr>
        <w:t xml:space="preserve">We have a heritage in education drawing upon many sources. It is upon this heritage that further developments directed towards building understanding in education and its processes needs to be built. Here again, perspectives from different social science disciplines have been drawn to enable  the student teachers to acquire analytical frameworks to examine developments in education, connecting with the past and looking ahead. This course forms the basis to think critically. A questioning outlook is required from students teachers which can help them challenge their own presumptions regarding the nature of Indian society, issues and challenges and it’s influence on the processes, content and structure of education. </w:t>
      </w:r>
    </w:p>
    <w:p w:rsidR="00BA42FA" w:rsidRPr="006D0FA0" w:rsidRDefault="00BA42FA" w:rsidP="00BA42FA">
      <w:pPr>
        <w:tabs>
          <w:tab w:val="left" w:pos="5070"/>
        </w:tabs>
        <w:spacing w:after="120" w:line="276" w:lineRule="auto"/>
        <w:jc w:val="both"/>
        <w:rPr>
          <w:rFonts w:ascii="Times New Roman" w:hAnsi="Times New Roman"/>
          <w:b/>
          <w:szCs w:val="22"/>
        </w:rPr>
      </w:pPr>
      <w:r w:rsidRPr="006D0FA0">
        <w:rPr>
          <w:rFonts w:ascii="Times New Roman" w:hAnsi="Times New Roman"/>
          <w:b/>
          <w:szCs w:val="22"/>
        </w:rPr>
        <w:t>Objectives</w:t>
      </w:r>
    </w:p>
    <w:p w:rsidR="00BA42FA" w:rsidRPr="006D0FA0" w:rsidRDefault="00BA42FA" w:rsidP="001A0E9A">
      <w:pPr>
        <w:numPr>
          <w:ilvl w:val="0"/>
          <w:numId w:val="42"/>
        </w:numPr>
        <w:spacing w:after="120"/>
        <w:ind w:left="1080"/>
        <w:jc w:val="both"/>
        <w:rPr>
          <w:rFonts w:ascii="Times New Roman" w:hAnsi="Times New Roman"/>
          <w:sz w:val="22"/>
          <w:szCs w:val="22"/>
        </w:rPr>
      </w:pPr>
      <w:r w:rsidRPr="006D0FA0">
        <w:rPr>
          <w:rFonts w:ascii="Times New Roman" w:hAnsi="Times New Roman"/>
          <w:sz w:val="22"/>
          <w:szCs w:val="22"/>
        </w:rPr>
        <w:t xml:space="preserve">To familiarize student teachers with an understanding of the historical and socio-economic trends of Indian society in order to be able to appreciate the interrelatedness of education and the wider context </w:t>
      </w:r>
    </w:p>
    <w:p w:rsidR="00BA42FA" w:rsidRPr="006D0FA0" w:rsidRDefault="00BA42FA" w:rsidP="001A0E9A">
      <w:pPr>
        <w:numPr>
          <w:ilvl w:val="0"/>
          <w:numId w:val="42"/>
        </w:numPr>
        <w:spacing w:after="120"/>
        <w:ind w:left="1080"/>
        <w:jc w:val="both"/>
        <w:rPr>
          <w:rFonts w:ascii="Times New Roman" w:hAnsi="Times New Roman"/>
          <w:sz w:val="22"/>
          <w:szCs w:val="22"/>
        </w:rPr>
      </w:pPr>
      <w:r w:rsidRPr="006D0FA0">
        <w:rPr>
          <w:rFonts w:ascii="Times New Roman" w:hAnsi="Times New Roman"/>
          <w:sz w:val="22"/>
          <w:szCs w:val="22"/>
        </w:rPr>
        <w:t xml:space="preserve">To develop critical understandings of the diversity and heritage of Indian society </w:t>
      </w:r>
    </w:p>
    <w:p w:rsidR="00BA42FA" w:rsidRPr="006D0FA0" w:rsidRDefault="00BA42FA" w:rsidP="001A0E9A">
      <w:pPr>
        <w:numPr>
          <w:ilvl w:val="0"/>
          <w:numId w:val="42"/>
        </w:numPr>
        <w:spacing w:after="120"/>
        <w:ind w:left="1080"/>
        <w:jc w:val="both"/>
        <w:rPr>
          <w:rFonts w:ascii="Times New Roman" w:hAnsi="Times New Roman"/>
          <w:sz w:val="22"/>
          <w:szCs w:val="22"/>
        </w:rPr>
      </w:pPr>
      <w:r w:rsidRPr="006D0FA0">
        <w:rPr>
          <w:rFonts w:ascii="Times New Roman" w:hAnsi="Times New Roman"/>
          <w:sz w:val="22"/>
          <w:szCs w:val="22"/>
        </w:rPr>
        <w:t xml:space="preserve">To examine inequalities that plague Indian society and challenges of achieving social justice </w:t>
      </w:r>
    </w:p>
    <w:p w:rsidR="00BA42FA" w:rsidRPr="006D0FA0" w:rsidRDefault="00BA42FA" w:rsidP="001A0E9A">
      <w:pPr>
        <w:numPr>
          <w:ilvl w:val="0"/>
          <w:numId w:val="42"/>
        </w:numPr>
        <w:spacing w:after="120"/>
        <w:ind w:left="1080"/>
        <w:jc w:val="both"/>
        <w:rPr>
          <w:rFonts w:ascii="Times New Roman" w:hAnsi="Times New Roman"/>
          <w:sz w:val="22"/>
          <w:szCs w:val="22"/>
        </w:rPr>
      </w:pPr>
      <w:r w:rsidRPr="006D0FA0">
        <w:rPr>
          <w:rFonts w:ascii="Times New Roman" w:hAnsi="Times New Roman"/>
          <w:sz w:val="22"/>
          <w:szCs w:val="22"/>
        </w:rPr>
        <w:t>To understand the relationship between the public context of education and the Indian Constitution in a democratic country like ours, especially in shaping the aims of equity, quality, justice and inclusion in education</w:t>
      </w:r>
    </w:p>
    <w:p w:rsidR="00BA42FA" w:rsidRPr="006D0FA0" w:rsidRDefault="00BA42FA" w:rsidP="001A0E9A">
      <w:pPr>
        <w:numPr>
          <w:ilvl w:val="0"/>
          <w:numId w:val="42"/>
        </w:numPr>
        <w:spacing w:after="120"/>
        <w:ind w:left="1080"/>
        <w:jc w:val="both"/>
        <w:rPr>
          <w:rFonts w:ascii="Times New Roman" w:hAnsi="Times New Roman"/>
          <w:sz w:val="22"/>
          <w:szCs w:val="22"/>
        </w:rPr>
      </w:pPr>
      <w:r w:rsidRPr="006D0FA0">
        <w:rPr>
          <w:rFonts w:ascii="Times New Roman" w:hAnsi="Times New Roman"/>
          <w:sz w:val="22"/>
          <w:szCs w:val="22"/>
        </w:rPr>
        <w:t>To observe and examine the nature of manifestation of social diversity in classrooms, revisit one’s general presumptions and reflect on one’s role as a teacher</w:t>
      </w:r>
    </w:p>
    <w:p w:rsidR="00BA42FA" w:rsidRPr="006D0FA0" w:rsidRDefault="00BA42FA" w:rsidP="001A0E9A">
      <w:pPr>
        <w:numPr>
          <w:ilvl w:val="0"/>
          <w:numId w:val="42"/>
        </w:numPr>
        <w:spacing w:after="120"/>
        <w:ind w:left="1080"/>
        <w:jc w:val="both"/>
        <w:rPr>
          <w:rFonts w:ascii="Times New Roman" w:hAnsi="Times New Roman"/>
          <w:sz w:val="22"/>
          <w:szCs w:val="22"/>
        </w:rPr>
      </w:pPr>
      <w:r w:rsidRPr="006D0FA0">
        <w:rPr>
          <w:rFonts w:ascii="Times New Roman" w:hAnsi="Times New Roman"/>
          <w:sz w:val="22"/>
          <w:szCs w:val="22"/>
        </w:rPr>
        <w:t>To build a robust vision of a school, community and society from a liberal, humane perspective</w:t>
      </w:r>
    </w:p>
    <w:p w:rsidR="00985C27" w:rsidRDefault="00985C27" w:rsidP="006D0FA0">
      <w:pPr>
        <w:spacing w:after="120" w:line="276" w:lineRule="auto"/>
        <w:jc w:val="both"/>
        <w:rPr>
          <w:rFonts w:ascii="Times New Roman" w:hAnsi="Times New Roman"/>
          <w:b/>
          <w:bCs/>
          <w:sz w:val="22"/>
          <w:szCs w:val="22"/>
        </w:rPr>
      </w:pPr>
    </w:p>
    <w:p w:rsidR="00BA42FA" w:rsidRPr="006D0FA0" w:rsidRDefault="00BA42FA" w:rsidP="006D0FA0">
      <w:pPr>
        <w:spacing w:after="120" w:line="276" w:lineRule="auto"/>
        <w:jc w:val="both"/>
        <w:rPr>
          <w:rFonts w:ascii="Times New Roman" w:hAnsi="Times New Roman"/>
          <w:b/>
          <w:bCs/>
          <w:sz w:val="22"/>
          <w:szCs w:val="22"/>
        </w:rPr>
      </w:pPr>
      <w:r w:rsidRPr="006D0FA0">
        <w:rPr>
          <w:rFonts w:ascii="Times New Roman" w:hAnsi="Times New Roman"/>
          <w:b/>
          <w:bCs/>
          <w:sz w:val="22"/>
          <w:szCs w:val="22"/>
        </w:rPr>
        <w:lastRenderedPageBreak/>
        <w:t>Unit 1: Colonial</w:t>
      </w:r>
      <w:r w:rsidRPr="006D0FA0">
        <w:rPr>
          <w:rFonts w:ascii="Times New Roman" w:hAnsi="Times New Roman"/>
          <w:b/>
          <w:sz w:val="22"/>
          <w:szCs w:val="22"/>
        </w:rPr>
        <w:t xml:space="preserve"> and nationalist ideas on education</w:t>
      </w:r>
    </w:p>
    <w:p w:rsidR="00BA42FA" w:rsidRPr="006D0FA0" w:rsidRDefault="00BA42FA" w:rsidP="006D0FA0">
      <w:pPr>
        <w:numPr>
          <w:ilvl w:val="0"/>
          <w:numId w:val="3"/>
        </w:numPr>
        <w:tabs>
          <w:tab w:val="left" w:pos="428"/>
        </w:tabs>
        <w:spacing w:after="120" w:line="276" w:lineRule="auto"/>
        <w:ind w:left="1080" w:hanging="360"/>
        <w:jc w:val="both"/>
        <w:rPr>
          <w:rFonts w:ascii="Times New Roman" w:hAnsi="Times New Roman"/>
          <w:sz w:val="22"/>
          <w:szCs w:val="22"/>
        </w:rPr>
      </w:pPr>
      <w:r w:rsidRPr="006D0FA0">
        <w:rPr>
          <w:rFonts w:ascii="Times New Roman" w:hAnsi="Times New Roman"/>
          <w:sz w:val="22"/>
          <w:szCs w:val="22"/>
        </w:rPr>
        <w:t>Colonial education, indigenous education, debate over education policy (Orientalists, Anglicists) development of English education, impact on content, pedagogy and the school system.</w:t>
      </w:r>
    </w:p>
    <w:p w:rsidR="00BA42FA" w:rsidRPr="006D0FA0" w:rsidRDefault="00BA42FA" w:rsidP="006D0FA0">
      <w:pPr>
        <w:numPr>
          <w:ilvl w:val="0"/>
          <w:numId w:val="3"/>
        </w:numPr>
        <w:tabs>
          <w:tab w:val="left" w:pos="428"/>
        </w:tabs>
        <w:spacing w:after="80" w:line="264" w:lineRule="auto"/>
        <w:ind w:left="1080" w:hanging="360"/>
        <w:jc w:val="both"/>
        <w:rPr>
          <w:rFonts w:ascii="Times New Roman" w:hAnsi="Times New Roman"/>
          <w:sz w:val="22"/>
          <w:szCs w:val="22"/>
        </w:rPr>
      </w:pPr>
      <w:r w:rsidRPr="006D0FA0">
        <w:rPr>
          <w:rFonts w:ascii="Times New Roman" w:hAnsi="Times New Roman"/>
          <w:sz w:val="22"/>
          <w:szCs w:val="22"/>
        </w:rPr>
        <w:t>Nationalist Movement - Rise of national consciousness, education reforms and legacy, influence of these ideas in shaping nationalist discourse in education.</w:t>
      </w:r>
    </w:p>
    <w:p w:rsidR="00BA42FA" w:rsidRPr="006D0FA0" w:rsidRDefault="00BA42FA" w:rsidP="006D0FA0">
      <w:pPr>
        <w:numPr>
          <w:ilvl w:val="0"/>
          <w:numId w:val="3"/>
        </w:numPr>
        <w:tabs>
          <w:tab w:val="left" w:pos="428"/>
        </w:tabs>
        <w:spacing w:after="80" w:line="264" w:lineRule="auto"/>
        <w:ind w:left="1080" w:hanging="360"/>
        <w:jc w:val="both"/>
        <w:rPr>
          <w:rFonts w:ascii="Times New Roman" w:hAnsi="Times New Roman"/>
          <w:sz w:val="22"/>
          <w:szCs w:val="22"/>
        </w:rPr>
      </w:pPr>
      <w:r w:rsidRPr="006D0FA0">
        <w:rPr>
          <w:rFonts w:ascii="Times New Roman" w:hAnsi="Times New Roman"/>
          <w:sz w:val="22"/>
          <w:szCs w:val="22"/>
        </w:rPr>
        <w:t>Social Movements in pre-independent India– Voices of the marginalized and their struggles for equal participation in education</w:t>
      </w:r>
    </w:p>
    <w:p w:rsidR="00BA42FA" w:rsidRPr="006D0FA0" w:rsidRDefault="00BA42FA" w:rsidP="006D0FA0">
      <w:pPr>
        <w:tabs>
          <w:tab w:val="left" w:pos="1800"/>
        </w:tabs>
        <w:spacing w:after="80" w:line="264" w:lineRule="auto"/>
        <w:jc w:val="both"/>
        <w:rPr>
          <w:rFonts w:ascii="Times New Roman" w:hAnsi="Times New Roman"/>
          <w:b/>
          <w:sz w:val="22"/>
          <w:szCs w:val="22"/>
        </w:rPr>
      </w:pPr>
      <w:r w:rsidRPr="006D0FA0">
        <w:rPr>
          <w:rFonts w:ascii="Times New Roman" w:hAnsi="Times New Roman"/>
          <w:b/>
          <w:sz w:val="22"/>
          <w:szCs w:val="22"/>
        </w:rPr>
        <w:t>Unit 2: Indian Constitution and Provisions for Education</w:t>
      </w:r>
    </w:p>
    <w:p w:rsidR="00BA42FA" w:rsidRPr="006D0FA0" w:rsidRDefault="00BA42FA" w:rsidP="00B76DDF">
      <w:pPr>
        <w:numPr>
          <w:ilvl w:val="0"/>
          <w:numId w:val="43"/>
        </w:numPr>
        <w:spacing w:after="80" w:line="264" w:lineRule="auto"/>
        <w:ind w:left="1080"/>
        <w:jc w:val="both"/>
        <w:rPr>
          <w:rFonts w:ascii="Times New Roman" w:hAnsi="Times New Roman"/>
          <w:sz w:val="22"/>
          <w:szCs w:val="22"/>
        </w:rPr>
      </w:pPr>
      <w:r w:rsidRPr="006D0FA0">
        <w:rPr>
          <w:rFonts w:ascii="Times New Roman" w:hAnsi="Times New Roman"/>
          <w:color w:val="000000"/>
          <w:sz w:val="22"/>
          <w:szCs w:val="22"/>
          <w:lang w:val="en-IN" w:eastAsia="en-IN"/>
        </w:rPr>
        <w:t xml:space="preserve">Constitution and Education: Constitutional vision of independent India,  </w:t>
      </w:r>
      <w:r w:rsidRPr="006D0FA0">
        <w:rPr>
          <w:rFonts w:ascii="Times New Roman" w:hAnsi="Times New Roman"/>
          <w:sz w:val="22"/>
          <w:szCs w:val="22"/>
        </w:rPr>
        <w:t>Directive Principles of State Policy and education</w:t>
      </w:r>
    </w:p>
    <w:p w:rsidR="00BA42FA" w:rsidRPr="006D0FA0" w:rsidRDefault="00BA42FA" w:rsidP="00B76DDF">
      <w:pPr>
        <w:numPr>
          <w:ilvl w:val="0"/>
          <w:numId w:val="43"/>
        </w:numPr>
        <w:spacing w:after="80" w:line="264" w:lineRule="auto"/>
        <w:ind w:left="1080"/>
        <w:jc w:val="both"/>
        <w:rPr>
          <w:rFonts w:ascii="Times New Roman" w:hAnsi="Times New Roman"/>
          <w:sz w:val="22"/>
          <w:szCs w:val="22"/>
        </w:rPr>
      </w:pPr>
      <w:r w:rsidRPr="006D0FA0">
        <w:rPr>
          <w:rFonts w:ascii="Times New Roman" w:hAnsi="Times New Roman"/>
          <w:sz w:val="22"/>
          <w:szCs w:val="22"/>
        </w:rPr>
        <w:t>Panchayat Raj Institutions and Education - 73</w:t>
      </w:r>
      <w:r w:rsidRPr="006D0FA0">
        <w:rPr>
          <w:rFonts w:ascii="Times New Roman" w:hAnsi="Times New Roman"/>
          <w:sz w:val="22"/>
          <w:szCs w:val="22"/>
          <w:vertAlign w:val="superscript"/>
        </w:rPr>
        <w:t>rd</w:t>
      </w:r>
      <w:r w:rsidRPr="006D0FA0">
        <w:rPr>
          <w:rFonts w:ascii="Times New Roman" w:hAnsi="Times New Roman"/>
          <w:sz w:val="22"/>
          <w:szCs w:val="22"/>
        </w:rPr>
        <w:t xml:space="preserve"> &amp; 74</w:t>
      </w:r>
      <w:r w:rsidRPr="006D0FA0">
        <w:rPr>
          <w:rFonts w:ascii="Times New Roman" w:hAnsi="Times New Roman"/>
          <w:sz w:val="22"/>
          <w:szCs w:val="22"/>
          <w:vertAlign w:val="superscript"/>
        </w:rPr>
        <w:t>th</w:t>
      </w:r>
      <w:r w:rsidRPr="006D0FA0">
        <w:rPr>
          <w:rFonts w:ascii="Times New Roman" w:hAnsi="Times New Roman"/>
          <w:sz w:val="22"/>
          <w:szCs w:val="22"/>
        </w:rPr>
        <w:t xml:space="preserve"> Constitutional Amendments and its implications.</w:t>
      </w:r>
    </w:p>
    <w:p w:rsidR="00BA42FA" w:rsidRPr="006D0FA0" w:rsidRDefault="00BA42FA" w:rsidP="00B76DDF">
      <w:pPr>
        <w:numPr>
          <w:ilvl w:val="0"/>
          <w:numId w:val="43"/>
        </w:numPr>
        <w:autoSpaceDE w:val="0"/>
        <w:autoSpaceDN w:val="0"/>
        <w:adjustRightInd w:val="0"/>
        <w:spacing w:after="80" w:line="264" w:lineRule="auto"/>
        <w:ind w:left="1080"/>
        <w:jc w:val="both"/>
        <w:rPr>
          <w:rFonts w:ascii="Times New Roman" w:hAnsi="Times New Roman"/>
          <w:color w:val="000000"/>
          <w:sz w:val="22"/>
          <w:szCs w:val="22"/>
          <w:lang w:val="en-IN" w:eastAsia="en-IN"/>
        </w:rPr>
      </w:pPr>
      <w:r w:rsidRPr="006D0FA0">
        <w:rPr>
          <w:rFonts w:ascii="Times New Roman" w:hAnsi="Times New Roman"/>
          <w:color w:val="000000"/>
          <w:sz w:val="22"/>
          <w:szCs w:val="22"/>
          <w:lang w:val="en-IN" w:eastAsia="en-IN"/>
        </w:rPr>
        <w:t>Policies, Acts and Provisions related to education and children with special reference to their contexts (class, caste, tribe, religion, language and gender)</w:t>
      </w:r>
    </w:p>
    <w:p w:rsidR="00BA42FA" w:rsidRPr="006D0FA0" w:rsidRDefault="00BA42FA" w:rsidP="00B76DDF">
      <w:pPr>
        <w:numPr>
          <w:ilvl w:val="0"/>
          <w:numId w:val="43"/>
        </w:numPr>
        <w:autoSpaceDE w:val="0"/>
        <w:autoSpaceDN w:val="0"/>
        <w:adjustRightInd w:val="0"/>
        <w:spacing w:after="80" w:line="264" w:lineRule="auto"/>
        <w:ind w:left="1080"/>
        <w:jc w:val="both"/>
        <w:rPr>
          <w:rFonts w:ascii="Times New Roman" w:hAnsi="Times New Roman"/>
          <w:color w:val="000000"/>
          <w:sz w:val="22"/>
          <w:szCs w:val="22"/>
          <w:lang w:val="en-IN" w:eastAsia="en-IN"/>
        </w:rPr>
      </w:pPr>
      <w:r w:rsidRPr="006D0FA0">
        <w:rPr>
          <w:rFonts w:ascii="Times New Roman" w:hAnsi="Times New Roman"/>
          <w:color w:val="000000"/>
          <w:sz w:val="22"/>
          <w:szCs w:val="22"/>
          <w:lang w:val="en-IN" w:eastAsia="en-IN"/>
        </w:rPr>
        <w:t>Equality and Justice in the Indian Constitution (</w:t>
      </w:r>
      <w:r w:rsidR="001A57D9" w:rsidRPr="006D0FA0">
        <w:rPr>
          <w:rFonts w:ascii="Times New Roman" w:hAnsi="Times New Roman"/>
          <w:color w:val="000000"/>
          <w:sz w:val="22"/>
          <w:szCs w:val="22"/>
          <w:lang w:val="en-IN" w:eastAsia="en-IN"/>
        </w:rPr>
        <w:t>U</w:t>
      </w:r>
      <w:r w:rsidRPr="006D0FA0">
        <w:rPr>
          <w:rFonts w:ascii="Times New Roman" w:hAnsi="Times New Roman"/>
          <w:color w:val="000000"/>
          <w:sz w:val="22"/>
          <w:szCs w:val="22"/>
          <w:lang w:val="en-IN" w:eastAsia="en-IN"/>
        </w:rPr>
        <w:t xml:space="preserve">nderstanding the Preamble and basic concepts in Indian Constitution, Role of education </w:t>
      </w:r>
      <w:r w:rsidR="003B290D">
        <w:rPr>
          <w:rFonts w:ascii="Times New Roman" w:hAnsi="Times New Roman"/>
          <w:color w:val="000000"/>
          <w:sz w:val="22"/>
          <w:szCs w:val="22"/>
          <w:lang w:val="en-IN" w:eastAsia="en-IN"/>
        </w:rPr>
        <w:t>to</w:t>
      </w:r>
      <w:r w:rsidRPr="006D0FA0">
        <w:rPr>
          <w:rFonts w:ascii="Times New Roman" w:hAnsi="Times New Roman"/>
          <w:color w:val="000000"/>
          <w:sz w:val="22"/>
          <w:szCs w:val="22"/>
          <w:lang w:val="en-IN" w:eastAsia="en-IN"/>
        </w:rPr>
        <w:t xml:space="preserve"> ensure Fundamental Rights); Reservation as an egalitarian policy: Equalisation of educational opportunities</w:t>
      </w:r>
      <w:r w:rsidR="003B290D">
        <w:rPr>
          <w:rFonts w:ascii="Times New Roman" w:hAnsi="Times New Roman"/>
          <w:color w:val="000000"/>
          <w:sz w:val="22"/>
          <w:szCs w:val="22"/>
          <w:lang w:val="en-IN" w:eastAsia="en-IN"/>
        </w:rPr>
        <w:t xml:space="preserve">, </w:t>
      </w:r>
      <w:r w:rsidR="003B290D" w:rsidRPr="003B290D">
        <w:rPr>
          <w:rFonts w:ascii="Times New Roman" w:hAnsi="Times New Roman"/>
          <w:sz w:val="22"/>
          <w:szCs w:val="22"/>
          <w:lang w:val="en-IN" w:eastAsia="en-IN"/>
        </w:rPr>
        <w:t>Differential school system and idea of common neighbourhood and school system</w:t>
      </w:r>
    </w:p>
    <w:p w:rsidR="001A57D9" w:rsidRPr="006D0FA0" w:rsidRDefault="001A57D9" w:rsidP="00B76DDF">
      <w:pPr>
        <w:numPr>
          <w:ilvl w:val="0"/>
          <w:numId w:val="43"/>
        </w:numPr>
        <w:autoSpaceDE w:val="0"/>
        <w:autoSpaceDN w:val="0"/>
        <w:adjustRightInd w:val="0"/>
        <w:spacing w:after="80" w:line="264" w:lineRule="auto"/>
        <w:ind w:left="1080"/>
        <w:jc w:val="both"/>
        <w:rPr>
          <w:rFonts w:ascii="Times New Roman" w:hAnsi="Times New Roman"/>
          <w:color w:val="000000"/>
          <w:sz w:val="22"/>
          <w:szCs w:val="22"/>
          <w:lang w:val="en-IN" w:eastAsia="en-IN"/>
        </w:rPr>
      </w:pPr>
      <w:r w:rsidRPr="006D0FA0">
        <w:rPr>
          <w:rFonts w:ascii="Times New Roman" w:hAnsi="Times New Roman"/>
          <w:color w:val="000000"/>
          <w:sz w:val="22"/>
          <w:szCs w:val="22"/>
          <w:lang w:val="en-IN" w:eastAsia="en-IN"/>
        </w:rPr>
        <w:t xml:space="preserve">Human and Child Rights </w:t>
      </w:r>
    </w:p>
    <w:p w:rsidR="00BA42FA" w:rsidRPr="006D0FA0" w:rsidRDefault="00BA42FA" w:rsidP="006D0FA0">
      <w:pPr>
        <w:tabs>
          <w:tab w:val="left" w:pos="1800"/>
        </w:tabs>
        <w:spacing w:after="80" w:line="264" w:lineRule="auto"/>
        <w:jc w:val="both"/>
        <w:rPr>
          <w:rFonts w:ascii="Times New Roman" w:hAnsi="Times New Roman"/>
          <w:b/>
          <w:sz w:val="22"/>
          <w:szCs w:val="22"/>
        </w:rPr>
      </w:pPr>
      <w:r w:rsidRPr="006D0FA0">
        <w:rPr>
          <w:rFonts w:ascii="Times New Roman" w:hAnsi="Times New Roman"/>
          <w:b/>
          <w:sz w:val="22"/>
          <w:szCs w:val="22"/>
        </w:rPr>
        <w:t xml:space="preserve">Unit 3: </w:t>
      </w:r>
      <w:r w:rsidRPr="006D0FA0">
        <w:rPr>
          <w:rFonts w:ascii="Times New Roman" w:hAnsi="Times New Roman"/>
          <w:b/>
          <w:bCs/>
          <w:color w:val="000000"/>
          <w:sz w:val="22"/>
          <w:szCs w:val="22"/>
          <w:lang w:val="en-IN" w:eastAsia="en-IN"/>
        </w:rPr>
        <w:t>Inequalities in Contemporary Indian Society</w:t>
      </w:r>
      <w:r w:rsidRPr="006D0FA0">
        <w:rPr>
          <w:rFonts w:ascii="Times New Roman" w:hAnsi="Times New Roman"/>
          <w:b/>
          <w:sz w:val="22"/>
          <w:szCs w:val="22"/>
        </w:rPr>
        <w:tab/>
      </w:r>
    </w:p>
    <w:p w:rsidR="00A75AC4" w:rsidRPr="006D0FA0" w:rsidRDefault="00A75AC4" w:rsidP="00B76DDF">
      <w:pPr>
        <w:pStyle w:val="Default"/>
        <w:numPr>
          <w:ilvl w:val="0"/>
          <w:numId w:val="44"/>
        </w:numPr>
        <w:spacing w:after="80" w:line="264" w:lineRule="auto"/>
        <w:ind w:left="1080"/>
        <w:jc w:val="both"/>
        <w:rPr>
          <w:rFonts w:eastAsia="Times New Roman"/>
          <w:sz w:val="22"/>
          <w:szCs w:val="22"/>
          <w:lang w:val="en-IN" w:eastAsia="en-IN"/>
        </w:rPr>
      </w:pPr>
      <w:r w:rsidRPr="006D0FA0">
        <w:rPr>
          <w:rFonts w:eastAsia="Times New Roman"/>
          <w:sz w:val="22"/>
          <w:szCs w:val="22"/>
          <w:lang w:val="en-IN" w:eastAsia="en-IN"/>
        </w:rPr>
        <w:t xml:space="preserve">Nature and causes of inequalities </w:t>
      </w:r>
      <w:r w:rsidR="003B290D">
        <w:rPr>
          <w:rFonts w:eastAsia="Times New Roman"/>
          <w:sz w:val="22"/>
          <w:szCs w:val="22"/>
          <w:lang w:val="en-IN" w:eastAsia="en-IN"/>
        </w:rPr>
        <w:t>-</w:t>
      </w:r>
      <w:r w:rsidRPr="006D0FA0">
        <w:rPr>
          <w:rFonts w:eastAsia="Times New Roman"/>
          <w:sz w:val="22"/>
          <w:szCs w:val="22"/>
          <w:lang w:val="en-IN" w:eastAsia="en-IN"/>
        </w:rPr>
        <w:t xml:space="preserve"> Equality, equity, democratisation of quality education.</w:t>
      </w:r>
    </w:p>
    <w:p w:rsidR="00BA42FA" w:rsidRPr="006D0FA0" w:rsidRDefault="00BA42FA" w:rsidP="00B76DDF">
      <w:pPr>
        <w:pStyle w:val="Default"/>
        <w:numPr>
          <w:ilvl w:val="0"/>
          <w:numId w:val="44"/>
        </w:numPr>
        <w:spacing w:after="80" w:line="264" w:lineRule="auto"/>
        <w:ind w:left="1080"/>
        <w:jc w:val="both"/>
        <w:rPr>
          <w:rFonts w:eastAsia="Times New Roman"/>
          <w:sz w:val="22"/>
          <w:szCs w:val="22"/>
          <w:lang w:val="en-IN" w:eastAsia="en-IN"/>
        </w:rPr>
      </w:pPr>
      <w:r w:rsidRPr="006D0FA0">
        <w:rPr>
          <w:sz w:val="22"/>
          <w:szCs w:val="22"/>
          <w:lang w:val="en-IN" w:eastAsia="en-IN"/>
        </w:rPr>
        <w:t>Changing s</w:t>
      </w:r>
      <w:r w:rsidRPr="006D0FA0">
        <w:rPr>
          <w:rFonts w:eastAsia="Times New Roman"/>
          <w:sz w:val="22"/>
          <w:szCs w:val="22"/>
          <w:lang w:val="en-IN" w:eastAsia="en-IN"/>
        </w:rPr>
        <w:t xml:space="preserve">ocial </w:t>
      </w:r>
      <w:r w:rsidRPr="006D0FA0">
        <w:rPr>
          <w:sz w:val="22"/>
          <w:szCs w:val="22"/>
          <w:lang w:val="en-IN" w:eastAsia="en-IN"/>
        </w:rPr>
        <w:t>s</w:t>
      </w:r>
      <w:r w:rsidRPr="006D0FA0">
        <w:rPr>
          <w:rFonts w:eastAsia="Times New Roman"/>
          <w:sz w:val="22"/>
          <w:szCs w:val="22"/>
          <w:lang w:val="en-IN" w:eastAsia="en-IN"/>
        </w:rPr>
        <w:t>tructure</w:t>
      </w:r>
      <w:r w:rsidRPr="006D0FA0">
        <w:rPr>
          <w:sz w:val="22"/>
          <w:szCs w:val="22"/>
          <w:lang w:val="en-IN" w:eastAsia="en-IN"/>
        </w:rPr>
        <w:t>s</w:t>
      </w:r>
      <w:r w:rsidRPr="006D0FA0">
        <w:rPr>
          <w:rFonts w:eastAsia="Times New Roman"/>
          <w:sz w:val="22"/>
          <w:szCs w:val="22"/>
          <w:lang w:val="en-IN" w:eastAsia="en-IN"/>
        </w:rPr>
        <w:t xml:space="preserve"> and </w:t>
      </w:r>
      <w:r w:rsidRPr="006D0FA0">
        <w:rPr>
          <w:sz w:val="22"/>
          <w:szCs w:val="22"/>
          <w:lang w:val="en-IN" w:eastAsia="en-IN"/>
        </w:rPr>
        <w:t>e</w:t>
      </w:r>
      <w:r w:rsidRPr="006D0FA0">
        <w:rPr>
          <w:rFonts w:eastAsia="Times New Roman"/>
          <w:sz w:val="22"/>
          <w:szCs w:val="22"/>
          <w:lang w:val="en-IN" w:eastAsia="en-IN"/>
        </w:rPr>
        <w:t>ducation</w:t>
      </w:r>
      <w:r w:rsidRPr="006D0FA0">
        <w:rPr>
          <w:sz w:val="22"/>
          <w:szCs w:val="22"/>
          <w:lang w:val="en-IN" w:eastAsia="en-IN"/>
        </w:rPr>
        <w:t xml:space="preserve">: </w:t>
      </w:r>
      <w:r w:rsidRPr="006D0FA0">
        <w:rPr>
          <w:rFonts w:eastAsia="Times New Roman"/>
          <w:sz w:val="22"/>
          <w:szCs w:val="22"/>
          <w:lang w:val="en-IN" w:eastAsia="en-IN"/>
        </w:rPr>
        <w:t xml:space="preserve">Caste, Class and Social Exclusion </w:t>
      </w:r>
    </w:p>
    <w:p w:rsidR="00BA42FA" w:rsidRPr="006D0FA0" w:rsidRDefault="00BA42FA" w:rsidP="00B76DDF">
      <w:pPr>
        <w:pStyle w:val="Default"/>
        <w:numPr>
          <w:ilvl w:val="0"/>
          <w:numId w:val="44"/>
        </w:numPr>
        <w:spacing w:after="80" w:line="264" w:lineRule="auto"/>
        <w:ind w:left="1080"/>
        <w:jc w:val="both"/>
        <w:rPr>
          <w:rFonts w:eastAsia="Times New Roman"/>
          <w:sz w:val="22"/>
          <w:szCs w:val="22"/>
          <w:lang w:val="en-IN" w:eastAsia="en-IN"/>
        </w:rPr>
      </w:pPr>
      <w:r w:rsidRPr="006D0FA0">
        <w:rPr>
          <w:rFonts w:eastAsia="Times New Roman"/>
          <w:sz w:val="22"/>
          <w:szCs w:val="22"/>
          <w:lang w:val="en-IN" w:eastAsia="en-IN"/>
        </w:rPr>
        <w:t>Power, Ideology and Merit in Education: differential school system and the</w:t>
      </w:r>
      <w:r w:rsidR="001A57D9" w:rsidRPr="006D0FA0">
        <w:rPr>
          <w:rFonts w:eastAsia="Times New Roman"/>
          <w:sz w:val="22"/>
          <w:szCs w:val="22"/>
          <w:lang w:val="en-IN" w:eastAsia="en-IN"/>
        </w:rPr>
        <w:t xml:space="preserve"> </w:t>
      </w:r>
      <w:r w:rsidRPr="006D0FA0">
        <w:rPr>
          <w:rFonts w:eastAsia="Times New Roman"/>
          <w:sz w:val="22"/>
          <w:szCs w:val="22"/>
          <w:lang w:val="en-IN" w:eastAsia="en-IN"/>
        </w:rPr>
        <w:t>idea of common neighbourhood school; Debates around growing influence of English language</w:t>
      </w:r>
      <w:r w:rsidR="00A75AC4" w:rsidRPr="006D0FA0">
        <w:rPr>
          <w:rFonts w:eastAsia="Times New Roman"/>
          <w:sz w:val="22"/>
          <w:szCs w:val="22"/>
          <w:lang w:val="en-IN" w:eastAsia="en-IN"/>
        </w:rPr>
        <w:t>, mother tongue on medium of instruction</w:t>
      </w:r>
    </w:p>
    <w:p w:rsidR="00BA42FA" w:rsidRPr="006D0FA0" w:rsidRDefault="00BA42FA" w:rsidP="00B76DDF">
      <w:pPr>
        <w:numPr>
          <w:ilvl w:val="0"/>
          <w:numId w:val="44"/>
        </w:numPr>
        <w:autoSpaceDE w:val="0"/>
        <w:autoSpaceDN w:val="0"/>
        <w:adjustRightInd w:val="0"/>
        <w:spacing w:after="80" w:line="264" w:lineRule="auto"/>
        <w:ind w:left="1080"/>
        <w:jc w:val="both"/>
        <w:rPr>
          <w:rFonts w:ascii="Times New Roman" w:hAnsi="Times New Roman"/>
          <w:color w:val="000000"/>
          <w:sz w:val="22"/>
          <w:szCs w:val="22"/>
          <w:lang w:val="en-IN" w:eastAsia="en-IN"/>
        </w:rPr>
      </w:pPr>
      <w:r w:rsidRPr="006D0FA0">
        <w:rPr>
          <w:rFonts w:ascii="Times New Roman" w:hAnsi="Times New Roman"/>
          <w:color w:val="000000"/>
          <w:sz w:val="22"/>
          <w:szCs w:val="22"/>
          <w:lang w:val="en-IN" w:eastAsia="en-IN"/>
        </w:rPr>
        <w:t>New Economic Reforms and their  impact on Education</w:t>
      </w:r>
    </w:p>
    <w:p w:rsidR="00BA42FA" w:rsidRPr="006D0FA0" w:rsidRDefault="00BA42FA" w:rsidP="00B76DDF">
      <w:pPr>
        <w:numPr>
          <w:ilvl w:val="0"/>
          <w:numId w:val="44"/>
        </w:numPr>
        <w:autoSpaceDE w:val="0"/>
        <w:autoSpaceDN w:val="0"/>
        <w:adjustRightInd w:val="0"/>
        <w:spacing w:after="80" w:line="264" w:lineRule="auto"/>
        <w:ind w:left="1080"/>
        <w:jc w:val="both"/>
        <w:rPr>
          <w:rFonts w:ascii="Times New Roman" w:hAnsi="Times New Roman"/>
          <w:color w:val="000000"/>
          <w:sz w:val="22"/>
          <w:szCs w:val="22"/>
          <w:lang w:val="en-IN" w:eastAsia="en-IN"/>
        </w:rPr>
      </w:pPr>
      <w:r w:rsidRPr="006D0FA0">
        <w:rPr>
          <w:rFonts w:ascii="Times New Roman" w:hAnsi="Times New Roman"/>
          <w:color w:val="000000"/>
          <w:sz w:val="22"/>
          <w:szCs w:val="22"/>
          <w:lang w:val="en-IN" w:eastAsia="en-IN"/>
        </w:rPr>
        <w:t>Public Education Vs  Private Education and Privatisation of Public Education</w:t>
      </w:r>
    </w:p>
    <w:p w:rsidR="00BA42FA" w:rsidRPr="006D0FA0" w:rsidRDefault="00BA42FA" w:rsidP="00B76DDF">
      <w:pPr>
        <w:pStyle w:val="Normal2"/>
        <w:numPr>
          <w:ilvl w:val="0"/>
          <w:numId w:val="44"/>
        </w:numPr>
        <w:spacing w:after="80" w:line="264" w:lineRule="auto"/>
        <w:ind w:left="1080"/>
        <w:contextualSpacing/>
        <w:jc w:val="both"/>
        <w:rPr>
          <w:rFonts w:ascii="Times New Roman" w:eastAsia="Times New Roman" w:hAnsi="Times New Roman" w:cs="Times New Roman"/>
        </w:rPr>
      </w:pPr>
      <w:r w:rsidRPr="006D0FA0">
        <w:rPr>
          <w:rFonts w:ascii="Times New Roman" w:eastAsia="Times New Roman" w:hAnsi="Times New Roman" w:cs="Times New Roman"/>
        </w:rPr>
        <w:t>Globalisation and its impact on education; Environmental degradation, Consumption patterns and issues of sustainable development; Loss of indigenous knowledge systems including languages</w:t>
      </w:r>
    </w:p>
    <w:p w:rsidR="00A75AC4" w:rsidRPr="006D0FA0" w:rsidRDefault="00A75AC4" w:rsidP="00B76DDF">
      <w:pPr>
        <w:pStyle w:val="Normal2"/>
        <w:numPr>
          <w:ilvl w:val="0"/>
          <w:numId w:val="44"/>
        </w:numPr>
        <w:spacing w:after="80" w:line="264" w:lineRule="auto"/>
        <w:ind w:left="1080"/>
        <w:contextualSpacing/>
        <w:jc w:val="both"/>
        <w:rPr>
          <w:rFonts w:ascii="Times New Roman" w:eastAsia="Times New Roman" w:hAnsi="Times New Roman" w:cs="Times New Roman"/>
        </w:rPr>
      </w:pPr>
      <w:r w:rsidRPr="006D0FA0">
        <w:rPr>
          <w:rFonts w:ascii="Times New Roman" w:eastAsia="Times New Roman" w:hAnsi="Times New Roman" w:cs="Times New Roman"/>
        </w:rPr>
        <w:t>Education and H</w:t>
      </w:r>
      <w:r w:rsidR="00FE62F6">
        <w:rPr>
          <w:rFonts w:ascii="Times New Roman" w:eastAsia="Times New Roman" w:hAnsi="Times New Roman" w:cs="Times New Roman"/>
        </w:rPr>
        <w:t xml:space="preserve">uman Resource Development </w:t>
      </w:r>
    </w:p>
    <w:p w:rsidR="00A75AC4" w:rsidRPr="006D0FA0" w:rsidRDefault="00A75AC4" w:rsidP="009D631B">
      <w:pPr>
        <w:pStyle w:val="Normal2"/>
        <w:spacing w:before="240" w:after="80" w:line="264" w:lineRule="auto"/>
        <w:jc w:val="both"/>
        <w:rPr>
          <w:rFonts w:ascii="Times New Roman" w:eastAsia="Times New Roman" w:hAnsi="Times New Roman" w:cs="Times New Roman"/>
          <w:b/>
          <w:color w:val="auto"/>
          <w:lang w:val="en-US" w:eastAsia="en-US"/>
        </w:rPr>
      </w:pPr>
      <w:r w:rsidRPr="006D0FA0">
        <w:rPr>
          <w:rFonts w:ascii="Times New Roman" w:eastAsia="Times New Roman" w:hAnsi="Times New Roman" w:cs="Times New Roman"/>
          <w:b/>
          <w:color w:val="auto"/>
          <w:lang w:val="en-US" w:eastAsia="en-US"/>
        </w:rPr>
        <w:t>Unit 4:</w:t>
      </w:r>
      <w:r w:rsidRPr="006D0FA0">
        <w:rPr>
          <w:rFonts w:ascii="Times New Roman" w:eastAsia="Times New Roman" w:hAnsi="Times New Roman" w:cs="Times New Roman"/>
          <w:b/>
          <w:color w:val="auto"/>
          <w:lang w:val="en-US" w:eastAsia="en-US"/>
        </w:rPr>
        <w:tab/>
        <w:t xml:space="preserve"> Educational Policies and Programmes in Independent India</w:t>
      </w:r>
    </w:p>
    <w:p w:rsidR="00A75AC4" w:rsidRPr="006D0FA0" w:rsidRDefault="00A75AC4" w:rsidP="00B76DDF">
      <w:pPr>
        <w:numPr>
          <w:ilvl w:val="0"/>
          <w:numId w:val="45"/>
        </w:numPr>
        <w:autoSpaceDE w:val="0"/>
        <w:autoSpaceDN w:val="0"/>
        <w:adjustRightInd w:val="0"/>
        <w:spacing w:after="80" w:line="264" w:lineRule="auto"/>
        <w:ind w:left="1080"/>
        <w:rPr>
          <w:rFonts w:ascii="Times New Roman" w:hAnsi="Times New Roman"/>
          <w:color w:val="000000"/>
          <w:sz w:val="22"/>
          <w:szCs w:val="22"/>
          <w:lang w:val="en-IN" w:eastAsia="en-IN"/>
        </w:rPr>
      </w:pPr>
      <w:r w:rsidRPr="006D0FA0">
        <w:rPr>
          <w:rFonts w:ascii="Times New Roman" w:hAnsi="Times New Roman"/>
          <w:color w:val="000000"/>
          <w:sz w:val="22"/>
          <w:szCs w:val="22"/>
          <w:lang w:val="en-IN" w:eastAsia="en-IN"/>
        </w:rPr>
        <w:t xml:space="preserve">Important features of educational commissions and policies (Basic education and </w:t>
      </w:r>
      <w:r w:rsidR="00FE62F6">
        <w:rPr>
          <w:rFonts w:ascii="Times New Roman" w:hAnsi="Times New Roman"/>
          <w:color w:val="000000"/>
          <w:sz w:val="22"/>
          <w:szCs w:val="22"/>
          <w:lang w:val="en-IN" w:eastAsia="en-IN"/>
        </w:rPr>
        <w:t xml:space="preserve">its review, </w:t>
      </w:r>
      <w:r w:rsidRPr="006D0FA0">
        <w:rPr>
          <w:rFonts w:ascii="Times New Roman" w:hAnsi="Times New Roman"/>
          <w:color w:val="000000"/>
          <w:sz w:val="22"/>
          <w:szCs w:val="22"/>
          <w:lang w:val="en-IN" w:eastAsia="en-IN"/>
        </w:rPr>
        <w:t>Kothari Commission, NPE-1986, Learning Without Burden Report by Yashpal-2003, NCF-2005, RTE-2009, SCF-2011…)</w:t>
      </w:r>
    </w:p>
    <w:p w:rsidR="00A75AC4" w:rsidRPr="006D0FA0" w:rsidRDefault="00A75AC4" w:rsidP="00B76DDF">
      <w:pPr>
        <w:numPr>
          <w:ilvl w:val="0"/>
          <w:numId w:val="45"/>
        </w:numPr>
        <w:autoSpaceDE w:val="0"/>
        <w:autoSpaceDN w:val="0"/>
        <w:adjustRightInd w:val="0"/>
        <w:spacing w:after="80" w:line="264" w:lineRule="auto"/>
        <w:ind w:left="1080"/>
        <w:rPr>
          <w:rFonts w:ascii="Times New Roman" w:hAnsi="Times New Roman"/>
          <w:color w:val="000000"/>
          <w:sz w:val="22"/>
          <w:szCs w:val="22"/>
          <w:lang w:val="en-IN" w:eastAsia="en-IN"/>
        </w:rPr>
      </w:pPr>
      <w:r w:rsidRPr="006D0FA0">
        <w:rPr>
          <w:rFonts w:ascii="Times New Roman" w:hAnsi="Times New Roman"/>
          <w:color w:val="000000"/>
          <w:sz w:val="22"/>
          <w:szCs w:val="22"/>
          <w:lang w:val="en-IN" w:eastAsia="en-IN"/>
        </w:rPr>
        <w:t>Important programmes (APPEP, DPEP, SSA, RMSA, Teacher Education)</w:t>
      </w:r>
    </w:p>
    <w:p w:rsidR="00A75AC4" w:rsidRPr="006D0FA0" w:rsidRDefault="00A75AC4" w:rsidP="00B76DDF">
      <w:pPr>
        <w:numPr>
          <w:ilvl w:val="0"/>
          <w:numId w:val="45"/>
        </w:numPr>
        <w:autoSpaceDE w:val="0"/>
        <w:autoSpaceDN w:val="0"/>
        <w:adjustRightInd w:val="0"/>
        <w:spacing w:after="80" w:line="264" w:lineRule="auto"/>
        <w:ind w:left="1080"/>
        <w:rPr>
          <w:rFonts w:ascii="Times New Roman" w:hAnsi="Times New Roman"/>
          <w:color w:val="000000"/>
          <w:sz w:val="22"/>
          <w:szCs w:val="22"/>
          <w:lang w:val="en-IN" w:eastAsia="en-IN"/>
        </w:rPr>
      </w:pPr>
      <w:r w:rsidRPr="006D0FA0">
        <w:rPr>
          <w:rFonts w:ascii="Times New Roman" w:hAnsi="Times New Roman"/>
          <w:color w:val="000000"/>
          <w:sz w:val="22"/>
          <w:szCs w:val="22"/>
          <w:lang w:val="en-IN" w:eastAsia="en-IN"/>
        </w:rPr>
        <w:t xml:space="preserve">Special programmes: Mid Day Meal, ICT, OBB, </w:t>
      </w:r>
      <w:r w:rsidR="00FE62F6">
        <w:rPr>
          <w:rFonts w:ascii="Times New Roman" w:hAnsi="Times New Roman"/>
          <w:color w:val="000000"/>
          <w:sz w:val="22"/>
          <w:szCs w:val="22"/>
          <w:lang w:val="en-IN" w:eastAsia="en-IN"/>
        </w:rPr>
        <w:t>MLL</w:t>
      </w:r>
      <w:r w:rsidR="00493E42">
        <w:rPr>
          <w:rFonts w:ascii="Times New Roman" w:hAnsi="Times New Roman"/>
          <w:color w:val="000000"/>
          <w:sz w:val="22"/>
          <w:szCs w:val="22"/>
          <w:lang w:val="en-IN" w:eastAsia="en-IN"/>
        </w:rPr>
        <w:t>.</w:t>
      </w:r>
    </w:p>
    <w:p w:rsidR="00A75AC4" w:rsidRPr="006D0FA0" w:rsidRDefault="00A75AC4" w:rsidP="00B76DDF">
      <w:pPr>
        <w:numPr>
          <w:ilvl w:val="0"/>
          <w:numId w:val="45"/>
        </w:numPr>
        <w:autoSpaceDE w:val="0"/>
        <w:autoSpaceDN w:val="0"/>
        <w:adjustRightInd w:val="0"/>
        <w:spacing w:after="80" w:line="264" w:lineRule="auto"/>
        <w:ind w:left="1080"/>
        <w:jc w:val="both"/>
        <w:rPr>
          <w:rFonts w:ascii="Times New Roman" w:hAnsi="Times New Roman"/>
          <w:color w:val="000000"/>
          <w:sz w:val="22"/>
          <w:szCs w:val="22"/>
          <w:lang w:val="en-IN" w:eastAsia="en-IN"/>
        </w:rPr>
      </w:pPr>
      <w:r w:rsidRPr="006D0FA0">
        <w:rPr>
          <w:rFonts w:ascii="Times New Roman" w:hAnsi="Times New Roman"/>
          <w:color w:val="000000"/>
          <w:sz w:val="22"/>
          <w:szCs w:val="22"/>
          <w:lang w:val="en-IN" w:eastAsia="en-IN"/>
        </w:rPr>
        <w:lastRenderedPageBreak/>
        <w:t xml:space="preserve">Innovations and alternative forms of educations: Eklavya, </w:t>
      </w:r>
      <w:r w:rsidR="00FE62F6">
        <w:rPr>
          <w:rFonts w:ascii="Times New Roman" w:hAnsi="Times New Roman"/>
          <w:color w:val="000000"/>
          <w:sz w:val="22"/>
          <w:szCs w:val="22"/>
          <w:lang w:val="en-IN" w:eastAsia="en-IN"/>
        </w:rPr>
        <w:t>Diga</w:t>
      </w:r>
      <w:r w:rsidRPr="006D0FA0">
        <w:rPr>
          <w:rFonts w:ascii="Times New Roman" w:hAnsi="Times New Roman"/>
          <w:color w:val="000000"/>
          <w:sz w:val="22"/>
          <w:szCs w:val="22"/>
          <w:lang w:val="en-IN" w:eastAsia="en-IN"/>
        </w:rPr>
        <w:t>nat</w:t>
      </w:r>
      <w:r w:rsidR="00FE62F6">
        <w:rPr>
          <w:rFonts w:ascii="Times New Roman" w:hAnsi="Times New Roman"/>
          <w:color w:val="000000"/>
          <w:sz w:val="22"/>
          <w:szCs w:val="22"/>
          <w:lang w:val="en-IN" w:eastAsia="en-IN"/>
        </w:rPr>
        <w:t>har</w:t>
      </w:r>
      <w:r w:rsidRPr="006D0FA0">
        <w:rPr>
          <w:rFonts w:ascii="Times New Roman" w:hAnsi="Times New Roman"/>
          <w:color w:val="000000"/>
          <w:sz w:val="22"/>
          <w:szCs w:val="22"/>
          <w:lang w:val="en-IN" w:eastAsia="en-IN"/>
        </w:rPr>
        <w:t xml:space="preserve">, Rishi </w:t>
      </w:r>
      <w:r w:rsidR="00FE62F6" w:rsidRPr="006D0FA0">
        <w:rPr>
          <w:rFonts w:ascii="Times New Roman" w:hAnsi="Times New Roman"/>
          <w:color w:val="000000"/>
          <w:sz w:val="22"/>
          <w:szCs w:val="22"/>
          <w:lang w:val="en-IN" w:eastAsia="en-IN"/>
        </w:rPr>
        <w:t>Valley</w:t>
      </w:r>
      <w:r w:rsidRPr="006D0FA0">
        <w:rPr>
          <w:rFonts w:ascii="Times New Roman" w:hAnsi="Times New Roman"/>
          <w:color w:val="000000"/>
          <w:sz w:val="22"/>
          <w:szCs w:val="22"/>
          <w:lang w:val="en-IN" w:eastAsia="en-IN"/>
        </w:rPr>
        <w:t xml:space="preserve">, ABL, CLIP, CLAPS, LEP, Children Literature, Classroom Library, Children Diaries, Wall Magazine, M.V. Foundation </w:t>
      </w:r>
      <w:r w:rsidR="00FE62F6">
        <w:rPr>
          <w:rFonts w:ascii="Times New Roman" w:hAnsi="Times New Roman"/>
          <w:color w:val="000000"/>
          <w:sz w:val="22"/>
          <w:szCs w:val="22"/>
          <w:lang w:val="en-IN" w:eastAsia="en-IN"/>
        </w:rPr>
        <w:t xml:space="preserve">[Bridge Course Centres] </w:t>
      </w:r>
      <w:r w:rsidR="0051462D">
        <w:rPr>
          <w:rFonts w:ascii="Times New Roman" w:hAnsi="Times New Roman"/>
          <w:color w:val="000000"/>
          <w:sz w:val="22"/>
          <w:szCs w:val="22"/>
          <w:lang w:val="en-IN" w:eastAsia="en-IN"/>
        </w:rPr>
        <w:t>etc.</w:t>
      </w:r>
    </w:p>
    <w:p w:rsidR="00BA42FA" w:rsidRPr="006D0FA0" w:rsidRDefault="00A75AC4" w:rsidP="006D0FA0">
      <w:pPr>
        <w:pStyle w:val="Normal2"/>
        <w:spacing w:after="80" w:line="264" w:lineRule="auto"/>
        <w:jc w:val="both"/>
        <w:rPr>
          <w:rFonts w:ascii="Times New Roman" w:eastAsia="Times New Roman" w:hAnsi="Times New Roman" w:cs="Times New Roman"/>
          <w:b/>
          <w:color w:val="auto"/>
          <w:lang w:val="en-US" w:eastAsia="en-US"/>
        </w:rPr>
      </w:pPr>
      <w:r w:rsidRPr="006D0FA0">
        <w:rPr>
          <w:rFonts w:ascii="Times New Roman" w:eastAsia="Times New Roman" w:hAnsi="Times New Roman" w:cs="Times New Roman"/>
          <w:b/>
          <w:color w:val="auto"/>
          <w:lang w:val="en-US" w:eastAsia="en-US"/>
        </w:rPr>
        <w:t>Unit 5</w:t>
      </w:r>
      <w:r w:rsidR="00BA42FA" w:rsidRPr="006D0FA0">
        <w:rPr>
          <w:rFonts w:ascii="Times New Roman" w:eastAsia="Times New Roman" w:hAnsi="Times New Roman" w:cs="Times New Roman"/>
          <w:b/>
          <w:color w:val="auto"/>
          <w:lang w:val="en-US" w:eastAsia="en-US"/>
        </w:rPr>
        <w:t>:</w:t>
      </w:r>
      <w:r w:rsidR="00BA42FA" w:rsidRPr="006D0FA0">
        <w:rPr>
          <w:rFonts w:ascii="Times New Roman" w:eastAsia="Times New Roman" w:hAnsi="Times New Roman" w:cs="Times New Roman"/>
          <w:b/>
          <w:color w:val="auto"/>
          <w:lang w:val="en-US" w:eastAsia="en-US"/>
        </w:rPr>
        <w:tab/>
        <w:t xml:space="preserve"> Vision of an Inclusive and Democratic Indian Society</w:t>
      </w:r>
    </w:p>
    <w:p w:rsidR="00BA42FA" w:rsidRPr="006D0FA0" w:rsidRDefault="00BA42FA" w:rsidP="00B76DDF">
      <w:pPr>
        <w:numPr>
          <w:ilvl w:val="0"/>
          <w:numId w:val="45"/>
        </w:numPr>
        <w:autoSpaceDE w:val="0"/>
        <w:autoSpaceDN w:val="0"/>
        <w:adjustRightInd w:val="0"/>
        <w:spacing w:after="80" w:line="264" w:lineRule="auto"/>
        <w:ind w:left="1080"/>
        <w:rPr>
          <w:rFonts w:ascii="Times New Roman" w:hAnsi="Times New Roman"/>
          <w:color w:val="000000"/>
          <w:sz w:val="22"/>
          <w:szCs w:val="22"/>
          <w:lang w:val="en-IN" w:eastAsia="en-IN"/>
        </w:rPr>
      </w:pPr>
      <w:r w:rsidRPr="006D0FA0">
        <w:rPr>
          <w:rFonts w:ascii="Times New Roman" w:hAnsi="Times New Roman"/>
          <w:color w:val="000000"/>
          <w:sz w:val="22"/>
          <w:szCs w:val="22"/>
          <w:lang w:val="en-IN" w:eastAsia="en-IN"/>
        </w:rPr>
        <w:t>Democratisation of Education</w:t>
      </w:r>
    </w:p>
    <w:p w:rsidR="00BA42FA" w:rsidRPr="006D0FA0" w:rsidRDefault="00BA42FA" w:rsidP="00B76DDF">
      <w:pPr>
        <w:numPr>
          <w:ilvl w:val="0"/>
          <w:numId w:val="45"/>
        </w:numPr>
        <w:autoSpaceDE w:val="0"/>
        <w:autoSpaceDN w:val="0"/>
        <w:adjustRightInd w:val="0"/>
        <w:spacing w:after="80" w:line="264" w:lineRule="auto"/>
        <w:ind w:left="1080"/>
        <w:rPr>
          <w:rFonts w:ascii="Times New Roman" w:hAnsi="Times New Roman"/>
          <w:color w:val="000000"/>
          <w:sz w:val="22"/>
          <w:szCs w:val="22"/>
          <w:lang w:val="en-IN" w:eastAsia="en-IN"/>
        </w:rPr>
      </w:pPr>
      <w:r w:rsidRPr="006D0FA0">
        <w:rPr>
          <w:rFonts w:ascii="Times New Roman" w:hAnsi="Times New Roman"/>
          <w:color w:val="000000"/>
          <w:sz w:val="22"/>
          <w:szCs w:val="22"/>
          <w:lang w:val="en-IN" w:eastAsia="en-IN"/>
        </w:rPr>
        <w:t xml:space="preserve">Peasant, Dalit and Feminist Movements and their implications to Education </w:t>
      </w:r>
    </w:p>
    <w:p w:rsidR="00BA42FA" w:rsidRPr="006D0FA0" w:rsidRDefault="00BA42FA" w:rsidP="00B76DDF">
      <w:pPr>
        <w:numPr>
          <w:ilvl w:val="0"/>
          <w:numId w:val="45"/>
        </w:numPr>
        <w:autoSpaceDE w:val="0"/>
        <w:autoSpaceDN w:val="0"/>
        <w:adjustRightInd w:val="0"/>
        <w:spacing w:after="80" w:line="264" w:lineRule="auto"/>
        <w:ind w:left="1080"/>
        <w:rPr>
          <w:rFonts w:ascii="Times New Roman" w:hAnsi="Times New Roman"/>
          <w:color w:val="000000"/>
          <w:sz w:val="22"/>
          <w:szCs w:val="22"/>
          <w:lang w:val="en-IN" w:eastAsia="en-IN"/>
        </w:rPr>
      </w:pPr>
      <w:r w:rsidRPr="006D0FA0">
        <w:rPr>
          <w:rFonts w:ascii="Times New Roman" w:hAnsi="Times New Roman"/>
          <w:color w:val="000000"/>
          <w:sz w:val="22"/>
          <w:szCs w:val="22"/>
          <w:lang w:val="en-IN" w:eastAsia="en-IN"/>
        </w:rPr>
        <w:t xml:space="preserve">Education of  Disabled, Marginalised and Socially Disadvantaged </w:t>
      </w:r>
    </w:p>
    <w:p w:rsidR="00BA42FA" w:rsidRPr="006D0FA0" w:rsidRDefault="00BA42FA" w:rsidP="00B76DDF">
      <w:pPr>
        <w:numPr>
          <w:ilvl w:val="0"/>
          <w:numId w:val="45"/>
        </w:numPr>
        <w:spacing w:after="80" w:line="264" w:lineRule="auto"/>
        <w:ind w:left="1080"/>
        <w:jc w:val="both"/>
        <w:rPr>
          <w:rFonts w:ascii="Times New Roman" w:hAnsi="Times New Roman"/>
          <w:sz w:val="22"/>
          <w:szCs w:val="22"/>
        </w:rPr>
      </w:pPr>
      <w:r w:rsidRPr="006D0FA0">
        <w:rPr>
          <w:rFonts w:ascii="Times New Roman" w:hAnsi="Times New Roman"/>
          <w:sz w:val="22"/>
          <w:szCs w:val="22"/>
        </w:rPr>
        <w:t xml:space="preserve">Role of state, school and teacher in building </w:t>
      </w:r>
      <w:r w:rsidRPr="006D0FA0">
        <w:rPr>
          <w:rFonts w:ascii="Times New Roman" w:eastAsia="Domine" w:hAnsi="Times New Roman"/>
          <w:sz w:val="22"/>
          <w:szCs w:val="22"/>
        </w:rPr>
        <w:t>an Inclusive and Democratic Indian Society</w:t>
      </w:r>
    </w:p>
    <w:p w:rsidR="00FE62F6" w:rsidRPr="006D0FA0" w:rsidRDefault="00FE62F6" w:rsidP="00FE62F6">
      <w:pPr>
        <w:pStyle w:val="NoSpacing"/>
        <w:spacing w:after="120" w:line="276" w:lineRule="auto"/>
        <w:jc w:val="both"/>
        <w:rPr>
          <w:rFonts w:ascii="Times New Roman" w:hAnsi="Times New Roman"/>
          <w:b/>
          <w:bCs/>
          <w:szCs w:val="22"/>
        </w:rPr>
      </w:pPr>
      <w:r w:rsidRPr="006D0FA0">
        <w:rPr>
          <w:rFonts w:ascii="Times New Roman" w:hAnsi="Times New Roman"/>
          <w:b/>
          <w:bCs/>
          <w:szCs w:val="22"/>
        </w:rPr>
        <w:t>Suggested Mode of Transaction</w:t>
      </w:r>
    </w:p>
    <w:p w:rsidR="00FE62F6" w:rsidRPr="006D0FA0" w:rsidRDefault="00FE62F6" w:rsidP="00B76DDF">
      <w:pPr>
        <w:numPr>
          <w:ilvl w:val="0"/>
          <w:numId w:val="118"/>
        </w:numPr>
        <w:tabs>
          <w:tab w:val="left" w:pos="430"/>
          <w:tab w:val="left" w:pos="790"/>
        </w:tabs>
        <w:spacing w:after="120" w:line="276" w:lineRule="auto"/>
        <w:jc w:val="both"/>
        <w:rPr>
          <w:rFonts w:ascii="Times New Roman" w:eastAsia="Cambria" w:hAnsi="Times New Roman"/>
          <w:sz w:val="22"/>
          <w:szCs w:val="22"/>
        </w:rPr>
      </w:pPr>
      <w:r w:rsidRPr="006D0FA0">
        <w:rPr>
          <w:rFonts w:ascii="Times New Roman" w:eastAsia="Cambria" w:hAnsi="Times New Roman"/>
          <w:sz w:val="22"/>
          <w:szCs w:val="22"/>
        </w:rPr>
        <w:t>Classroom discussions  on student teachers’ prior understanding of concepts such as Democracy, Equality, Social Justice, Inclusion, Access, Success, Stagnation, Dropout  and  dealing with deprivation and learning experiences</w:t>
      </w:r>
    </w:p>
    <w:p w:rsidR="00FE62F6" w:rsidRPr="006D0FA0" w:rsidRDefault="00FE62F6" w:rsidP="00B76DDF">
      <w:pPr>
        <w:numPr>
          <w:ilvl w:val="0"/>
          <w:numId w:val="118"/>
        </w:numPr>
        <w:tabs>
          <w:tab w:val="left" w:pos="430"/>
          <w:tab w:val="left" w:pos="790"/>
        </w:tabs>
        <w:spacing w:after="120" w:line="276" w:lineRule="auto"/>
        <w:jc w:val="both"/>
        <w:rPr>
          <w:rFonts w:ascii="Times New Roman" w:eastAsia="Cambria" w:hAnsi="Times New Roman"/>
          <w:sz w:val="22"/>
          <w:szCs w:val="22"/>
        </w:rPr>
      </w:pPr>
      <w:r w:rsidRPr="006D0FA0">
        <w:rPr>
          <w:rFonts w:ascii="Times New Roman" w:eastAsia="Cambria" w:hAnsi="Times New Roman"/>
          <w:sz w:val="22"/>
          <w:szCs w:val="22"/>
        </w:rPr>
        <w:t>Reflective assignments to engage student teachers in challenging their presumptions regarding  India’s diversity and legacy</w:t>
      </w:r>
    </w:p>
    <w:p w:rsidR="00FE62F6" w:rsidRDefault="00FE62F6" w:rsidP="00B76DDF">
      <w:pPr>
        <w:numPr>
          <w:ilvl w:val="0"/>
          <w:numId w:val="118"/>
        </w:numPr>
        <w:tabs>
          <w:tab w:val="left" w:pos="430"/>
          <w:tab w:val="left" w:pos="790"/>
        </w:tabs>
        <w:spacing w:after="120" w:line="276" w:lineRule="auto"/>
        <w:jc w:val="both"/>
        <w:rPr>
          <w:rFonts w:ascii="Times New Roman" w:eastAsia="Cambria" w:hAnsi="Times New Roman"/>
          <w:sz w:val="22"/>
          <w:szCs w:val="22"/>
        </w:rPr>
      </w:pPr>
      <w:r w:rsidRPr="006D0FA0">
        <w:rPr>
          <w:rFonts w:ascii="Times New Roman" w:eastAsia="Cambria" w:hAnsi="Times New Roman"/>
          <w:sz w:val="22"/>
          <w:szCs w:val="22"/>
        </w:rPr>
        <w:t>Close and critical reading, as well as analysis of education policy documents, texts, and articles</w:t>
      </w:r>
    </w:p>
    <w:p w:rsidR="00FE62F6" w:rsidRPr="00FE62F6" w:rsidRDefault="00FE62F6" w:rsidP="00B76DDF">
      <w:pPr>
        <w:numPr>
          <w:ilvl w:val="0"/>
          <w:numId w:val="118"/>
        </w:numPr>
        <w:tabs>
          <w:tab w:val="left" w:pos="430"/>
          <w:tab w:val="left" w:pos="790"/>
        </w:tabs>
        <w:spacing w:after="120" w:line="276" w:lineRule="auto"/>
        <w:jc w:val="both"/>
        <w:rPr>
          <w:rFonts w:ascii="Times New Roman" w:eastAsia="Cambria" w:hAnsi="Times New Roman"/>
          <w:sz w:val="22"/>
          <w:szCs w:val="22"/>
        </w:rPr>
      </w:pPr>
      <w:r w:rsidRPr="00FE62F6">
        <w:rPr>
          <w:rFonts w:ascii="Times New Roman" w:eastAsia="Cambria" w:hAnsi="Times New Roman"/>
          <w:sz w:val="22"/>
          <w:szCs w:val="22"/>
        </w:rPr>
        <w:t>Dialogue, discussions and analysis based on classroom observations, interpretation and analysis of primary and secondary data on learning conditions and experiences of children in school and its impact on meaningful, participatory learning.</w:t>
      </w:r>
    </w:p>
    <w:p w:rsidR="00BA42FA" w:rsidRPr="006D0FA0" w:rsidRDefault="00BA42FA" w:rsidP="00A75AC4">
      <w:pPr>
        <w:spacing w:before="120" w:after="120" w:line="276" w:lineRule="auto"/>
        <w:ind w:left="1440" w:hanging="1440"/>
        <w:jc w:val="both"/>
        <w:rPr>
          <w:rFonts w:ascii="Times New Roman" w:hAnsi="Times New Roman"/>
          <w:b/>
          <w:bCs/>
          <w:szCs w:val="22"/>
        </w:rPr>
      </w:pPr>
      <w:r w:rsidRPr="006D0FA0">
        <w:rPr>
          <w:rFonts w:ascii="Times New Roman" w:hAnsi="Times New Roman"/>
          <w:b/>
          <w:bCs/>
          <w:szCs w:val="22"/>
        </w:rPr>
        <w:t>Suggested Practicum Tasks</w:t>
      </w:r>
    </w:p>
    <w:p w:rsidR="00BA42FA" w:rsidRPr="006D0FA0" w:rsidRDefault="00BA42FA" w:rsidP="00BA42FA">
      <w:pPr>
        <w:spacing w:after="120" w:line="276" w:lineRule="auto"/>
        <w:jc w:val="both"/>
        <w:rPr>
          <w:rFonts w:ascii="Times New Roman" w:hAnsi="Times New Roman"/>
          <w:sz w:val="22"/>
          <w:szCs w:val="22"/>
        </w:rPr>
      </w:pPr>
      <w:r w:rsidRPr="006D0FA0">
        <w:rPr>
          <w:rFonts w:ascii="Times New Roman" w:hAnsi="Times New Roman"/>
          <w:b/>
          <w:sz w:val="22"/>
          <w:szCs w:val="22"/>
        </w:rPr>
        <w:t>Task 1</w:t>
      </w:r>
      <w:r w:rsidRPr="006D0FA0">
        <w:rPr>
          <w:rFonts w:ascii="Times New Roman" w:hAnsi="Times New Roman"/>
          <w:sz w:val="22"/>
          <w:szCs w:val="22"/>
        </w:rPr>
        <w:t>:</w:t>
      </w:r>
    </w:p>
    <w:p w:rsidR="00BA42FA" w:rsidRPr="006D0FA0" w:rsidRDefault="00BA42FA" w:rsidP="00BA42FA">
      <w:pPr>
        <w:spacing w:after="120" w:line="276" w:lineRule="auto"/>
        <w:jc w:val="both"/>
        <w:rPr>
          <w:rFonts w:ascii="Times New Roman" w:hAnsi="Times New Roman"/>
          <w:sz w:val="22"/>
          <w:szCs w:val="22"/>
        </w:rPr>
      </w:pPr>
      <w:r w:rsidRPr="006D0FA0">
        <w:rPr>
          <w:rFonts w:ascii="Times New Roman" w:hAnsi="Times New Roman"/>
          <w:sz w:val="22"/>
          <w:szCs w:val="22"/>
        </w:rPr>
        <w:t xml:space="preserve"> Student teachers discuss in groups Gandhi’s vision of Basic education and its implications for school curriculum.</w:t>
      </w:r>
    </w:p>
    <w:p w:rsidR="00BA42FA" w:rsidRPr="006D0FA0" w:rsidRDefault="00BA42FA" w:rsidP="00BA42FA">
      <w:pPr>
        <w:spacing w:after="120" w:line="276" w:lineRule="auto"/>
        <w:jc w:val="both"/>
        <w:rPr>
          <w:rFonts w:ascii="Times New Roman" w:hAnsi="Times New Roman"/>
          <w:sz w:val="22"/>
          <w:szCs w:val="22"/>
        </w:rPr>
      </w:pPr>
      <w:r w:rsidRPr="006D0FA0">
        <w:rPr>
          <w:rFonts w:ascii="Times New Roman" w:hAnsi="Times New Roman"/>
          <w:b/>
          <w:sz w:val="22"/>
          <w:szCs w:val="22"/>
        </w:rPr>
        <w:t>Task 2</w:t>
      </w:r>
      <w:r w:rsidRPr="006D0FA0">
        <w:rPr>
          <w:rFonts w:ascii="Times New Roman" w:hAnsi="Times New Roman"/>
          <w:sz w:val="22"/>
          <w:szCs w:val="22"/>
        </w:rPr>
        <w:t xml:space="preserve">: </w:t>
      </w:r>
    </w:p>
    <w:p w:rsidR="00BA42FA" w:rsidRPr="006D0FA0" w:rsidRDefault="00BA42FA" w:rsidP="00BA42FA">
      <w:pPr>
        <w:spacing w:after="120" w:line="276" w:lineRule="auto"/>
        <w:jc w:val="both"/>
        <w:rPr>
          <w:rFonts w:ascii="Times New Roman" w:hAnsi="Times New Roman"/>
          <w:sz w:val="22"/>
          <w:szCs w:val="22"/>
        </w:rPr>
      </w:pPr>
      <w:r w:rsidRPr="006D0FA0">
        <w:rPr>
          <w:rFonts w:ascii="Times New Roman" w:hAnsi="Times New Roman"/>
          <w:sz w:val="22"/>
          <w:szCs w:val="22"/>
        </w:rPr>
        <w:t>Student teachers can collect autobiographies, biographies, short stories focussing on education to analyse the nature of schooling in colonial and post independent India.(Om Prakash Valmiki’s “Joothan”, Rabindranath Tagore’s ”The Parrot’s Training”, for instance)</w:t>
      </w:r>
    </w:p>
    <w:p w:rsidR="00BA42FA" w:rsidRPr="006D0FA0" w:rsidRDefault="00BA42FA" w:rsidP="00BA42FA">
      <w:pPr>
        <w:spacing w:after="120" w:line="276" w:lineRule="auto"/>
        <w:jc w:val="both"/>
        <w:rPr>
          <w:rFonts w:ascii="Times New Roman" w:hAnsi="Times New Roman"/>
          <w:sz w:val="22"/>
          <w:szCs w:val="22"/>
        </w:rPr>
      </w:pPr>
      <w:r w:rsidRPr="006D0FA0">
        <w:rPr>
          <w:rFonts w:ascii="Times New Roman" w:hAnsi="Times New Roman"/>
          <w:b/>
          <w:sz w:val="22"/>
          <w:szCs w:val="22"/>
        </w:rPr>
        <w:t>Task 3</w:t>
      </w:r>
      <w:r w:rsidRPr="006D0FA0">
        <w:rPr>
          <w:rFonts w:ascii="Times New Roman" w:hAnsi="Times New Roman"/>
          <w:sz w:val="22"/>
          <w:szCs w:val="22"/>
        </w:rPr>
        <w:t xml:space="preserve">: </w:t>
      </w:r>
    </w:p>
    <w:p w:rsidR="00BA42FA" w:rsidRPr="006D0FA0" w:rsidRDefault="00BA42FA" w:rsidP="00BA42FA">
      <w:pPr>
        <w:spacing w:after="120" w:line="276" w:lineRule="auto"/>
        <w:jc w:val="both"/>
        <w:rPr>
          <w:rFonts w:ascii="Times New Roman" w:hAnsi="Times New Roman"/>
          <w:sz w:val="22"/>
          <w:szCs w:val="22"/>
        </w:rPr>
      </w:pPr>
      <w:r w:rsidRPr="006D0FA0">
        <w:rPr>
          <w:rFonts w:ascii="Times New Roman" w:hAnsi="Times New Roman"/>
          <w:sz w:val="22"/>
          <w:szCs w:val="22"/>
        </w:rPr>
        <w:t>Student Teachers take up case studies of social movements in the region, for instance, Women, Dalit and Tribal movements, Displacement, Land Rights, Human Rights and examine issues such as education as social action, role of education in breaking the cycle of poverty and increasing opportunity.</w:t>
      </w:r>
    </w:p>
    <w:p w:rsidR="00BA42FA" w:rsidRPr="006D0FA0" w:rsidRDefault="00BA42FA" w:rsidP="00BA42FA">
      <w:pPr>
        <w:spacing w:after="120" w:line="276" w:lineRule="auto"/>
        <w:jc w:val="both"/>
        <w:rPr>
          <w:rFonts w:ascii="Times New Roman" w:hAnsi="Times New Roman"/>
          <w:sz w:val="22"/>
          <w:szCs w:val="22"/>
        </w:rPr>
      </w:pPr>
      <w:r w:rsidRPr="006D0FA0">
        <w:rPr>
          <w:rFonts w:ascii="Times New Roman" w:hAnsi="Times New Roman"/>
          <w:b/>
          <w:sz w:val="22"/>
          <w:szCs w:val="22"/>
        </w:rPr>
        <w:t>Task 4:</w:t>
      </w:r>
    </w:p>
    <w:p w:rsidR="00BA42FA" w:rsidRPr="006D0FA0" w:rsidRDefault="00BA42FA" w:rsidP="00BA42FA">
      <w:pPr>
        <w:spacing w:after="120" w:line="276" w:lineRule="auto"/>
        <w:jc w:val="both"/>
        <w:rPr>
          <w:rFonts w:ascii="Times New Roman" w:hAnsi="Times New Roman"/>
          <w:sz w:val="22"/>
          <w:szCs w:val="22"/>
        </w:rPr>
      </w:pPr>
      <w:r w:rsidRPr="006D0FA0">
        <w:rPr>
          <w:rFonts w:ascii="Times New Roman" w:hAnsi="Times New Roman"/>
          <w:sz w:val="22"/>
          <w:szCs w:val="22"/>
        </w:rPr>
        <w:t>Student teachers take up group projects on themes such as First generation school goers – issues and concerns; Education of children from slums, migrant children and other children in difficult situations– documenting experiences; Education of children with special needs – challenges and opportunities</w:t>
      </w:r>
    </w:p>
    <w:p w:rsidR="00BA42FA" w:rsidRPr="006D0FA0" w:rsidRDefault="00BA42FA" w:rsidP="00BA42FA">
      <w:pPr>
        <w:spacing w:after="120" w:line="276" w:lineRule="auto"/>
        <w:jc w:val="both"/>
        <w:rPr>
          <w:rFonts w:ascii="Times New Roman" w:hAnsi="Times New Roman"/>
          <w:sz w:val="22"/>
          <w:szCs w:val="22"/>
        </w:rPr>
      </w:pPr>
      <w:r w:rsidRPr="006D0FA0">
        <w:rPr>
          <w:rFonts w:ascii="Times New Roman" w:hAnsi="Times New Roman"/>
          <w:b/>
          <w:sz w:val="22"/>
          <w:szCs w:val="22"/>
        </w:rPr>
        <w:lastRenderedPageBreak/>
        <w:t>Task 5:</w:t>
      </w:r>
    </w:p>
    <w:p w:rsidR="00BA42FA" w:rsidRPr="006D0FA0" w:rsidRDefault="00BA42FA" w:rsidP="00BA42FA">
      <w:pPr>
        <w:spacing w:after="120" w:line="276" w:lineRule="auto"/>
        <w:jc w:val="both"/>
        <w:rPr>
          <w:rFonts w:ascii="Times New Roman" w:hAnsi="Times New Roman"/>
          <w:sz w:val="22"/>
          <w:szCs w:val="22"/>
        </w:rPr>
      </w:pPr>
      <w:r w:rsidRPr="006D0FA0">
        <w:rPr>
          <w:rFonts w:ascii="Times New Roman" w:hAnsi="Times New Roman"/>
          <w:sz w:val="22"/>
          <w:szCs w:val="22"/>
        </w:rPr>
        <w:t xml:space="preserve">Student teachers view films (such as Satyajit Ray’s Apu Trilogy) to discuss issues like deprivation and formal schooling, drawing from their own experiences in school. </w:t>
      </w:r>
    </w:p>
    <w:p w:rsidR="00BA42FA" w:rsidRPr="006D0FA0" w:rsidRDefault="00BA42FA" w:rsidP="00BA42FA">
      <w:pPr>
        <w:pStyle w:val="NoSpacing"/>
        <w:spacing w:after="120" w:line="276" w:lineRule="auto"/>
        <w:jc w:val="both"/>
        <w:rPr>
          <w:rFonts w:ascii="Times New Roman" w:hAnsi="Times New Roman"/>
          <w:b/>
          <w:bCs/>
          <w:sz w:val="22"/>
          <w:szCs w:val="22"/>
        </w:rPr>
      </w:pPr>
      <w:r w:rsidRPr="006D0FA0">
        <w:rPr>
          <w:rFonts w:ascii="Times New Roman" w:hAnsi="Times New Roman"/>
          <w:b/>
          <w:bCs/>
          <w:sz w:val="22"/>
          <w:szCs w:val="22"/>
        </w:rPr>
        <w:t xml:space="preserve">Task 6: </w:t>
      </w:r>
    </w:p>
    <w:p w:rsidR="00BA42FA" w:rsidRPr="006D0FA0" w:rsidRDefault="00BA42FA" w:rsidP="00BA42FA">
      <w:pPr>
        <w:pStyle w:val="NoSpacing"/>
        <w:spacing w:after="120" w:line="276" w:lineRule="auto"/>
        <w:jc w:val="both"/>
        <w:rPr>
          <w:rFonts w:ascii="Times New Roman" w:eastAsia="MS Mincho" w:hAnsi="Times New Roman"/>
          <w:sz w:val="22"/>
          <w:szCs w:val="22"/>
        </w:rPr>
      </w:pPr>
      <w:r w:rsidRPr="006D0FA0">
        <w:rPr>
          <w:rFonts w:ascii="Times New Roman" w:hAnsi="Times New Roman"/>
          <w:sz w:val="22"/>
          <w:szCs w:val="22"/>
        </w:rPr>
        <w:t xml:space="preserve">Student teachers research, reflect and present their points of view </w:t>
      </w:r>
      <w:r w:rsidRPr="006D0FA0">
        <w:rPr>
          <w:rFonts w:ascii="Times New Roman" w:hAnsi="Times New Roman"/>
          <w:bCs/>
          <w:iCs/>
          <w:sz w:val="22"/>
          <w:szCs w:val="22"/>
        </w:rPr>
        <w:t xml:space="preserve">on alternative visions of Indian democracy: presenting </w:t>
      </w:r>
      <w:r w:rsidRPr="006D0FA0">
        <w:rPr>
          <w:rFonts w:ascii="Times New Roman" w:hAnsi="Times New Roman"/>
          <w:sz w:val="22"/>
          <w:szCs w:val="22"/>
        </w:rPr>
        <w:t xml:space="preserve">multiple perspectives on the expectations from democracy in India, and the institutions and attitudes of mind needed to give expression to these. </w:t>
      </w:r>
      <w:r w:rsidRPr="006D0FA0">
        <w:rPr>
          <w:rFonts w:ascii="Times New Roman" w:eastAsia="MS Mincho" w:hAnsi="MS Mincho"/>
          <w:sz w:val="22"/>
          <w:szCs w:val="22"/>
        </w:rPr>
        <w:t> </w:t>
      </w:r>
    </w:p>
    <w:p w:rsidR="006D0FA0" w:rsidRDefault="006D0FA0" w:rsidP="006D0FA0">
      <w:pPr>
        <w:pStyle w:val="NoSpacing"/>
        <w:spacing w:after="120" w:line="276" w:lineRule="auto"/>
        <w:jc w:val="both"/>
        <w:rPr>
          <w:rFonts w:ascii="Times New Roman" w:eastAsia="MS Mincho" w:hAnsi="Times New Roman"/>
          <w:b/>
          <w:sz w:val="22"/>
          <w:szCs w:val="22"/>
        </w:rPr>
      </w:pPr>
      <w:r w:rsidRPr="006D0FA0">
        <w:rPr>
          <w:rFonts w:ascii="Times New Roman" w:eastAsia="MS Mincho" w:hAnsi="Times New Roman"/>
          <w:b/>
          <w:sz w:val="22"/>
          <w:szCs w:val="22"/>
        </w:rPr>
        <w:t>Other Tasks:</w:t>
      </w:r>
    </w:p>
    <w:p w:rsidR="006D0FA0" w:rsidRPr="006D0FA0" w:rsidRDefault="006D0FA0" w:rsidP="006D0FA0">
      <w:pPr>
        <w:pStyle w:val="NoSpacing"/>
        <w:spacing w:after="120" w:line="276" w:lineRule="auto"/>
        <w:jc w:val="both"/>
        <w:rPr>
          <w:rStyle w:val="FontStyle99"/>
          <w:rFonts w:ascii="Times New Roman" w:hAnsi="Times New Roman" w:cs="Times New Roman"/>
          <w:sz w:val="22"/>
          <w:szCs w:val="22"/>
        </w:rPr>
      </w:pPr>
      <w:r w:rsidRPr="006D0FA0">
        <w:rPr>
          <w:rStyle w:val="FontStyle99"/>
          <w:rFonts w:ascii="Times New Roman" w:hAnsi="Times New Roman" w:cs="Times New Roman"/>
          <w:sz w:val="22"/>
          <w:szCs w:val="22"/>
        </w:rPr>
        <w:t>Some Suggested Projects on Contemporary Indian issues</w:t>
      </w:r>
    </w:p>
    <w:p w:rsidR="006D0FA0" w:rsidRPr="006D0FA0" w:rsidRDefault="006D0FA0" w:rsidP="00B76DDF">
      <w:pPr>
        <w:pStyle w:val="Style12"/>
        <w:widowControl/>
        <w:numPr>
          <w:ilvl w:val="0"/>
          <w:numId w:val="208"/>
        </w:numPr>
        <w:spacing w:after="120" w:line="276" w:lineRule="auto"/>
        <w:ind w:left="1080"/>
        <w:jc w:val="left"/>
        <w:rPr>
          <w:rStyle w:val="FontStyle102"/>
          <w:rFonts w:ascii="Times New Roman" w:hAnsi="Times New Roman" w:cs="Times New Roman"/>
          <w:sz w:val="22"/>
          <w:szCs w:val="22"/>
        </w:rPr>
      </w:pPr>
      <w:r w:rsidRPr="006D0FA0">
        <w:rPr>
          <w:rStyle w:val="FontStyle102"/>
          <w:rFonts w:ascii="Times New Roman" w:hAnsi="Times New Roman" w:cs="Times New Roman"/>
          <w:sz w:val="22"/>
          <w:szCs w:val="22"/>
        </w:rPr>
        <w:t>Critical appraisal of Constitutional values as practiced in an Educational Institution</w:t>
      </w:r>
    </w:p>
    <w:p w:rsidR="006D0FA0" w:rsidRPr="006D0FA0" w:rsidRDefault="006D0FA0" w:rsidP="00B76DDF">
      <w:pPr>
        <w:pStyle w:val="Style12"/>
        <w:widowControl/>
        <w:numPr>
          <w:ilvl w:val="0"/>
          <w:numId w:val="208"/>
        </w:numPr>
        <w:spacing w:after="120" w:line="276" w:lineRule="auto"/>
        <w:ind w:left="1080"/>
        <w:jc w:val="left"/>
        <w:rPr>
          <w:rStyle w:val="FontStyle102"/>
          <w:rFonts w:ascii="Times New Roman" w:hAnsi="Times New Roman" w:cs="Times New Roman"/>
          <w:sz w:val="22"/>
          <w:szCs w:val="22"/>
        </w:rPr>
      </w:pPr>
      <w:r w:rsidRPr="006D0FA0">
        <w:rPr>
          <w:rStyle w:val="FontStyle102"/>
          <w:rFonts w:ascii="Times New Roman" w:hAnsi="Times New Roman" w:cs="Times New Roman"/>
          <w:sz w:val="22"/>
          <w:szCs w:val="22"/>
        </w:rPr>
        <w:t>Comparative study of different workplaces</w:t>
      </w:r>
    </w:p>
    <w:p w:rsidR="006D0FA0" w:rsidRPr="006D0FA0" w:rsidRDefault="006D0FA0" w:rsidP="00B76DDF">
      <w:pPr>
        <w:pStyle w:val="Style12"/>
        <w:widowControl/>
        <w:numPr>
          <w:ilvl w:val="0"/>
          <w:numId w:val="208"/>
        </w:numPr>
        <w:spacing w:after="120" w:line="276" w:lineRule="auto"/>
        <w:ind w:left="1080"/>
        <w:jc w:val="left"/>
        <w:rPr>
          <w:rStyle w:val="FontStyle102"/>
          <w:rFonts w:ascii="Times New Roman" w:hAnsi="Times New Roman" w:cs="Times New Roman"/>
          <w:sz w:val="22"/>
          <w:szCs w:val="22"/>
        </w:rPr>
      </w:pPr>
      <w:r w:rsidRPr="006D0FA0">
        <w:rPr>
          <w:rStyle w:val="FontStyle102"/>
          <w:rFonts w:ascii="Times New Roman" w:hAnsi="Times New Roman" w:cs="Times New Roman"/>
          <w:sz w:val="22"/>
          <w:szCs w:val="22"/>
        </w:rPr>
        <w:t>Conflicts and Social Movements in India: Women, Dalit and tribal movements, Displacement, Land, Human Rights, Communal mobilization.</w:t>
      </w:r>
    </w:p>
    <w:p w:rsidR="006D0FA0" w:rsidRPr="006D0FA0" w:rsidRDefault="006D0FA0" w:rsidP="00B76DDF">
      <w:pPr>
        <w:pStyle w:val="Style12"/>
        <w:widowControl/>
        <w:numPr>
          <w:ilvl w:val="0"/>
          <w:numId w:val="208"/>
        </w:numPr>
        <w:spacing w:after="120" w:line="276" w:lineRule="auto"/>
        <w:ind w:left="1080"/>
        <w:jc w:val="left"/>
        <w:rPr>
          <w:rStyle w:val="FontStyle102"/>
          <w:rFonts w:ascii="Times New Roman" w:hAnsi="Times New Roman" w:cs="Times New Roman"/>
          <w:sz w:val="22"/>
          <w:szCs w:val="22"/>
        </w:rPr>
      </w:pPr>
      <w:r w:rsidRPr="006D0FA0">
        <w:rPr>
          <w:rStyle w:val="FontStyle102"/>
          <w:rFonts w:ascii="Times New Roman" w:hAnsi="Times New Roman" w:cs="Times New Roman"/>
          <w:sz w:val="22"/>
          <w:szCs w:val="22"/>
        </w:rPr>
        <w:t>Displacement and Development</w:t>
      </w:r>
    </w:p>
    <w:p w:rsidR="006D0FA0" w:rsidRPr="006D0FA0" w:rsidRDefault="006D0FA0" w:rsidP="00B76DDF">
      <w:pPr>
        <w:pStyle w:val="Style12"/>
        <w:widowControl/>
        <w:numPr>
          <w:ilvl w:val="0"/>
          <w:numId w:val="208"/>
        </w:numPr>
        <w:tabs>
          <w:tab w:val="left" w:pos="331"/>
        </w:tabs>
        <w:spacing w:after="120" w:line="276" w:lineRule="auto"/>
        <w:ind w:left="1080"/>
        <w:jc w:val="left"/>
        <w:rPr>
          <w:rStyle w:val="FontStyle102"/>
          <w:rFonts w:ascii="Times New Roman" w:hAnsi="Times New Roman" w:cs="Times New Roman"/>
          <w:sz w:val="22"/>
          <w:szCs w:val="22"/>
        </w:rPr>
      </w:pPr>
      <w:r w:rsidRPr="006D0FA0">
        <w:rPr>
          <w:rStyle w:val="FontStyle102"/>
          <w:rFonts w:ascii="Times New Roman" w:hAnsi="Times New Roman" w:cs="Times New Roman"/>
          <w:sz w:val="22"/>
          <w:szCs w:val="22"/>
        </w:rPr>
        <w:t>Educational debates and movements</w:t>
      </w:r>
    </w:p>
    <w:p w:rsidR="006D0FA0" w:rsidRPr="006D0FA0" w:rsidRDefault="006D0FA0" w:rsidP="00B76DDF">
      <w:pPr>
        <w:pStyle w:val="Style12"/>
        <w:widowControl/>
        <w:numPr>
          <w:ilvl w:val="0"/>
          <w:numId w:val="208"/>
        </w:numPr>
        <w:tabs>
          <w:tab w:val="left" w:pos="331"/>
        </w:tabs>
        <w:spacing w:after="120" w:line="276" w:lineRule="auto"/>
        <w:ind w:left="1080"/>
        <w:jc w:val="left"/>
        <w:rPr>
          <w:rStyle w:val="FontStyle102"/>
          <w:rFonts w:ascii="Times New Roman" w:hAnsi="Times New Roman" w:cs="Times New Roman"/>
          <w:sz w:val="22"/>
          <w:szCs w:val="22"/>
        </w:rPr>
      </w:pPr>
      <w:r w:rsidRPr="006D0FA0">
        <w:rPr>
          <w:rStyle w:val="FontStyle102"/>
          <w:rFonts w:ascii="Times New Roman" w:hAnsi="Times New Roman" w:cs="Times New Roman"/>
          <w:sz w:val="22"/>
          <w:szCs w:val="22"/>
        </w:rPr>
        <w:t>First generation learners in school</w:t>
      </w:r>
    </w:p>
    <w:p w:rsidR="006D0FA0" w:rsidRPr="006D0FA0" w:rsidRDefault="006D0FA0" w:rsidP="00B76DDF">
      <w:pPr>
        <w:pStyle w:val="Style12"/>
        <w:widowControl/>
        <w:numPr>
          <w:ilvl w:val="0"/>
          <w:numId w:val="208"/>
        </w:numPr>
        <w:tabs>
          <w:tab w:val="left" w:pos="331"/>
        </w:tabs>
        <w:spacing w:after="120" w:line="276" w:lineRule="auto"/>
        <w:ind w:left="1080"/>
        <w:jc w:val="left"/>
        <w:rPr>
          <w:rStyle w:val="FontStyle102"/>
          <w:rFonts w:ascii="Times New Roman" w:hAnsi="Times New Roman" w:cs="Times New Roman"/>
          <w:sz w:val="22"/>
          <w:szCs w:val="22"/>
        </w:rPr>
      </w:pPr>
      <w:r w:rsidRPr="006D0FA0">
        <w:rPr>
          <w:rStyle w:val="FontStyle102"/>
          <w:rFonts w:ascii="Times New Roman" w:hAnsi="Times New Roman" w:cs="Times New Roman"/>
          <w:sz w:val="22"/>
          <w:szCs w:val="22"/>
        </w:rPr>
        <w:t>Children with disability and inclusive education</w:t>
      </w:r>
    </w:p>
    <w:p w:rsidR="006D0FA0" w:rsidRPr="006D0FA0" w:rsidRDefault="006D0FA0" w:rsidP="00B76DDF">
      <w:pPr>
        <w:pStyle w:val="Style12"/>
        <w:widowControl/>
        <w:numPr>
          <w:ilvl w:val="0"/>
          <w:numId w:val="208"/>
        </w:numPr>
        <w:tabs>
          <w:tab w:val="left" w:pos="331"/>
        </w:tabs>
        <w:spacing w:after="120" w:line="276" w:lineRule="auto"/>
        <w:ind w:left="1080"/>
        <w:jc w:val="left"/>
        <w:rPr>
          <w:rStyle w:val="FontStyle102"/>
          <w:rFonts w:ascii="Times New Roman" w:hAnsi="Times New Roman" w:cs="Times New Roman"/>
          <w:sz w:val="22"/>
          <w:szCs w:val="22"/>
        </w:rPr>
      </w:pPr>
      <w:r w:rsidRPr="006D0FA0">
        <w:rPr>
          <w:rStyle w:val="FontStyle102"/>
          <w:rFonts w:ascii="Times New Roman" w:hAnsi="Times New Roman" w:cs="Times New Roman"/>
          <w:sz w:val="22"/>
          <w:szCs w:val="22"/>
        </w:rPr>
        <w:t>Role of Media in Democracy</w:t>
      </w:r>
    </w:p>
    <w:p w:rsidR="006D0FA0" w:rsidRPr="006D0FA0" w:rsidRDefault="006D0FA0" w:rsidP="00B76DDF">
      <w:pPr>
        <w:pStyle w:val="Style12"/>
        <w:widowControl/>
        <w:numPr>
          <w:ilvl w:val="0"/>
          <w:numId w:val="208"/>
        </w:numPr>
        <w:tabs>
          <w:tab w:val="left" w:pos="331"/>
        </w:tabs>
        <w:spacing w:after="120" w:line="276" w:lineRule="auto"/>
        <w:ind w:left="1080"/>
        <w:jc w:val="left"/>
        <w:rPr>
          <w:rStyle w:val="FontStyle102"/>
          <w:rFonts w:ascii="Times New Roman" w:hAnsi="Times New Roman" w:cs="Times New Roman"/>
          <w:sz w:val="22"/>
          <w:szCs w:val="22"/>
        </w:rPr>
      </w:pPr>
      <w:r w:rsidRPr="006D0FA0">
        <w:rPr>
          <w:rStyle w:val="FontStyle102"/>
          <w:rFonts w:ascii="Times New Roman" w:hAnsi="Times New Roman" w:cs="Times New Roman"/>
          <w:sz w:val="22"/>
          <w:szCs w:val="22"/>
        </w:rPr>
        <w:t>Effects of mass media/ social media on children’s education</w:t>
      </w:r>
    </w:p>
    <w:p w:rsidR="006D0FA0" w:rsidRPr="006D0FA0" w:rsidRDefault="006D0FA0" w:rsidP="00B76DDF">
      <w:pPr>
        <w:pStyle w:val="Style12"/>
        <w:widowControl/>
        <w:numPr>
          <w:ilvl w:val="0"/>
          <w:numId w:val="208"/>
        </w:numPr>
        <w:tabs>
          <w:tab w:val="left" w:pos="331"/>
        </w:tabs>
        <w:spacing w:after="120" w:line="276" w:lineRule="auto"/>
        <w:ind w:left="1080"/>
        <w:jc w:val="left"/>
        <w:rPr>
          <w:rStyle w:val="FontStyle102"/>
          <w:rFonts w:ascii="Times New Roman" w:hAnsi="Times New Roman" w:cs="Times New Roman"/>
          <w:sz w:val="22"/>
          <w:szCs w:val="22"/>
        </w:rPr>
      </w:pPr>
      <w:r w:rsidRPr="006D0FA0">
        <w:rPr>
          <w:rStyle w:val="FontStyle102"/>
          <w:rFonts w:ascii="Times New Roman" w:hAnsi="Times New Roman" w:cs="Times New Roman"/>
          <w:sz w:val="22"/>
          <w:szCs w:val="22"/>
        </w:rPr>
        <w:t>Understanding childhood in India</w:t>
      </w:r>
    </w:p>
    <w:p w:rsidR="006D0FA0" w:rsidRPr="006D0FA0" w:rsidRDefault="006D0FA0" w:rsidP="00B76DDF">
      <w:pPr>
        <w:pStyle w:val="Style12"/>
        <w:widowControl/>
        <w:numPr>
          <w:ilvl w:val="0"/>
          <w:numId w:val="208"/>
        </w:numPr>
        <w:tabs>
          <w:tab w:val="left" w:pos="331"/>
        </w:tabs>
        <w:spacing w:after="120" w:line="276" w:lineRule="auto"/>
        <w:ind w:left="1080"/>
        <w:jc w:val="left"/>
        <w:rPr>
          <w:rStyle w:val="FontStyle102"/>
          <w:rFonts w:ascii="Times New Roman" w:hAnsi="Times New Roman" w:cs="Times New Roman"/>
          <w:sz w:val="22"/>
          <w:szCs w:val="22"/>
        </w:rPr>
      </w:pPr>
      <w:r w:rsidRPr="006D0FA0">
        <w:rPr>
          <w:rStyle w:val="FontStyle102"/>
          <w:rFonts w:ascii="Times New Roman" w:hAnsi="Times New Roman" w:cs="Times New Roman"/>
          <w:sz w:val="22"/>
          <w:szCs w:val="22"/>
        </w:rPr>
        <w:t>Analysis of contemporary debates in media</w:t>
      </w:r>
    </w:p>
    <w:p w:rsidR="006D0FA0" w:rsidRPr="006D0FA0" w:rsidRDefault="006D0FA0" w:rsidP="00B76DDF">
      <w:pPr>
        <w:pStyle w:val="Style12"/>
        <w:widowControl/>
        <w:numPr>
          <w:ilvl w:val="0"/>
          <w:numId w:val="208"/>
        </w:numPr>
        <w:tabs>
          <w:tab w:val="left" w:pos="331"/>
        </w:tabs>
        <w:spacing w:after="120" w:line="276" w:lineRule="auto"/>
        <w:ind w:left="1080"/>
        <w:jc w:val="left"/>
        <w:rPr>
          <w:rStyle w:val="FontStyle102"/>
          <w:rFonts w:ascii="Times New Roman" w:hAnsi="Times New Roman" w:cs="Times New Roman"/>
          <w:sz w:val="22"/>
          <w:szCs w:val="22"/>
        </w:rPr>
      </w:pPr>
      <w:r w:rsidRPr="006D0FA0">
        <w:rPr>
          <w:rStyle w:val="FontStyle102"/>
          <w:rFonts w:ascii="Times New Roman" w:hAnsi="Times New Roman" w:cs="Times New Roman"/>
          <w:sz w:val="22"/>
          <w:szCs w:val="22"/>
        </w:rPr>
        <w:t>Education for Peace</w:t>
      </w:r>
    </w:p>
    <w:p w:rsidR="006D0FA0" w:rsidRPr="006D0FA0" w:rsidRDefault="006D0FA0" w:rsidP="00B76DDF">
      <w:pPr>
        <w:pStyle w:val="Style12"/>
        <w:widowControl/>
        <w:numPr>
          <w:ilvl w:val="0"/>
          <w:numId w:val="208"/>
        </w:numPr>
        <w:tabs>
          <w:tab w:val="left" w:pos="331"/>
        </w:tabs>
        <w:spacing w:after="120" w:line="276" w:lineRule="auto"/>
        <w:ind w:left="1080"/>
        <w:jc w:val="left"/>
        <w:rPr>
          <w:rStyle w:val="FontStyle102"/>
          <w:rFonts w:ascii="Times New Roman" w:hAnsi="Times New Roman" w:cs="Times New Roman"/>
          <w:sz w:val="22"/>
          <w:szCs w:val="22"/>
        </w:rPr>
      </w:pPr>
      <w:r w:rsidRPr="006D0FA0">
        <w:rPr>
          <w:rStyle w:val="FontStyle102"/>
          <w:rFonts w:ascii="Times New Roman" w:hAnsi="Times New Roman" w:cs="Times New Roman"/>
          <w:sz w:val="22"/>
          <w:szCs w:val="22"/>
        </w:rPr>
        <w:t>Construct of the child and school in RTE act</w:t>
      </w:r>
    </w:p>
    <w:p w:rsidR="006D0FA0" w:rsidRPr="006D0FA0" w:rsidRDefault="006D0FA0" w:rsidP="00B76DDF">
      <w:pPr>
        <w:pStyle w:val="Style12"/>
        <w:widowControl/>
        <w:numPr>
          <w:ilvl w:val="0"/>
          <w:numId w:val="208"/>
        </w:numPr>
        <w:tabs>
          <w:tab w:val="left" w:pos="331"/>
        </w:tabs>
        <w:spacing w:after="120" w:line="276" w:lineRule="auto"/>
        <w:ind w:left="1080"/>
        <w:jc w:val="left"/>
        <w:rPr>
          <w:rStyle w:val="FontStyle102"/>
          <w:rFonts w:ascii="Times New Roman" w:hAnsi="Times New Roman" w:cs="Times New Roman"/>
          <w:sz w:val="22"/>
          <w:szCs w:val="22"/>
        </w:rPr>
      </w:pPr>
      <w:r w:rsidRPr="006D0FA0">
        <w:rPr>
          <w:rStyle w:val="FontStyle102"/>
          <w:rFonts w:ascii="Times New Roman" w:hAnsi="Times New Roman" w:cs="Times New Roman"/>
          <w:sz w:val="22"/>
          <w:szCs w:val="22"/>
        </w:rPr>
        <w:t>Language within school</w:t>
      </w:r>
    </w:p>
    <w:p w:rsidR="006D0FA0" w:rsidRPr="006D0FA0" w:rsidRDefault="006D0FA0" w:rsidP="00B76DDF">
      <w:pPr>
        <w:pStyle w:val="Style12"/>
        <w:widowControl/>
        <w:numPr>
          <w:ilvl w:val="0"/>
          <w:numId w:val="208"/>
        </w:numPr>
        <w:tabs>
          <w:tab w:val="left" w:pos="331"/>
        </w:tabs>
        <w:spacing w:after="120" w:line="276" w:lineRule="auto"/>
        <w:ind w:left="1080"/>
        <w:jc w:val="left"/>
        <w:rPr>
          <w:rStyle w:val="FontStyle102"/>
          <w:rFonts w:ascii="Times New Roman" w:hAnsi="Times New Roman" w:cs="Times New Roman"/>
          <w:sz w:val="22"/>
          <w:szCs w:val="22"/>
        </w:rPr>
      </w:pPr>
      <w:r w:rsidRPr="006D0FA0">
        <w:rPr>
          <w:rStyle w:val="FontStyle102"/>
          <w:rFonts w:ascii="Times New Roman" w:hAnsi="Times New Roman" w:cs="Times New Roman"/>
          <w:sz w:val="22"/>
          <w:szCs w:val="22"/>
        </w:rPr>
        <w:t>Tracing any farm/industrial product to its origin</w:t>
      </w:r>
    </w:p>
    <w:p w:rsidR="006D0FA0" w:rsidRPr="006D0FA0" w:rsidRDefault="006D0FA0" w:rsidP="00B76DDF">
      <w:pPr>
        <w:pStyle w:val="Style12"/>
        <w:widowControl/>
        <w:numPr>
          <w:ilvl w:val="0"/>
          <w:numId w:val="208"/>
        </w:numPr>
        <w:tabs>
          <w:tab w:val="left" w:pos="331"/>
        </w:tabs>
        <w:spacing w:after="120" w:line="276" w:lineRule="auto"/>
        <w:ind w:left="1080"/>
        <w:jc w:val="left"/>
        <w:rPr>
          <w:rStyle w:val="FontStyle102"/>
          <w:rFonts w:ascii="Times New Roman" w:hAnsi="Times New Roman" w:cs="Times New Roman"/>
          <w:sz w:val="22"/>
          <w:szCs w:val="22"/>
        </w:rPr>
      </w:pPr>
      <w:r w:rsidRPr="006D0FA0">
        <w:rPr>
          <w:rStyle w:val="FontStyle102"/>
          <w:rFonts w:ascii="Times New Roman" w:hAnsi="Times New Roman" w:cs="Times New Roman"/>
          <w:sz w:val="22"/>
          <w:szCs w:val="22"/>
        </w:rPr>
        <w:t>Role of state and international political economy in producing and addressing marginalization</w:t>
      </w:r>
    </w:p>
    <w:p w:rsidR="006D0FA0" w:rsidRPr="006D0FA0" w:rsidRDefault="006D0FA0" w:rsidP="00B76DDF">
      <w:pPr>
        <w:pStyle w:val="Style12"/>
        <w:widowControl/>
        <w:numPr>
          <w:ilvl w:val="0"/>
          <w:numId w:val="208"/>
        </w:numPr>
        <w:tabs>
          <w:tab w:val="left" w:pos="331"/>
        </w:tabs>
        <w:spacing w:after="120" w:line="276" w:lineRule="auto"/>
        <w:ind w:left="1080"/>
        <w:jc w:val="left"/>
        <w:rPr>
          <w:rStyle w:val="FontStyle102"/>
          <w:rFonts w:ascii="Times New Roman" w:hAnsi="Times New Roman" w:cs="Times New Roman"/>
          <w:sz w:val="22"/>
          <w:szCs w:val="22"/>
        </w:rPr>
      </w:pPr>
      <w:r w:rsidRPr="006D0FA0">
        <w:rPr>
          <w:rStyle w:val="FontStyle102"/>
          <w:rFonts w:ascii="Times New Roman" w:hAnsi="Times New Roman" w:cs="Times New Roman"/>
          <w:sz w:val="22"/>
          <w:szCs w:val="22"/>
        </w:rPr>
        <w:t>Linguistic and religious diversity of India</w:t>
      </w:r>
    </w:p>
    <w:p w:rsidR="006D0FA0" w:rsidRPr="006D0FA0" w:rsidRDefault="006D0FA0" w:rsidP="00B76DDF">
      <w:pPr>
        <w:pStyle w:val="Style12"/>
        <w:widowControl/>
        <w:numPr>
          <w:ilvl w:val="0"/>
          <w:numId w:val="208"/>
        </w:numPr>
        <w:tabs>
          <w:tab w:val="left" w:pos="331"/>
        </w:tabs>
        <w:spacing w:after="120" w:line="276" w:lineRule="auto"/>
        <w:ind w:left="1080"/>
        <w:jc w:val="left"/>
        <w:rPr>
          <w:rStyle w:val="FontStyle102"/>
          <w:rFonts w:ascii="Times New Roman" w:hAnsi="Times New Roman" w:cs="Times New Roman"/>
          <w:sz w:val="22"/>
          <w:szCs w:val="22"/>
        </w:rPr>
      </w:pPr>
      <w:r w:rsidRPr="006D0FA0">
        <w:rPr>
          <w:rStyle w:val="FontStyle102"/>
          <w:rFonts w:ascii="Times New Roman" w:hAnsi="Times New Roman" w:cs="Times New Roman"/>
          <w:sz w:val="22"/>
          <w:szCs w:val="22"/>
        </w:rPr>
        <w:t>Significance of minority rights</w:t>
      </w:r>
    </w:p>
    <w:p w:rsidR="006D0FA0" w:rsidRPr="006D0FA0" w:rsidRDefault="006D0FA0" w:rsidP="00B76DDF">
      <w:pPr>
        <w:pStyle w:val="Style12"/>
        <w:widowControl/>
        <w:numPr>
          <w:ilvl w:val="0"/>
          <w:numId w:val="208"/>
        </w:numPr>
        <w:tabs>
          <w:tab w:val="left" w:pos="331"/>
        </w:tabs>
        <w:spacing w:after="120" w:line="276" w:lineRule="auto"/>
        <w:ind w:left="1080"/>
        <w:jc w:val="left"/>
        <w:rPr>
          <w:rStyle w:val="FontStyle102"/>
          <w:rFonts w:ascii="Times New Roman" w:hAnsi="Times New Roman" w:cs="Times New Roman"/>
          <w:sz w:val="22"/>
          <w:szCs w:val="22"/>
        </w:rPr>
      </w:pPr>
      <w:r w:rsidRPr="006D0FA0">
        <w:rPr>
          <w:rStyle w:val="FontStyle102"/>
          <w:rFonts w:ascii="Times New Roman" w:hAnsi="Times New Roman" w:cs="Times New Roman"/>
          <w:sz w:val="22"/>
          <w:szCs w:val="22"/>
        </w:rPr>
        <w:t>Educational status, opportunities and experiences of Dalits, Tribals and Religious minorities in India</w:t>
      </w:r>
    </w:p>
    <w:p w:rsidR="006D0FA0" w:rsidRPr="006D0FA0" w:rsidRDefault="006D0FA0" w:rsidP="00B76DDF">
      <w:pPr>
        <w:pStyle w:val="Style12"/>
        <w:widowControl/>
        <w:numPr>
          <w:ilvl w:val="0"/>
          <w:numId w:val="208"/>
        </w:numPr>
        <w:tabs>
          <w:tab w:val="left" w:pos="331"/>
        </w:tabs>
        <w:spacing w:after="120" w:line="276" w:lineRule="auto"/>
        <w:ind w:left="1080"/>
        <w:jc w:val="left"/>
        <w:rPr>
          <w:rStyle w:val="FontStyle102"/>
          <w:rFonts w:ascii="Times New Roman" w:hAnsi="Times New Roman" w:cs="Times New Roman"/>
          <w:sz w:val="22"/>
          <w:szCs w:val="22"/>
        </w:rPr>
      </w:pPr>
      <w:r w:rsidRPr="006D0FA0">
        <w:rPr>
          <w:rStyle w:val="FontStyle102"/>
          <w:rFonts w:ascii="Times New Roman" w:hAnsi="Times New Roman" w:cs="Times New Roman"/>
          <w:sz w:val="22"/>
          <w:szCs w:val="22"/>
        </w:rPr>
        <w:t>Marginalization and education of children from slums and distress migration</w:t>
      </w:r>
    </w:p>
    <w:p w:rsidR="006D0FA0" w:rsidRPr="006D0FA0" w:rsidRDefault="006D0FA0" w:rsidP="00B76DDF">
      <w:pPr>
        <w:pStyle w:val="Style12"/>
        <w:widowControl/>
        <w:numPr>
          <w:ilvl w:val="0"/>
          <w:numId w:val="208"/>
        </w:numPr>
        <w:tabs>
          <w:tab w:val="left" w:pos="331"/>
        </w:tabs>
        <w:spacing w:after="120" w:line="276" w:lineRule="auto"/>
        <w:ind w:left="1080"/>
        <w:jc w:val="left"/>
        <w:rPr>
          <w:rStyle w:val="FontStyle102"/>
          <w:rFonts w:ascii="Times New Roman" w:hAnsi="Times New Roman" w:cs="Times New Roman"/>
          <w:sz w:val="22"/>
          <w:szCs w:val="22"/>
        </w:rPr>
      </w:pPr>
      <w:r w:rsidRPr="006D0FA0">
        <w:rPr>
          <w:rStyle w:val="FontStyle102"/>
          <w:rFonts w:ascii="Times New Roman" w:hAnsi="Times New Roman" w:cs="Times New Roman"/>
          <w:sz w:val="22"/>
          <w:szCs w:val="22"/>
        </w:rPr>
        <w:lastRenderedPageBreak/>
        <w:t>Challenges of pluralist education in the context of conflict</w:t>
      </w:r>
    </w:p>
    <w:p w:rsidR="006D0FA0" w:rsidRPr="006D0FA0" w:rsidRDefault="006D0FA0" w:rsidP="00B76DDF">
      <w:pPr>
        <w:pStyle w:val="Style12"/>
        <w:widowControl/>
        <w:numPr>
          <w:ilvl w:val="0"/>
          <w:numId w:val="208"/>
        </w:numPr>
        <w:tabs>
          <w:tab w:val="left" w:pos="331"/>
        </w:tabs>
        <w:spacing w:after="120" w:line="276" w:lineRule="auto"/>
        <w:ind w:left="1080"/>
        <w:jc w:val="left"/>
        <w:rPr>
          <w:rStyle w:val="FontStyle102"/>
          <w:rFonts w:ascii="Times New Roman" w:hAnsi="Times New Roman" w:cs="Times New Roman"/>
          <w:sz w:val="22"/>
          <w:szCs w:val="22"/>
        </w:rPr>
      </w:pPr>
      <w:r w:rsidRPr="006D0FA0">
        <w:rPr>
          <w:rStyle w:val="FontStyle102"/>
          <w:rFonts w:ascii="Times New Roman" w:hAnsi="Times New Roman" w:cs="Times New Roman"/>
          <w:sz w:val="22"/>
          <w:szCs w:val="22"/>
        </w:rPr>
        <w:t>Impact of electronic media on children</w:t>
      </w:r>
    </w:p>
    <w:p w:rsidR="006D0FA0" w:rsidRPr="006D0FA0" w:rsidRDefault="006D0FA0" w:rsidP="00B76DDF">
      <w:pPr>
        <w:pStyle w:val="Style12"/>
        <w:widowControl/>
        <w:numPr>
          <w:ilvl w:val="0"/>
          <w:numId w:val="208"/>
        </w:numPr>
        <w:tabs>
          <w:tab w:val="left" w:pos="331"/>
        </w:tabs>
        <w:spacing w:after="120" w:line="276" w:lineRule="auto"/>
        <w:ind w:left="1080"/>
        <w:jc w:val="left"/>
        <w:rPr>
          <w:rFonts w:ascii="Times New Roman" w:hAnsi="Times New Roman" w:cs="Times New Roman"/>
          <w:color w:val="000000"/>
          <w:sz w:val="22"/>
          <w:szCs w:val="22"/>
        </w:rPr>
      </w:pPr>
      <w:r w:rsidRPr="006D0FA0">
        <w:rPr>
          <w:rStyle w:val="FontStyle102"/>
          <w:rFonts w:ascii="Times New Roman" w:hAnsi="Times New Roman" w:cs="Times New Roman"/>
          <w:sz w:val="22"/>
          <w:szCs w:val="22"/>
        </w:rPr>
        <w:t>Understanding youth culture in the present times and the impact of internet and other visual mediums</w:t>
      </w:r>
    </w:p>
    <w:p w:rsidR="00BA42FA" w:rsidRPr="006D0FA0" w:rsidRDefault="00BA42FA" w:rsidP="006D0FA0">
      <w:pPr>
        <w:spacing w:after="120"/>
        <w:jc w:val="both"/>
        <w:rPr>
          <w:rFonts w:ascii="Times New Roman" w:eastAsia="Cambria" w:hAnsi="Times New Roman"/>
          <w:b/>
          <w:szCs w:val="22"/>
        </w:rPr>
      </w:pPr>
      <w:r w:rsidRPr="006D0FA0">
        <w:rPr>
          <w:rFonts w:ascii="Times New Roman" w:eastAsia="Cambria" w:hAnsi="Times New Roman"/>
          <w:b/>
          <w:szCs w:val="22"/>
        </w:rPr>
        <w:t>Essential Readings</w:t>
      </w:r>
    </w:p>
    <w:p w:rsidR="00BA42FA" w:rsidRPr="006D0FA0" w:rsidRDefault="00BA42FA" w:rsidP="00B76DDF">
      <w:pPr>
        <w:pStyle w:val="ListParagraph"/>
        <w:numPr>
          <w:ilvl w:val="0"/>
          <w:numId w:val="119"/>
        </w:numPr>
        <w:spacing w:after="120"/>
        <w:jc w:val="both"/>
        <w:rPr>
          <w:rFonts w:ascii="Times New Roman" w:hAnsi="Times New Roman"/>
          <w:sz w:val="22"/>
          <w:szCs w:val="22"/>
        </w:rPr>
      </w:pPr>
      <w:r w:rsidRPr="006D0FA0">
        <w:rPr>
          <w:rFonts w:ascii="Times New Roman" w:hAnsi="Times New Roman"/>
          <w:sz w:val="22"/>
          <w:szCs w:val="22"/>
        </w:rPr>
        <w:t>Government of India (GOI) (1986/92) New Education Policy, MHRD: New Delhi.</w:t>
      </w:r>
    </w:p>
    <w:p w:rsidR="00BA42FA" w:rsidRPr="006D0FA0" w:rsidRDefault="00BA42FA" w:rsidP="00B76DDF">
      <w:pPr>
        <w:pStyle w:val="ListParagraph"/>
        <w:numPr>
          <w:ilvl w:val="0"/>
          <w:numId w:val="119"/>
        </w:numPr>
        <w:spacing w:after="120"/>
        <w:jc w:val="both"/>
        <w:rPr>
          <w:rFonts w:ascii="Times New Roman" w:hAnsi="Times New Roman"/>
          <w:sz w:val="22"/>
          <w:szCs w:val="22"/>
        </w:rPr>
      </w:pPr>
      <w:r w:rsidRPr="006D0FA0">
        <w:rPr>
          <w:rFonts w:ascii="Times New Roman" w:hAnsi="Times New Roman"/>
          <w:sz w:val="22"/>
          <w:szCs w:val="22"/>
        </w:rPr>
        <w:t>IGNOU FHS 01 Block 3 Emergence of independent India. IGNOU: New Delhi. Unit 10: Indian National Movement I.</w:t>
      </w:r>
    </w:p>
    <w:p w:rsidR="00BA42FA" w:rsidRPr="006D0FA0" w:rsidRDefault="00BA42FA" w:rsidP="00B76DDF">
      <w:pPr>
        <w:pStyle w:val="ListParagraph"/>
        <w:numPr>
          <w:ilvl w:val="0"/>
          <w:numId w:val="119"/>
        </w:numPr>
        <w:spacing w:after="120"/>
        <w:jc w:val="both"/>
        <w:rPr>
          <w:rFonts w:ascii="Times New Roman" w:hAnsi="Times New Roman"/>
          <w:sz w:val="22"/>
          <w:szCs w:val="22"/>
        </w:rPr>
      </w:pPr>
      <w:r w:rsidRPr="006D0FA0">
        <w:rPr>
          <w:rFonts w:ascii="Times New Roman" w:hAnsi="Times New Roman"/>
          <w:sz w:val="22"/>
          <w:szCs w:val="22"/>
        </w:rPr>
        <w:t>Kashyap, S C (2009) The Constitution of India. National Book Trust: New Delhi.</w:t>
      </w:r>
    </w:p>
    <w:p w:rsidR="00BA42FA" w:rsidRPr="006D0FA0" w:rsidRDefault="00BA42FA" w:rsidP="00B76DDF">
      <w:pPr>
        <w:pStyle w:val="ListParagraph"/>
        <w:numPr>
          <w:ilvl w:val="0"/>
          <w:numId w:val="119"/>
        </w:numPr>
        <w:spacing w:after="120"/>
        <w:jc w:val="both"/>
        <w:rPr>
          <w:rFonts w:ascii="Times New Roman" w:hAnsi="Times New Roman"/>
          <w:sz w:val="22"/>
          <w:szCs w:val="22"/>
        </w:rPr>
      </w:pPr>
      <w:r w:rsidRPr="006D0FA0">
        <w:rPr>
          <w:rFonts w:ascii="Times New Roman" w:hAnsi="Times New Roman"/>
          <w:sz w:val="22"/>
          <w:szCs w:val="22"/>
        </w:rPr>
        <w:t>Naik,J.P. (1979.)</w:t>
      </w:r>
      <w:r w:rsidRPr="006D0FA0">
        <w:rPr>
          <w:rFonts w:ascii="Times New Roman" w:hAnsi="Times New Roman"/>
          <w:i/>
          <w:iCs/>
          <w:sz w:val="22"/>
          <w:szCs w:val="22"/>
        </w:rPr>
        <w:t xml:space="preserve"> Equality, Quality and Quantity: The Elusive Triangle in IndianEducation</w:t>
      </w:r>
      <w:r w:rsidRPr="006D0FA0">
        <w:rPr>
          <w:rFonts w:ascii="Times New Roman" w:hAnsi="Times New Roman"/>
          <w:sz w:val="22"/>
          <w:szCs w:val="22"/>
        </w:rPr>
        <w:t>. Macmillan:Delhi</w:t>
      </w:r>
    </w:p>
    <w:p w:rsidR="00BA42FA" w:rsidRPr="006D0FA0" w:rsidRDefault="00BA42FA" w:rsidP="00B76DDF">
      <w:pPr>
        <w:pStyle w:val="ListParagraph"/>
        <w:numPr>
          <w:ilvl w:val="0"/>
          <w:numId w:val="119"/>
        </w:numPr>
        <w:spacing w:after="120"/>
        <w:jc w:val="both"/>
        <w:rPr>
          <w:rFonts w:ascii="Times New Roman" w:hAnsi="Times New Roman"/>
          <w:sz w:val="22"/>
          <w:szCs w:val="22"/>
        </w:rPr>
      </w:pPr>
      <w:r w:rsidRPr="006D0FA0">
        <w:rPr>
          <w:rFonts w:ascii="Times New Roman" w:hAnsi="Times New Roman"/>
          <w:sz w:val="22"/>
          <w:szCs w:val="22"/>
        </w:rPr>
        <w:t>NCERT Class VIII Textbook (2006-2008) Social and Political Life III NCERT: New Delhi Unit 1, 2, 3, 4, &amp; 5.</w:t>
      </w:r>
    </w:p>
    <w:p w:rsidR="00BA42FA" w:rsidRPr="006D0FA0" w:rsidRDefault="00BA42FA" w:rsidP="00B76DDF">
      <w:pPr>
        <w:pStyle w:val="ListParagraph"/>
        <w:numPr>
          <w:ilvl w:val="0"/>
          <w:numId w:val="119"/>
        </w:numPr>
        <w:spacing w:after="120"/>
        <w:jc w:val="both"/>
        <w:rPr>
          <w:rFonts w:ascii="Times New Roman" w:hAnsi="Times New Roman"/>
          <w:sz w:val="22"/>
          <w:szCs w:val="22"/>
        </w:rPr>
      </w:pPr>
      <w:r w:rsidRPr="006D0FA0">
        <w:rPr>
          <w:rFonts w:ascii="Times New Roman" w:hAnsi="Times New Roman"/>
          <w:sz w:val="22"/>
          <w:szCs w:val="22"/>
        </w:rPr>
        <w:t>NCERT Class XII History Textbook (2006) Themes in Indian History II, Theme 3 NCERT: New Delhi</w:t>
      </w:r>
    </w:p>
    <w:p w:rsidR="00BA42FA" w:rsidRPr="006D0FA0" w:rsidRDefault="00BA42FA" w:rsidP="00B76DDF">
      <w:pPr>
        <w:pStyle w:val="ListParagraph"/>
        <w:numPr>
          <w:ilvl w:val="0"/>
          <w:numId w:val="119"/>
        </w:numPr>
        <w:spacing w:after="120"/>
        <w:jc w:val="both"/>
        <w:rPr>
          <w:rFonts w:ascii="Times New Roman" w:hAnsi="Times New Roman"/>
          <w:sz w:val="22"/>
          <w:szCs w:val="22"/>
        </w:rPr>
      </w:pPr>
      <w:r w:rsidRPr="006D0FA0">
        <w:rPr>
          <w:rFonts w:ascii="Times New Roman" w:hAnsi="Times New Roman"/>
          <w:sz w:val="22"/>
          <w:szCs w:val="22"/>
        </w:rPr>
        <w:t>NCERT Class XII History Textbook(2006) Themes in Indian History III Theme 3 NCERT: New Delhi.</w:t>
      </w:r>
    </w:p>
    <w:p w:rsidR="00BA42FA" w:rsidRPr="006D0FA0" w:rsidRDefault="00BA42FA" w:rsidP="00B76DDF">
      <w:pPr>
        <w:pStyle w:val="ListParagraph"/>
        <w:numPr>
          <w:ilvl w:val="0"/>
          <w:numId w:val="119"/>
        </w:numPr>
        <w:spacing w:after="120"/>
        <w:jc w:val="both"/>
        <w:rPr>
          <w:rFonts w:ascii="Times New Roman" w:hAnsi="Times New Roman"/>
          <w:sz w:val="22"/>
          <w:szCs w:val="22"/>
        </w:rPr>
      </w:pPr>
      <w:r w:rsidRPr="006D0FA0">
        <w:rPr>
          <w:rFonts w:ascii="Times New Roman" w:hAnsi="Times New Roman"/>
          <w:sz w:val="22"/>
          <w:szCs w:val="22"/>
        </w:rPr>
        <w:t>NCERT Textbook (2006) Democratic Politics 1, NCERT: New Delhi Chapter 3,4,&amp; 5.</w:t>
      </w:r>
    </w:p>
    <w:p w:rsidR="00BA42FA" w:rsidRPr="006D0FA0" w:rsidRDefault="00BA42FA" w:rsidP="00B76DDF">
      <w:pPr>
        <w:pStyle w:val="ListParagraph"/>
        <w:numPr>
          <w:ilvl w:val="0"/>
          <w:numId w:val="119"/>
        </w:numPr>
        <w:spacing w:after="120"/>
        <w:jc w:val="both"/>
        <w:rPr>
          <w:rFonts w:ascii="Times New Roman" w:hAnsi="Times New Roman"/>
          <w:sz w:val="22"/>
          <w:szCs w:val="22"/>
        </w:rPr>
      </w:pPr>
      <w:r w:rsidRPr="006D0FA0">
        <w:rPr>
          <w:rFonts w:ascii="Times New Roman" w:hAnsi="Times New Roman"/>
          <w:sz w:val="22"/>
          <w:szCs w:val="22"/>
        </w:rPr>
        <w:t>NCERT textbook (2006) Social and Political Life 1, NCERT: New Delhi. Unit 3.</w:t>
      </w:r>
    </w:p>
    <w:p w:rsidR="00BA42FA" w:rsidRPr="006D0FA0" w:rsidRDefault="00BA42FA" w:rsidP="00B76DDF">
      <w:pPr>
        <w:pStyle w:val="ListParagraph"/>
        <w:numPr>
          <w:ilvl w:val="0"/>
          <w:numId w:val="119"/>
        </w:numPr>
        <w:spacing w:after="120"/>
        <w:jc w:val="both"/>
        <w:rPr>
          <w:rFonts w:ascii="Times New Roman" w:hAnsi="Times New Roman"/>
          <w:sz w:val="22"/>
          <w:szCs w:val="22"/>
        </w:rPr>
      </w:pPr>
      <w:r w:rsidRPr="006D0FA0">
        <w:rPr>
          <w:rFonts w:ascii="Times New Roman" w:hAnsi="Times New Roman"/>
          <w:sz w:val="22"/>
          <w:szCs w:val="22"/>
        </w:rPr>
        <w:t>Nurullah,S. and Naik,(1964)</w:t>
      </w:r>
      <w:r w:rsidRPr="006D0FA0">
        <w:rPr>
          <w:rFonts w:ascii="Times New Roman" w:hAnsi="Times New Roman"/>
          <w:i/>
          <w:iCs/>
          <w:sz w:val="22"/>
          <w:szCs w:val="22"/>
        </w:rPr>
        <w:t>A Student’s History of Education in India:1800-1965</w:t>
      </w:r>
      <w:r w:rsidRPr="006D0FA0">
        <w:rPr>
          <w:rFonts w:ascii="Times New Roman" w:hAnsi="Times New Roman"/>
          <w:sz w:val="22"/>
          <w:szCs w:val="22"/>
        </w:rPr>
        <w:t>. Macmillan</w:t>
      </w:r>
    </w:p>
    <w:p w:rsidR="00BA42FA" w:rsidRPr="006D0FA0" w:rsidRDefault="00BA42FA" w:rsidP="00B76DDF">
      <w:pPr>
        <w:pStyle w:val="ListParagraph"/>
        <w:numPr>
          <w:ilvl w:val="0"/>
          <w:numId w:val="119"/>
        </w:numPr>
        <w:spacing w:after="120"/>
        <w:jc w:val="both"/>
        <w:rPr>
          <w:rFonts w:ascii="Times New Roman" w:hAnsi="Times New Roman"/>
          <w:sz w:val="22"/>
          <w:szCs w:val="22"/>
        </w:rPr>
      </w:pPr>
      <w:r w:rsidRPr="006D0FA0">
        <w:rPr>
          <w:rFonts w:ascii="Times New Roman" w:hAnsi="Times New Roman"/>
          <w:sz w:val="22"/>
          <w:szCs w:val="22"/>
        </w:rPr>
        <w:t xml:space="preserve">Raina, Vinod (2009) Right to Education, Seminar 593 </w:t>
      </w:r>
    </w:p>
    <w:p w:rsidR="00BA42FA" w:rsidRPr="006D0FA0" w:rsidRDefault="00BA42FA" w:rsidP="006D0FA0">
      <w:pPr>
        <w:spacing w:after="120"/>
        <w:jc w:val="both"/>
        <w:rPr>
          <w:rFonts w:ascii="Times New Roman" w:eastAsia="Cambria" w:hAnsi="Times New Roman"/>
          <w:b/>
          <w:sz w:val="22"/>
          <w:szCs w:val="22"/>
        </w:rPr>
      </w:pPr>
      <w:r w:rsidRPr="006D0FA0">
        <w:rPr>
          <w:rFonts w:ascii="Times New Roman" w:eastAsia="Cambria" w:hAnsi="Times New Roman"/>
          <w:b/>
          <w:sz w:val="22"/>
          <w:szCs w:val="22"/>
        </w:rPr>
        <w:t xml:space="preserve">Advanced Readings </w:t>
      </w:r>
    </w:p>
    <w:p w:rsidR="00BA42FA" w:rsidRPr="006D0FA0" w:rsidRDefault="00BA42FA" w:rsidP="00B76DDF">
      <w:pPr>
        <w:pStyle w:val="ListParagraph"/>
        <w:numPr>
          <w:ilvl w:val="0"/>
          <w:numId w:val="120"/>
        </w:numPr>
        <w:spacing w:after="120"/>
        <w:jc w:val="both"/>
        <w:rPr>
          <w:rFonts w:ascii="Times New Roman" w:hAnsi="Times New Roman"/>
          <w:sz w:val="22"/>
          <w:szCs w:val="22"/>
        </w:rPr>
      </w:pPr>
      <w:r w:rsidRPr="006D0FA0">
        <w:rPr>
          <w:rFonts w:ascii="Times New Roman" w:hAnsi="Times New Roman"/>
          <w:sz w:val="22"/>
          <w:szCs w:val="22"/>
        </w:rPr>
        <w:t>Chandra, Bipin (1997) Nationalism and Colonialism, Orient Longman: Hyderabad. Chapter 1.</w:t>
      </w:r>
    </w:p>
    <w:p w:rsidR="00BA42FA" w:rsidRPr="006D0FA0" w:rsidRDefault="00BA42FA" w:rsidP="00B76DDF">
      <w:pPr>
        <w:pStyle w:val="ListParagraph"/>
        <w:numPr>
          <w:ilvl w:val="0"/>
          <w:numId w:val="121"/>
        </w:numPr>
        <w:spacing w:after="120"/>
        <w:jc w:val="both"/>
        <w:rPr>
          <w:rFonts w:ascii="Times New Roman" w:hAnsi="Times New Roman"/>
          <w:sz w:val="22"/>
          <w:szCs w:val="22"/>
        </w:rPr>
      </w:pPr>
      <w:r w:rsidRPr="006D0FA0">
        <w:rPr>
          <w:rFonts w:ascii="Times New Roman" w:hAnsi="Times New Roman"/>
          <w:sz w:val="22"/>
          <w:szCs w:val="22"/>
        </w:rPr>
        <w:t>Famous Speeches of Gandhiji : Speech On The Eve of The Last Fast January 12, 1948.</w:t>
      </w:r>
    </w:p>
    <w:p w:rsidR="00BA42FA" w:rsidRPr="006D0FA0" w:rsidRDefault="00BA42FA" w:rsidP="00B76DDF">
      <w:pPr>
        <w:pStyle w:val="ListParagraph"/>
        <w:numPr>
          <w:ilvl w:val="0"/>
          <w:numId w:val="121"/>
        </w:numPr>
        <w:spacing w:after="120"/>
        <w:jc w:val="both"/>
        <w:rPr>
          <w:rFonts w:ascii="Times New Roman" w:hAnsi="Times New Roman"/>
          <w:sz w:val="22"/>
          <w:szCs w:val="22"/>
        </w:rPr>
      </w:pPr>
      <w:r w:rsidRPr="006D0FA0">
        <w:rPr>
          <w:rFonts w:ascii="Times New Roman" w:hAnsi="Times New Roman"/>
          <w:sz w:val="22"/>
          <w:szCs w:val="22"/>
        </w:rPr>
        <w:t xml:space="preserve">Government of India (GOI) Right to Education Act 2009, MHRD: New Delhi. </w:t>
      </w:r>
      <w:hyperlink r:id="rId49" w:history="1">
        <w:r w:rsidRPr="006D0FA0">
          <w:rPr>
            <w:rFonts w:ascii="Times New Roman" w:hAnsi="Times New Roman"/>
            <w:color w:val="0000FF"/>
            <w:sz w:val="22"/>
            <w:szCs w:val="22"/>
            <w:u w:val="single"/>
          </w:rPr>
          <w:t>http</w:t>
        </w:r>
      </w:hyperlink>
      <w:hyperlink r:id="rId50" w:history="1">
        <w:r w:rsidRPr="006D0FA0">
          <w:rPr>
            <w:rFonts w:ascii="Times New Roman" w:hAnsi="Times New Roman"/>
            <w:color w:val="0000FF"/>
            <w:sz w:val="22"/>
            <w:szCs w:val="22"/>
            <w:u w:val="single"/>
          </w:rPr>
          <w:t>://</w:t>
        </w:r>
      </w:hyperlink>
      <w:hyperlink r:id="rId51" w:history="1">
        <w:r w:rsidRPr="006D0FA0">
          <w:rPr>
            <w:rFonts w:ascii="Times New Roman" w:hAnsi="Times New Roman"/>
            <w:color w:val="0000FF"/>
            <w:sz w:val="22"/>
            <w:szCs w:val="22"/>
            <w:u w:val="single"/>
          </w:rPr>
          <w:t>www</w:t>
        </w:r>
      </w:hyperlink>
      <w:hyperlink r:id="rId52" w:history="1">
        <w:r w:rsidRPr="006D0FA0">
          <w:rPr>
            <w:rFonts w:ascii="Times New Roman" w:hAnsi="Times New Roman"/>
            <w:color w:val="0000FF"/>
            <w:sz w:val="22"/>
            <w:szCs w:val="22"/>
            <w:u w:val="single"/>
          </w:rPr>
          <w:t>.</w:t>
        </w:r>
      </w:hyperlink>
      <w:hyperlink r:id="rId53" w:history="1">
        <w:r w:rsidRPr="006D0FA0">
          <w:rPr>
            <w:rFonts w:ascii="Times New Roman" w:hAnsi="Times New Roman"/>
            <w:color w:val="0000FF"/>
            <w:sz w:val="22"/>
            <w:szCs w:val="22"/>
            <w:u w:val="single"/>
          </w:rPr>
          <w:t>gandhi</w:t>
        </w:r>
      </w:hyperlink>
      <w:hyperlink r:id="rId54" w:history="1">
        <w:r w:rsidRPr="006D0FA0">
          <w:rPr>
            <w:rFonts w:ascii="Times New Roman" w:hAnsi="Times New Roman"/>
            <w:color w:val="0000FF"/>
            <w:sz w:val="22"/>
            <w:szCs w:val="22"/>
            <w:u w:val="single"/>
          </w:rPr>
          <w:t>-</w:t>
        </w:r>
      </w:hyperlink>
      <w:hyperlink r:id="rId55" w:history="1">
        <w:r w:rsidRPr="006D0FA0">
          <w:rPr>
            <w:rFonts w:ascii="Times New Roman" w:hAnsi="Times New Roman"/>
            <w:color w:val="0000FF"/>
            <w:sz w:val="22"/>
            <w:szCs w:val="22"/>
            <w:u w:val="single"/>
          </w:rPr>
          <w:t>manibhavan</w:t>
        </w:r>
      </w:hyperlink>
      <w:hyperlink r:id="rId56" w:history="1">
        <w:r w:rsidRPr="006D0FA0">
          <w:rPr>
            <w:rFonts w:ascii="Times New Roman" w:hAnsi="Times New Roman"/>
            <w:color w:val="0000FF"/>
            <w:sz w:val="22"/>
            <w:szCs w:val="22"/>
            <w:u w:val="single"/>
          </w:rPr>
          <w:t>.</w:t>
        </w:r>
      </w:hyperlink>
      <w:hyperlink r:id="rId57" w:history="1">
        <w:r w:rsidRPr="006D0FA0">
          <w:rPr>
            <w:rFonts w:ascii="Times New Roman" w:hAnsi="Times New Roman"/>
            <w:color w:val="0000FF"/>
            <w:sz w:val="22"/>
            <w:szCs w:val="22"/>
            <w:u w:val="single"/>
          </w:rPr>
          <w:t>org</w:t>
        </w:r>
      </w:hyperlink>
      <w:hyperlink r:id="rId58" w:history="1">
        <w:r w:rsidRPr="006D0FA0">
          <w:rPr>
            <w:rFonts w:ascii="Times New Roman" w:hAnsi="Times New Roman"/>
            <w:color w:val="0000FF"/>
            <w:sz w:val="22"/>
            <w:szCs w:val="22"/>
            <w:u w:val="single"/>
          </w:rPr>
          <w:t>/</w:t>
        </w:r>
      </w:hyperlink>
      <w:hyperlink r:id="rId59" w:history="1">
        <w:r w:rsidRPr="006D0FA0">
          <w:rPr>
            <w:rFonts w:ascii="Times New Roman" w:hAnsi="Times New Roman"/>
            <w:color w:val="0000FF"/>
            <w:sz w:val="22"/>
            <w:szCs w:val="22"/>
            <w:u w:val="single"/>
          </w:rPr>
          <w:t>gandhicomesalive</w:t>
        </w:r>
      </w:hyperlink>
      <w:hyperlink r:id="rId60" w:history="1">
        <w:r w:rsidRPr="006D0FA0">
          <w:rPr>
            <w:rFonts w:ascii="Times New Roman" w:hAnsi="Times New Roman"/>
            <w:color w:val="0000FF"/>
            <w:sz w:val="22"/>
            <w:szCs w:val="22"/>
            <w:u w:val="single"/>
          </w:rPr>
          <w:t>/</w:t>
        </w:r>
      </w:hyperlink>
      <w:hyperlink r:id="rId61" w:history="1">
        <w:r w:rsidRPr="006D0FA0">
          <w:rPr>
            <w:rFonts w:ascii="Times New Roman" w:hAnsi="Times New Roman"/>
            <w:color w:val="0000FF"/>
            <w:sz w:val="22"/>
            <w:szCs w:val="22"/>
            <w:u w:val="single"/>
          </w:rPr>
          <w:t>speech</w:t>
        </w:r>
      </w:hyperlink>
      <w:hyperlink r:id="rId62" w:history="1">
        <w:r w:rsidRPr="006D0FA0">
          <w:rPr>
            <w:rFonts w:ascii="Times New Roman" w:hAnsi="Times New Roman"/>
            <w:color w:val="0000FF"/>
            <w:sz w:val="22"/>
            <w:szCs w:val="22"/>
            <w:u w:val="single"/>
          </w:rPr>
          <w:t>8.</w:t>
        </w:r>
      </w:hyperlink>
      <w:hyperlink r:id="rId63" w:history="1">
        <w:r w:rsidRPr="006D0FA0">
          <w:rPr>
            <w:rFonts w:ascii="Times New Roman" w:hAnsi="Times New Roman"/>
            <w:color w:val="0000FF"/>
            <w:sz w:val="22"/>
            <w:szCs w:val="22"/>
            <w:u w:val="single"/>
          </w:rPr>
          <w:t>htm</w:t>
        </w:r>
      </w:hyperlink>
    </w:p>
    <w:p w:rsidR="00BA42FA" w:rsidRPr="006D0FA0" w:rsidRDefault="00BA42FA" w:rsidP="00B76DDF">
      <w:pPr>
        <w:pStyle w:val="ListParagraph"/>
        <w:numPr>
          <w:ilvl w:val="0"/>
          <w:numId w:val="121"/>
        </w:numPr>
        <w:spacing w:after="120"/>
        <w:jc w:val="both"/>
        <w:rPr>
          <w:rFonts w:ascii="Times New Roman" w:hAnsi="Times New Roman"/>
          <w:sz w:val="22"/>
          <w:szCs w:val="22"/>
        </w:rPr>
      </w:pPr>
      <w:r w:rsidRPr="006D0FA0">
        <w:rPr>
          <w:rFonts w:ascii="Times New Roman" w:hAnsi="Times New Roman"/>
          <w:sz w:val="22"/>
          <w:szCs w:val="22"/>
        </w:rPr>
        <w:t>Jain, L. C. (2010).</w:t>
      </w:r>
      <w:r w:rsidRPr="006D0FA0">
        <w:rPr>
          <w:rFonts w:ascii="Times New Roman" w:hAnsi="Times New Roman"/>
          <w:i/>
          <w:iCs/>
          <w:sz w:val="22"/>
          <w:szCs w:val="22"/>
        </w:rPr>
        <w:t xml:space="preserve"> Civil Disobedience. </w:t>
      </w:r>
      <w:r w:rsidRPr="006D0FA0">
        <w:rPr>
          <w:rFonts w:ascii="Times New Roman" w:hAnsi="Times New Roman"/>
          <w:sz w:val="22"/>
          <w:szCs w:val="22"/>
        </w:rPr>
        <w:t>Book Review Literary Trust: New Delhi. Select Chapters.</w:t>
      </w:r>
    </w:p>
    <w:p w:rsidR="00BA42FA" w:rsidRPr="006D0FA0" w:rsidRDefault="00BA42FA" w:rsidP="00B76DDF">
      <w:pPr>
        <w:pStyle w:val="ListParagraph"/>
        <w:numPr>
          <w:ilvl w:val="0"/>
          <w:numId w:val="121"/>
        </w:numPr>
        <w:spacing w:after="120"/>
        <w:jc w:val="both"/>
        <w:rPr>
          <w:rFonts w:ascii="Times New Roman" w:hAnsi="Times New Roman"/>
          <w:sz w:val="22"/>
          <w:szCs w:val="22"/>
        </w:rPr>
      </w:pPr>
      <w:r w:rsidRPr="006D0FA0">
        <w:rPr>
          <w:rFonts w:ascii="Times New Roman" w:hAnsi="Times New Roman"/>
          <w:sz w:val="22"/>
          <w:szCs w:val="22"/>
        </w:rPr>
        <w:t xml:space="preserve">Kashyap, Subhash C. (1992). </w:t>
      </w:r>
      <w:r w:rsidRPr="006D0FA0">
        <w:rPr>
          <w:rFonts w:ascii="Times New Roman" w:hAnsi="Times New Roman"/>
          <w:i/>
          <w:iCs/>
          <w:sz w:val="22"/>
          <w:szCs w:val="22"/>
        </w:rPr>
        <w:t>Our Parliament</w:t>
      </w:r>
      <w:r w:rsidRPr="006D0FA0">
        <w:rPr>
          <w:rFonts w:ascii="Times New Roman" w:hAnsi="Times New Roman"/>
          <w:sz w:val="22"/>
          <w:szCs w:val="22"/>
        </w:rPr>
        <w:t xml:space="preserve">. National Book Trust: New Delhi </w:t>
      </w:r>
    </w:p>
    <w:p w:rsidR="00BA42FA" w:rsidRPr="006D0FA0" w:rsidRDefault="00BA42FA" w:rsidP="00B76DDF">
      <w:pPr>
        <w:pStyle w:val="ListParagraph"/>
        <w:numPr>
          <w:ilvl w:val="0"/>
          <w:numId w:val="120"/>
        </w:numPr>
        <w:spacing w:after="120"/>
        <w:jc w:val="both"/>
        <w:rPr>
          <w:rFonts w:ascii="Times New Roman" w:hAnsi="Times New Roman"/>
          <w:sz w:val="22"/>
          <w:szCs w:val="22"/>
        </w:rPr>
      </w:pPr>
      <w:r w:rsidRPr="006D0FA0">
        <w:rPr>
          <w:rFonts w:ascii="Times New Roman" w:hAnsi="Times New Roman"/>
          <w:sz w:val="22"/>
          <w:szCs w:val="22"/>
        </w:rPr>
        <w:t>LalChaman (2007) Bhagat Singh, The Jail Notebook and other Writings, Leftword Publication: Delhi.</w:t>
      </w:r>
    </w:p>
    <w:p w:rsidR="00BA42FA" w:rsidRPr="006D0FA0" w:rsidRDefault="00BA42FA" w:rsidP="00B76DDF">
      <w:pPr>
        <w:pStyle w:val="ListParagraph"/>
        <w:numPr>
          <w:ilvl w:val="0"/>
          <w:numId w:val="120"/>
        </w:numPr>
        <w:spacing w:after="120"/>
        <w:jc w:val="both"/>
        <w:rPr>
          <w:rFonts w:ascii="Times New Roman" w:hAnsi="Times New Roman"/>
          <w:sz w:val="22"/>
          <w:szCs w:val="22"/>
        </w:rPr>
      </w:pPr>
      <w:r w:rsidRPr="006D0FA0">
        <w:rPr>
          <w:rFonts w:ascii="Times New Roman" w:hAnsi="Times New Roman"/>
          <w:sz w:val="22"/>
          <w:szCs w:val="22"/>
        </w:rPr>
        <w:t>Sadgopal, Anil (2000).</w:t>
      </w:r>
      <w:r w:rsidRPr="006D0FA0">
        <w:rPr>
          <w:rFonts w:ascii="Times New Roman" w:hAnsi="Times New Roman"/>
          <w:i/>
          <w:iCs/>
          <w:sz w:val="22"/>
          <w:szCs w:val="22"/>
        </w:rPr>
        <w:t xml:space="preserve"> Shiksha  Main Badlav ka Sawaal: Samajik Anubhavo se Niti Tak.  </w:t>
      </w:r>
      <w:r w:rsidRPr="006D0FA0">
        <w:rPr>
          <w:rFonts w:ascii="Times New Roman" w:hAnsi="Times New Roman"/>
          <w:sz w:val="22"/>
          <w:szCs w:val="22"/>
        </w:rPr>
        <w:t>GranthShilpi: Delhi</w:t>
      </w:r>
    </w:p>
    <w:p w:rsidR="00BA42FA" w:rsidRPr="006D0FA0" w:rsidRDefault="00BA42FA" w:rsidP="00B76DDF">
      <w:pPr>
        <w:pStyle w:val="ListParagraph"/>
        <w:numPr>
          <w:ilvl w:val="0"/>
          <w:numId w:val="120"/>
        </w:numPr>
        <w:spacing w:after="120"/>
        <w:jc w:val="both"/>
        <w:rPr>
          <w:rFonts w:ascii="Times New Roman" w:hAnsi="Times New Roman"/>
          <w:sz w:val="22"/>
          <w:szCs w:val="22"/>
        </w:rPr>
      </w:pPr>
      <w:r w:rsidRPr="006D0FA0">
        <w:rPr>
          <w:rFonts w:ascii="Times New Roman" w:hAnsi="Times New Roman"/>
          <w:sz w:val="22"/>
          <w:szCs w:val="22"/>
        </w:rPr>
        <w:t xml:space="preserve">Sadgopal, Anil (2009). </w:t>
      </w:r>
      <w:r w:rsidRPr="006D0FA0">
        <w:rPr>
          <w:rFonts w:ascii="Times New Roman" w:hAnsi="Times New Roman"/>
          <w:i/>
          <w:iCs/>
          <w:sz w:val="22"/>
          <w:szCs w:val="22"/>
        </w:rPr>
        <w:t>Muft aur anivarya Shiksha Adhikaar Vidheyak</w:t>
      </w:r>
      <w:r w:rsidRPr="006D0FA0">
        <w:rPr>
          <w:rFonts w:ascii="Times New Roman" w:hAnsi="Times New Roman"/>
          <w:sz w:val="22"/>
          <w:szCs w:val="22"/>
        </w:rPr>
        <w:t xml:space="preserve"> 2008.Vimarsh, Vol.1.</w:t>
      </w:r>
    </w:p>
    <w:p w:rsidR="00BA42FA" w:rsidRPr="006D0FA0" w:rsidRDefault="00BA42FA" w:rsidP="00B76DDF">
      <w:pPr>
        <w:pStyle w:val="ListParagraph"/>
        <w:numPr>
          <w:ilvl w:val="0"/>
          <w:numId w:val="120"/>
        </w:numPr>
        <w:spacing w:after="120"/>
        <w:jc w:val="both"/>
        <w:rPr>
          <w:rFonts w:ascii="Times New Roman" w:hAnsi="Times New Roman"/>
          <w:sz w:val="22"/>
          <w:szCs w:val="22"/>
        </w:rPr>
      </w:pPr>
      <w:r w:rsidRPr="006D0FA0">
        <w:rPr>
          <w:rFonts w:ascii="Times New Roman" w:hAnsi="Times New Roman"/>
          <w:sz w:val="22"/>
          <w:szCs w:val="22"/>
        </w:rPr>
        <w:t>The leaflet thrown in the Central Assembly, New Delhi-8</w:t>
      </w:r>
      <w:r w:rsidRPr="006D0FA0">
        <w:rPr>
          <w:rFonts w:ascii="Times New Roman" w:hAnsi="Times New Roman"/>
          <w:sz w:val="22"/>
          <w:szCs w:val="22"/>
          <w:vertAlign w:val="superscript"/>
        </w:rPr>
        <w:t>th</w:t>
      </w:r>
      <w:r w:rsidRPr="006D0FA0">
        <w:rPr>
          <w:rFonts w:ascii="Times New Roman" w:hAnsi="Times New Roman"/>
          <w:sz w:val="22"/>
          <w:szCs w:val="22"/>
        </w:rPr>
        <w:t xml:space="preserve"> April, 1929 </w:t>
      </w:r>
      <w:hyperlink r:id="rId64" w:history="1">
        <w:r w:rsidRPr="006D0FA0">
          <w:rPr>
            <w:rFonts w:ascii="Times New Roman" w:hAnsi="Times New Roman"/>
            <w:color w:val="0000FF"/>
            <w:sz w:val="22"/>
            <w:szCs w:val="22"/>
            <w:u w:val="single"/>
          </w:rPr>
          <w:t>http</w:t>
        </w:r>
      </w:hyperlink>
      <w:hyperlink r:id="rId65" w:history="1">
        <w:r w:rsidRPr="006D0FA0">
          <w:rPr>
            <w:rFonts w:ascii="Times New Roman" w:hAnsi="Times New Roman"/>
            <w:color w:val="0000FF"/>
            <w:sz w:val="22"/>
            <w:szCs w:val="22"/>
            <w:u w:val="single"/>
          </w:rPr>
          <w:t>://</w:t>
        </w:r>
      </w:hyperlink>
      <w:hyperlink r:id="rId66" w:history="1">
        <w:r w:rsidRPr="006D0FA0">
          <w:rPr>
            <w:rFonts w:ascii="Times New Roman" w:hAnsi="Times New Roman"/>
            <w:color w:val="0000FF"/>
            <w:sz w:val="22"/>
            <w:szCs w:val="22"/>
            <w:u w:val="single"/>
          </w:rPr>
          <w:t>www</w:t>
        </w:r>
      </w:hyperlink>
      <w:hyperlink r:id="rId67" w:history="1">
        <w:r w:rsidRPr="006D0FA0">
          <w:rPr>
            <w:rFonts w:ascii="Times New Roman" w:hAnsi="Times New Roman"/>
            <w:color w:val="0000FF"/>
            <w:sz w:val="22"/>
            <w:szCs w:val="22"/>
            <w:u w:val="single"/>
          </w:rPr>
          <w:t>.</w:t>
        </w:r>
      </w:hyperlink>
      <w:hyperlink r:id="rId68" w:history="1">
        <w:r w:rsidRPr="006D0FA0">
          <w:rPr>
            <w:rFonts w:ascii="Times New Roman" w:hAnsi="Times New Roman"/>
            <w:color w:val="0000FF"/>
            <w:sz w:val="22"/>
            <w:szCs w:val="22"/>
            <w:u w:val="single"/>
          </w:rPr>
          <w:t>shahidbhagatsingh</w:t>
        </w:r>
      </w:hyperlink>
      <w:hyperlink r:id="rId69" w:history="1">
        <w:r w:rsidRPr="006D0FA0">
          <w:rPr>
            <w:rFonts w:ascii="Times New Roman" w:hAnsi="Times New Roman"/>
            <w:color w:val="0000FF"/>
            <w:sz w:val="22"/>
            <w:szCs w:val="22"/>
            <w:u w:val="single"/>
          </w:rPr>
          <w:t>.</w:t>
        </w:r>
      </w:hyperlink>
      <w:hyperlink r:id="rId70" w:history="1">
        <w:r w:rsidRPr="006D0FA0">
          <w:rPr>
            <w:rFonts w:ascii="Times New Roman" w:hAnsi="Times New Roman"/>
            <w:color w:val="0000FF"/>
            <w:sz w:val="22"/>
            <w:szCs w:val="22"/>
            <w:u w:val="single"/>
          </w:rPr>
          <w:t>org</w:t>
        </w:r>
      </w:hyperlink>
      <w:hyperlink r:id="rId71" w:history="1">
        <w:r w:rsidRPr="006D0FA0">
          <w:rPr>
            <w:rFonts w:ascii="Times New Roman" w:hAnsi="Times New Roman"/>
            <w:color w:val="0000FF"/>
            <w:sz w:val="22"/>
            <w:szCs w:val="22"/>
            <w:u w:val="single"/>
          </w:rPr>
          <w:t>/</w:t>
        </w:r>
      </w:hyperlink>
      <w:hyperlink r:id="rId72" w:history="1">
        <w:r w:rsidRPr="006D0FA0">
          <w:rPr>
            <w:rFonts w:ascii="Times New Roman" w:hAnsi="Times New Roman"/>
            <w:color w:val="0000FF"/>
            <w:sz w:val="22"/>
            <w:szCs w:val="22"/>
            <w:u w:val="single"/>
          </w:rPr>
          <w:t>index</w:t>
        </w:r>
      </w:hyperlink>
      <w:hyperlink r:id="rId73" w:history="1">
        <w:r w:rsidRPr="006D0FA0">
          <w:rPr>
            <w:rFonts w:ascii="Times New Roman" w:hAnsi="Times New Roman"/>
            <w:color w:val="0000FF"/>
            <w:sz w:val="22"/>
            <w:szCs w:val="22"/>
            <w:u w:val="single"/>
          </w:rPr>
          <w:t>.</w:t>
        </w:r>
      </w:hyperlink>
      <w:hyperlink r:id="rId74" w:history="1">
        <w:r w:rsidRPr="006D0FA0">
          <w:rPr>
            <w:rFonts w:ascii="Times New Roman" w:hAnsi="Times New Roman"/>
            <w:color w:val="0000FF"/>
            <w:sz w:val="22"/>
            <w:szCs w:val="22"/>
            <w:u w:val="single"/>
          </w:rPr>
          <w:t>asp</w:t>
        </w:r>
      </w:hyperlink>
      <w:hyperlink r:id="rId75" w:history="1">
        <w:r w:rsidRPr="006D0FA0">
          <w:rPr>
            <w:rFonts w:ascii="Times New Roman" w:hAnsi="Times New Roman"/>
            <w:color w:val="0000FF"/>
            <w:sz w:val="22"/>
            <w:szCs w:val="22"/>
            <w:u w:val="single"/>
          </w:rPr>
          <w:t>?</w:t>
        </w:r>
      </w:hyperlink>
      <w:hyperlink r:id="rId76" w:history="1">
        <w:r w:rsidRPr="006D0FA0">
          <w:rPr>
            <w:rFonts w:ascii="Times New Roman" w:hAnsi="Times New Roman"/>
            <w:color w:val="0000FF"/>
            <w:sz w:val="22"/>
            <w:szCs w:val="22"/>
            <w:u w:val="single"/>
          </w:rPr>
          <w:t>link</w:t>
        </w:r>
      </w:hyperlink>
      <w:hyperlink r:id="rId77" w:history="1">
        <w:r w:rsidRPr="006D0FA0">
          <w:rPr>
            <w:rFonts w:ascii="Times New Roman" w:hAnsi="Times New Roman"/>
            <w:color w:val="0000FF"/>
            <w:sz w:val="22"/>
            <w:szCs w:val="22"/>
            <w:u w:val="single"/>
          </w:rPr>
          <w:t>=</w:t>
        </w:r>
      </w:hyperlink>
      <w:hyperlink r:id="rId78" w:history="1">
        <w:r w:rsidRPr="006D0FA0">
          <w:rPr>
            <w:rFonts w:ascii="Times New Roman" w:hAnsi="Times New Roman"/>
            <w:color w:val="0000FF"/>
            <w:sz w:val="22"/>
            <w:szCs w:val="22"/>
            <w:u w:val="single"/>
          </w:rPr>
          <w:t>april</w:t>
        </w:r>
      </w:hyperlink>
      <w:hyperlink r:id="rId79" w:history="1">
        <w:r w:rsidRPr="006D0FA0">
          <w:rPr>
            <w:rFonts w:ascii="Times New Roman" w:hAnsi="Times New Roman"/>
            <w:color w:val="0000FF"/>
            <w:sz w:val="22"/>
            <w:szCs w:val="22"/>
            <w:u w:val="single"/>
          </w:rPr>
          <w:t>8</w:t>
        </w:r>
      </w:hyperlink>
    </w:p>
    <w:p w:rsidR="00BA42FA" w:rsidRPr="006D0FA0" w:rsidRDefault="00BA42FA" w:rsidP="006D0FA0">
      <w:pPr>
        <w:pStyle w:val="NoSpacing"/>
        <w:spacing w:after="120"/>
        <w:jc w:val="both"/>
        <w:rPr>
          <w:rFonts w:ascii="Times New Roman" w:hAnsi="Times New Roman"/>
          <w:b/>
          <w:szCs w:val="22"/>
        </w:rPr>
      </w:pPr>
      <w:r w:rsidRPr="006D0FA0">
        <w:rPr>
          <w:rFonts w:ascii="Times New Roman" w:hAnsi="Times New Roman"/>
          <w:b/>
          <w:szCs w:val="22"/>
        </w:rPr>
        <w:t>Documentaries/ DVDs for Discussion</w:t>
      </w:r>
    </w:p>
    <w:p w:rsidR="00BA42FA" w:rsidRPr="006D0FA0" w:rsidRDefault="00BA42FA" w:rsidP="00B76DDF">
      <w:pPr>
        <w:pStyle w:val="NoSpacing"/>
        <w:numPr>
          <w:ilvl w:val="0"/>
          <w:numId w:val="123"/>
        </w:numPr>
        <w:spacing w:after="120"/>
        <w:ind w:left="990"/>
        <w:jc w:val="both"/>
        <w:rPr>
          <w:rFonts w:ascii="Times New Roman" w:hAnsi="Times New Roman"/>
          <w:sz w:val="22"/>
          <w:szCs w:val="22"/>
        </w:rPr>
      </w:pPr>
      <w:r w:rsidRPr="006D0FA0">
        <w:rPr>
          <w:rFonts w:ascii="Times New Roman" w:hAnsi="Times New Roman"/>
          <w:sz w:val="22"/>
          <w:szCs w:val="22"/>
        </w:rPr>
        <w:t>Baburaj and C. Saratchandran, The Bitter Drink: Chronicles of the struggle of a tribal community, against a mighty global multinational company; also discusses the issue of the ownership of natural resources, mainly water, 27 min.</w:t>
      </w:r>
    </w:p>
    <w:p w:rsidR="00BA42FA" w:rsidRPr="006D0FA0" w:rsidRDefault="00BA42FA" w:rsidP="00B76DDF">
      <w:pPr>
        <w:pStyle w:val="NoSpacing"/>
        <w:numPr>
          <w:ilvl w:val="0"/>
          <w:numId w:val="123"/>
        </w:numPr>
        <w:spacing w:after="120"/>
        <w:ind w:left="990"/>
        <w:jc w:val="both"/>
        <w:rPr>
          <w:rFonts w:ascii="Times New Roman" w:hAnsi="Times New Roman"/>
          <w:sz w:val="22"/>
          <w:szCs w:val="22"/>
        </w:rPr>
      </w:pPr>
      <w:r w:rsidRPr="006D0FA0">
        <w:rPr>
          <w:rFonts w:ascii="Times New Roman" w:hAnsi="Times New Roman"/>
          <w:sz w:val="22"/>
          <w:szCs w:val="22"/>
        </w:rPr>
        <w:t>Bharadwaj Ajay (2007) Rabba hum kee kariye. This film traces a shared history of pre-partition Punjab - a culture, language and a way of life. Captures the film- maker’s encounters with feelings of guilt and remorse about the genocidal violence of partition.</w:t>
      </w:r>
    </w:p>
    <w:p w:rsidR="00BA42FA" w:rsidRPr="006D0FA0" w:rsidRDefault="00BA42FA" w:rsidP="00B76DDF">
      <w:pPr>
        <w:pStyle w:val="NoSpacing"/>
        <w:numPr>
          <w:ilvl w:val="0"/>
          <w:numId w:val="123"/>
        </w:numPr>
        <w:spacing w:after="120"/>
        <w:ind w:left="990"/>
        <w:jc w:val="both"/>
        <w:rPr>
          <w:rFonts w:ascii="Times New Roman" w:hAnsi="Times New Roman"/>
          <w:sz w:val="22"/>
          <w:szCs w:val="22"/>
        </w:rPr>
      </w:pPr>
      <w:r w:rsidRPr="006D0FA0">
        <w:rPr>
          <w:rFonts w:ascii="Times New Roman" w:hAnsi="Times New Roman"/>
          <w:sz w:val="22"/>
          <w:szCs w:val="22"/>
        </w:rPr>
        <w:lastRenderedPageBreak/>
        <w:t>Bhardwaj, Ajay (2007) So Shall You Reap: a film on genetically engineered (GE) seeds with specific reference to India for environment and development, 35 min.</w:t>
      </w:r>
    </w:p>
    <w:p w:rsidR="00BA42FA" w:rsidRPr="006D0FA0" w:rsidRDefault="00BA42FA" w:rsidP="00B76DDF">
      <w:pPr>
        <w:pStyle w:val="NoSpacing"/>
        <w:numPr>
          <w:ilvl w:val="0"/>
          <w:numId w:val="123"/>
        </w:numPr>
        <w:spacing w:after="120"/>
        <w:ind w:left="990"/>
        <w:jc w:val="both"/>
        <w:rPr>
          <w:rFonts w:ascii="Times New Roman" w:hAnsi="Times New Roman"/>
          <w:sz w:val="22"/>
          <w:szCs w:val="22"/>
        </w:rPr>
      </w:pPr>
      <w:r w:rsidRPr="006D0FA0">
        <w:rPr>
          <w:rFonts w:ascii="Times New Roman" w:hAnsi="Times New Roman"/>
          <w:sz w:val="22"/>
          <w:szCs w:val="22"/>
        </w:rPr>
        <w:t>Bose, Krishnendu (2001) Cry of the Forest, A film on the politics of conservation, it tries to look into a more holistic meaning of conservation where people also are part of the forest and animals, 30 min.</w:t>
      </w:r>
    </w:p>
    <w:p w:rsidR="00BA42FA" w:rsidRPr="006D0FA0" w:rsidRDefault="00BA42FA" w:rsidP="00B76DDF">
      <w:pPr>
        <w:pStyle w:val="NoSpacing"/>
        <w:numPr>
          <w:ilvl w:val="0"/>
          <w:numId w:val="123"/>
        </w:numPr>
        <w:spacing w:after="120"/>
        <w:ind w:left="990"/>
        <w:jc w:val="both"/>
        <w:rPr>
          <w:rFonts w:ascii="Times New Roman" w:hAnsi="Times New Roman"/>
          <w:sz w:val="22"/>
          <w:szCs w:val="22"/>
        </w:rPr>
      </w:pPr>
      <w:r w:rsidRPr="006D0FA0">
        <w:rPr>
          <w:rFonts w:ascii="Times New Roman" w:hAnsi="Times New Roman"/>
          <w:sz w:val="22"/>
          <w:szCs w:val="22"/>
        </w:rPr>
        <w:t>Mehta Deepa (1999) 1947 Earth.</w:t>
      </w:r>
    </w:p>
    <w:p w:rsidR="00BA42FA" w:rsidRPr="006D0FA0" w:rsidRDefault="00BA42FA" w:rsidP="00B76DDF">
      <w:pPr>
        <w:pStyle w:val="NoSpacing"/>
        <w:numPr>
          <w:ilvl w:val="0"/>
          <w:numId w:val="123"/>
        </w:numPr>
        <w:spacing w:after="120"/>
        <w:ind w:left="990"/>
        <w:jc w:val="both"/>
        <w:rPr>
          <w:rFonts w:ascii="Times New Roman" w:hAnsi="Times New Roman"/>
          <w:sz w:val="22"/>
          <w:szCs w:val="22"/>
        </w:rPr>
      </w:pPr>
      <w:r w:rsidRPr="006D0FA0">
        <w:rPr>
          <w:rFonts w:ascii="Times New Roman" w:hAnsi="Times New Roman"/>
          <w:sz w:val="22"/>
          <w:szCs w:val="22"/>
        </w:rPr>
        <w:t>The Slow Poisoning of India is a 26-minute documentary film directed by Ramesh Menon and produced by the New Delhi-based The Energy and Resources Institute (TERI).</w:t>
      </w:r>
    </w:p>
    <w:p w:rsidR="00BA42FA" w:rsidRDefault="00BA42FA" w:rsidP="00B76DDF">
      <w:pPr>
        <w:pStyle w:val="NoSpacing"/>
        <w:numPr>
          <w:ilvl w:val="0"/>
          <w:numId w:val="123"/>
        </w:numPr>
        <w:spacing w:after="120"/>
        <w:ind w:left="990"/>
        <w:jc w:val="both"/>
        <w:rPr>
          <w:rFonts w:ascii="Times New Roman" w:hAnsi="Times New Roman"/>
          <w:sz w:val="22"/>
          <w:szCs w:val="22"/>
        </w:rPr>
      </w:pPr>
      <w:r w:rsidRPr="006D0FA0">
        <w:rPr>
          <w:rFonts w:ascii="Times New Roman" w:hAnsi="Times New Roman"/>
          <w:sz w:val="22"/>
          <w:szCs w:val="22"/>
        </w:rPr>
        <w:t>Which Language? Who’s Language? Is a 10 minute film developed by NIAS, Bangalore as part of their District Quality Education Project. It focuses on the challenges faced by the Soliga (a Tribal group) children in having to study in Kannada which is the regional language, while their own dialect is not understood or accepted by the teachers.</w:t>
      </w:r>
    </w:p>
    <w:p w:rsidR="009D631B" w:rsidRDefault="009D631B" w:rsidP="009D631B">
      <w:pPr>
        <w:pStyle w:val="NoSpacing"/>
        <w:spacing w:after="120"/>
        <w:jc w:val="both"/>
        <w:rPr>
          <w:rFonts w:ascii="Times New Roman" w:hAnsi="Times New Roman"/>
          <w:sz w:val="22"/>
          <w:szCs w:val="22"/>
        </w:rPr>
      </w:pPr>
    </w:p>
    <w:p w:rsidR="009D631B" w:rsidRPr="006D0FA0" w:rsidRDefault="009D631B" w:rsidP="009D631B">
      <w:pPr>
        <w:pStyle w:val="NoSpacing"/>
        <w:spacing w:after="120"/>
        <w:jc w:val="center"/>
        <w:rPr>
          <w:rFonts w:ascii="Times New Roman" w:hAnsi="Times New Roman"/>
          <w:sz w:val="22"/>
          <w:szCs w:val="22"/>
        </w:rPr>
      </w:pPr>
      <w:r>
        <w:rPr>
          <w:rFonts w:ascii="Times New Roman" w:hAnsi="Times New Roman"/>
          <w:sz w:val="22"/>
          <w:szCs w:val="22"/>
        </w:rPr>
        <w:t>* * * *</w:t>
      </w:r>
    </w:p>
    <w:p w:rsidR="00BA42FA" w:rsidRDefault="00BA42FA" w:rsidP="00BA42FA">
      <w:pPr>
        <w:spacing w:after="120" w:line="276" w:lineRule="auto"/>
        <w:rPr>
          <w:b/>
          <w:bCs/>
        </w:rPr>
      </w:pPr>
      <w:r>
        <w:rPr>
          <w:b/>
          <w:bCs/>
        </w:rPr>
        <w:br w:type="page"/>
      </w:r>
    </w:p>
    <w:p w:rsidR="006D0FA0" w:rsidRDefault="006D0FA0" w:rsidP="006D0FA0">
      <w:pPr>
        <w:tabs>
          <w:tab w:val="left" w:pos="7740"/>
        </w:tabs>
        <w:rPr>
          <w:b/>
          <w:bCs/>
          <w:sz w:val="28"/>
          <w:szCs w:val="28"/>
        </w:rPr>
      </w:pPr>
      <w:r>
        <w:rPr>
          <w:b/>
          <w:bCs/>
          <w:sz w:val="28"/>
          <w:szCs w:val="28"/>
        </w:rPr>
        <w:lastRenderedPageBreak/>
        <w:t>2</w:t>
      </w:r>
      <w:r w:rsidRPr="00BA42FA">
        <w:rPr>
          <w:b/>
          <w:bCs/>
          <w:sz w:val="28"/>
          <w:szCs w:val="28"/>
          <w:vertAlign w:val="superscript"/>
        </w:rPr>
        <w:t>nd</w:t>
      </w:r>
      <w:r>
        <w:rPr>
          <w:b/>
          <w:bCs/>
          <w:sz w:val="28"/>
          <w:szCs w:val="28"/>
        </w:rPr>
        <w:t xml:space="preserve"> </w:t>
      </w:r>
      <w:r w:rsidRPr="00772008">
        <w:rPr>
          <w:b/>
          <w:bCs/>
          <w:sz w:val="28"/>
          <w:szCs w:val="28"/>
        </w:rPr>
        <w:t xml:space="preserve">Year </w:t>
      </w:r>
      <w:r>
        <w:rPr>
          <w:b/>
          <w:bCs/>
          <w:sz w:val="28"/>
          <w:szCs w:val="28"/>
        </w:rPr>
        <w:t>D.El.Ed.</w:t>
      </w:r>
      <w:r w:rsidR="006315BD">
        <w:rPr>
          <w:b/>
          <w:bCs/>
          <w:sz w:val="28"/>
          <w:szCs w:val="28"/>
        </w:rPr>
        <w:tab/>
        <w:t>Paper 2</w:t>
      </w:r>
    </w:p>
    <w:p w:rsidR="006D0FA0" w:rsidRPr="006D0FA0" w:rsidRDefault="006315BD" w:rsidP="006D0FA0">
      <w:pPr>
        <w:spacing w:before="360"/>
        <w:jc w:val="center"/>
        <w:rPr>
          <w:rFonts w:ascii="Tahoma" w:hAnsi="Tahoma" w:cs="Tahoma"/>
          <w:b/>
          <w:sz w:val="28"/>
          <w:szCs w:val="28"/>
        </w:rPr>
      </w:pPr>
      <w:r>
        <w:rPr>
          <w:rFonts w:ascii="Tahoma" w:hAnsi="Tahoma" w:cs="Tahoma"/>
          <w:b/>
          <w:sz w:val="28"/>
          <w:szCs w:val="28"/>
        </w:rPr>
        <w:t xml:space="preserve">Integrating </w:t>
      </w:r>
      <w:r w:rsidR="006D0FA0" w:rsidRPr="006D0FA0">
        <w:rPr>
          <w:rFonts w:ascii="Tahoma" w:hAnsi="Tahoma" w:cs="Tahoma"/>
          <w:b/>
          <w:sz w:val="28"/>
          <w:szCs w:val="28"/>
        </w:rPr>
        <w:t>Gender and Inclusive Perspectives in Education</w:t>
      </w:r>
    </w:p>
    <w:p w:rsidR="006D0FA0" w:rsidRDefault="006D0FA0" w:rsidP="006D0FA0">
      <w:pPr>
        <w:widowControl w:val="0"/>
        <w:autoSpaceDE w:val="0"/>
        <w:autoSpaceDN w:val="0"/>
        <w:adjustRightInd w:val="0"/>
        <w:spacing w:before="120" w:after="360"/>
        <w:jc w:val="center"/>
      </w:pPr>
      <w:r w:rsidRPr="004F6A7B">
        <w:rPr>
          <w:rFonts w:ascii="Tahoma" w:hAnsi="Tahoma" w:cs="Tahoma"/>
          <w:b/>
          <w:bCs/>
        </w:rPr>
        <w:t>(</w:t>
      </w:r>
      <w:r>
        <w:rPr>
          <w:rFonts w:ascii="Tahoma" w:hAnsi="Tahoma" w:cs="Tahoma"/>
          <w:b/>
          <w:bCs/>
        </w:rPr>
        <w:t>General Paper</w:t>
      </w:r>
      <w:r w:rsidRPr="004F6A7B">
        <w:rPr>
          <w:rFonts w:ascii="Tahoma" w:hAnsi="Tahoma" w:cs="Tahoma"/>
          <w:b/>
          <w:bCs/>
        </w:rPr>
        <w:t>)</w:t>
      </w:r>
    </w:p>
    <w:p w:rsidR="006D0FA0" w:rsidRPr="00E23296" w:rsidRDefault="006D0FA0" w:rsidP="006D0FA0">
      <w:pPr>
        <w:pStyle w:val="western"/>
        <w:spacing w:before="0" w:beforeAutospacing="0" w:after="0" w:line="276" w:lineRule="auto"/>
        <w:jc w:val="right"/>
        <w:rPr>
          <w:b/>
          <w:sz w:val="22"/>
          <w:szCs w:val="22"/>
        </w:rPr>
      </w:pPr>
      <w:r>
        <w:rPr>
          <w:b/>
          <w:bCs/>
          <w:color w:val="252525"/>
        </w:rPr>
        <w:tab/>
      </w:r>
      <w:r>
        <w:rPr>
          <w:b/>
          <w:bCs/>
          <w:color w:val="252525"/>
        </w:rPr>
        <w:tab/>
      </w:r>
      <w:r>
        <w:rPr>
          <w:b/>
          <w:bCs/>
          <w:color w:val="252525"/>
        </w:rPr>
        <w:tab/>
      </w:r>
      <w:r>
        <w:rPr>
          <w:b/>
          <w:bCs/>
          <w:color w:val="252525"/>
        </w:rPr>
        <w:tab/>
      </w:r>
      <w:r>
        <w:rPr>
          <w:b/>
          <w:bCs/>
          <w:color w:val="252525"/>
        </w:rPr>
        <w:tab/>
      </w:r>
      <w:r>
        <w:rPr>
          <w:b/>
          <w:bCs/>
          <w:color w:val="252525"/>
        </w:rPr>
        <w:tab/>
      </w:r>
      <w:r w:rsidRPr="00E23296">
        <w:rPr>
          <w:b/>
          <w:bCs/>
          <w:color w:val="252525"/>
          <w:sz w:val="22"/>
          <w:szCs w:val="22"/>
        </w:rPr>
        <w:t xml:space="preserve">Maximum Marks: </w:t>
      </w:r>
      <w:r>
        <w:rPr>
          <w:b/>
          <w:bCs/>
          <w:color w:val="252525"/>
          <w:sz w:val="22"/>
          <w:szCs w:val="22"/>
        </w:rPr>
        <w:t>100</w:t>
      </w:r>
    </w:p>
    <w:p w:rsidR="006D0FA0" w:rsidRDefault="006D0FA0" w:rsidP="006D0FA0">
      <w:pPr>
        <w:pStyle w:val="western"/>
        <w:spacing w:before="0" w:beforeAutospacing="0" w:after="0" w:line="276" w:lineRule="auto"/>
        <w:ind w:left="5760" w:firstLine="720"/>
        <w:jc w:val="right"/>
        <w:rPr>
          <w:b/>
          <w:color w:val="252525"/>
          <w:sz w:val="22"/>
          <w:szCs w:val="22"/>
        </w:rPr>
      </w:pPr>
      <w:r w:rsidRPr="00E23296">
        <w:rPr>
          <w:b/>
          <w:color w:val="252525"/>
          <w:sz w:val="22"/>
          <w:szCs w:val="22"/>
        </w:rPr>
        <w:t xml:space="preserve">External: </w:t>
      </w:r>
      <w:r>
        <w:rPr>
          <w:b/>
          <w:color w:val="252525"/>
          <w:sz w:val="22"/>
          <w:szCs w:val="22"/>
        </w:rPr>
        <w:t>6</w:t>
      </w:r>
      <w:r w:rsidRPr="00E23296">
        <w:rPr>
          <w:b/>
          <w:color w:val="252525"/>
          <w:sz w:val="22"/>
          <w:szCs w:val="22"/>
        </w:rPr>
        <w:t>0</w:t>
      </w:r>
      <w:r>
        <w:rPr>
          <w:b/>
          <w:color w:val="252525"/>
          <w:sz w:val="22"/>
          <w:szCs w:val="22"/>
        </w:rPr>
        <w:t xml:space="preserve"> Marks</w:t>
      </w:r>
    </w:p>
    <w:p w:rsidR="006D0FA0" w:rsidRPr="006D0FA0" w:rsidRDefault="006D0FA0" w:rsidP="006D0FA0">
      <w:pPr>
        <w:pStyle w:val="western"/>
        <w:spacing w:before="0" w:beforeAutospacing="0" w:after="0" w:line="276" w:lineRule="auto"/>
        <w:ind w:left="5760" w:firstLine="720"/>
        <w:jc w:val="right"/>
        <w:rPr>
          <w:b/>
          <w:color w:val="252525"/>
          <w:sz w:val="22"/>
          <w:szCs w:val="22"/>
        </w:rPr>
      </w:pPr>
      <w:r w:rsidRPr="00E23296">
        <w:rPr>
          <w:b/>
          <w:sz w:val="22"/>
          <w:szCs w:val="22"/>
        </w:rPr>
        <w:t xml:space="preserve">Internal: </w:t>
      </w:r>
      <w:r>
        <w:rPr>
          <w:b/>
          <w:sz w:val="22"/>
          <w:szCs w:val="22"/>
        </w:rPr>
        <w:t>4</w:t>
      </w:r>
      <w:r w:rsidRPr="00E23296">
        <w:rPr>
          <w:b/>
          <w:sz w:val="22"/>
          <w:szCs w:val="22"/>
        </w:rPr>
        <w:t>0 Marks</w:t>
      </w:r>
    </w:p>
    <w:p w:rsidR="006D0FA0" w:rsidRPr="008D3FE2" w:rsidRDefault="006D0FA0" w:rsidP="006D0FA0">
      <w:pPr>
        <w:pStyle w:val="NoSpacing"/>
        <w:jc w:val="right"/>
        <w:rPr>
          <w:rFonts w:ascii="Times New Roman" w:hAnsi="Times New Roman"/>
          <w:b/>
        </w:rPr>
      </w:pPr>
      <w:r w:rsidRPr="008D3FE2">
        <w:rPr>
          <w:rFonts w:ascii="Times New Roman" w:hAnsi="Times New Roman"/>
          <w:b/>
          <w:sz w:val="28"/>
          <w:szCs w:val="28"/>
        </w:rPr>
        <w:tab/>
      </w:r>
      <w:r w:rsidRPr="00AB29CF">
        <w:rPr>
          <w:rFonts w:ascii="Times New Roman" w:hAnsi="Times New Roman"/>
        </w:rPr>
        <w:tab/>
      </w:r>
      <w:r w:rsidRPr="00AB29CF">
        <w:rPr>
          <w:rFonts w:ascii="Times New Roman" w:hAnsi="Times New Roman"/>
        </w:rPr>
        <w:tab/>
      </w:r>
      <w:r w:rsidRPr="00AB29CF">
        <w:rPr>
          <w:rFonts w:ascii="Times New Roman" w:hAnsi="Times New Roman"/>
        </w:rPr>
        <w:tab/>
      </w:r>
      <w:r w:rsidRPr="00AB29CF">
        <w:rPr>
          <w:rFonts w:ascii="Times New Roman" w:hAnsi="Times New Roman"/>
        </w:rPr>
        <w:tab/>
      </w:r>
      <w:r w:rsidRPr="00AB29CF">
        <w:rPr>
          <w:rFonts w:ascii="Times New Roman" w:hAnsi="Times New Roman"/>
        </w:rPr>
        <w:tab/>
      </w:r>
      <w:r w:rsidRPr="00AB29CF">
        <w:rPr>
          <w:rFonts w:ascii="Times New Roman" w:hAnsi="Times New Roman"/>
        </w:rPr>
        <w:tab/>
      </w:r>
      <w:r w:rsidRPr="00AB29CF">
        <w:rPr>
          <w:rFonts w:ascii="Times New Roman" w:hAnsi="Times New Roman"/>
        </w:rPr>
        <w:tab/>
      </w:r>
    </w:p>
    <w:p w:rsidR="006D0FA0" w:rsidRPr="008D3FE2" w:rsidRDefault="006D0FA0" w:rsidP="006D0FA0">
      <w:pPr>
        <w:pStyle w:val="NoSpacing"/>
        <w:jc w:val="right"/>
        <w:rPr>
          <w:rFonts w:ascii="Times New Roman" w:hAnsi="Times New Roman"/>
          <w:b/>
        </w:rPr>
      </w:pPr>
    </w:p>
    <w:p w:rsidR="006D0FA0" w:rsidRPr="00AB29CF" w:rsidRDefault="006D0FA0" w:rsidP="006D0FA0">
      <w:pPr>
        <w:pStyle w:val="NoSpacing"/>
        <w:jc w:val="both"/>
        <w:rPr>
          <w:rFonts w:ascii="Times New Roman" w:hAnsi="Times New Roman"/>
          <w:b/>
        </w:rPr>
      </w:pPr>
    </w:p>
    <w:p w:rsidR="006D0FA0" w:rsidRPr="006D0FA0" w:rsidRDefault="006D0FA0" w:rsidP="006D0FA0">
      <w:pPr>
        <w:pStyle w:val="NoSpacing"/>
        <w:spacing w:line="360" w:lineRule="auto"/>
        <w:jc w:val="both"/>
        <w:rPr>
          <w:rFonts w:ascii="Times New Roman" w:hAnsi="Times New Roman"/>
          <w:b/>
        </w:rPr>
      </w:pPr>
      <w:r w:rsidRPr="006D0FA0">
        <w:rPr>
          <w:rFonts w:ascii="Times New Roman" w:hAnsi="Times New Roman"/>
          <w:b/>
        </w:rPr>
        <w:t xml:space="preserve">Rationale and Aim  </w:t>
      </w:r>
    </w:p>
    <w:p w:rsidR="006D0FA0" w:rsidRPr="006D0FA0" w:rsidRDefault="006D0FA0" w:rsidP="006D0FA0">
      <w:pPr>
        <w:numPr>
          <w:ilvl w:val="0"/>
          <w:numId w:val="5"/>
        </w:numPr>
        <w:autoSpaceDE w:val="0"/>
        <w:autoSpaceDN w:val="0"/>
        <w:adjustRightInd w:val="0"/>
        <w:spacing w:after="120" w:line="276" w:lineRule="auto"/>
        <w:ind w:left="0" w:firstLine="0"/>
        <w:jc w:val="both"/>
        <w:rPr>
          <w:rFonts w:ascii="Times New Roman" w:hAnsi="Times New Roman"/>
          <w:sz w:val="22"/>
          <w:szCs w:val="22"/>
        </w:rPr>
      </w:pPr>
      <w:r w:rsidRPr="006D0FA0">
        <w:rPr>
          <w:rFonts w:ascii="Times New Roman" w:hAnsi="Times New Roman"/>
          <w:sz w:val="22"/>
          <w:szCs w:val="22"/>
        </w:rPr>
        <w:t xml:space="preserve">This course addresses the complex relationship that exists between diversity, inequity, and education. It aims to sensitize students to the diversity of life experiences and learning needs of different kinds of children. Children with special needs, those from marginalized communities as well as girls have been traditionally excluded from education. Inclusive education, as understood today, must give a place to all children, while specifically addressing the above. This becomes even more significant in the light of the Right to Education Act 2009. While critically looking at our education through this lens, this course also tries to explore certain possibilities by addressing the nature of inclusive education as well as the sensibilities and skills that it demands from the teacher. </w:t>
      </w:r>
    </w:p>
    <w:p w:rsidR="006D0FA0" w:rsidRPr="006D0FA0" w:rsidRDefault="006D0FA0" w:rsidP="006D0FA0">
      <w:pPr>
        <w:autoSpaceDE w:val="0"/>
        <w:autoSpaceDN w:val="0"/>
        <w:adjustRightInd w:val="0"/>
        <w:spacing w:after="120" w:line="276" w:lineRule="auto"/>
        <w:ind w:firstLine="720"/>
        <w:jc w:val="both"/>
        <w:rPr>
          <w:rFonts w:ascii="Times New Roman" w:hAnsi="Times New Roman"/>
          <w:sz w:val="22"/>
          <w:szCs w:val="22"/>
          <w:lang w:eastAsia="en-IN"/>
        </w:rPr>
      </w:pPr>
      <w:r w:rsidRPr="006D0FA0">
        <w:rPr>
          <w:rFonts w:ascii="Times New Roman" w:hAnsi="Times New Roman"/>
          <w:sz w:val="22"/>
          <w:szCs w:val="22"/>
        </w:rPr>
        <w:t>This course pertains to the study of new perspectives that have emerged in education. The need to promote inclusive education is increasingly being felt all over the world to integrate</w:t>
      </w:r>
      <w:r w:rsidRPr="006D0FA0">
        <w:rPr>
          <w:rFonts w:ascii="Times New Roman" w:hAnsi="Times New Roman"/>
          <w:sz w:val="22"/>
          <w:szCs w:val="22"/>
          <w:lang w:eastAsia="en-IN"/>
        </w:rPr>
        <w:t xml:space="preserve"> children with disabilities, at all levels of education as equal partners, to prepare them for normal development, and to enable them to face life with courage and confidence. The teachers are largely inadequately prepared to address such challenges in the classroom, and hence, fail to understand their needs and facilitate learning for them. Same can be said about the children who come from socially and economically deprived backgrounds, Scheduled Castes, Scheduled Tribes, minority and other communities, girls and children with diverse learning needs. There is a dire need to equip the teachers to overcome their biases in this regard and to develop professional capacities to address these challenges. </w:t>
      </w:r>
    </w:p>
    <w:p w:rsidR="006D0FA0" w:rsidRPr="006D0FA0" w:rsidRDefault="006D0FA0" w:rsidP="006D0FA0">
      <w:pPr>
        <w:autoSpaceDE w:val="0"/>
        <w:autoSpaceDN w:val="0"/>
        <w:adjustRightInd w:val="0"/>
        <w:spacing w:after="120" w:line="276" w:lineRule="auto"/>
        <w:ind w:firstLine="720"/>
        <w:jc w:val="both"/>
        <w:rPr>
          <w:rFonts w:ascii="Times New Roman" w:hAnsi="Times New Roman"/>
          <w:sz w:val="22"/>
          <w:szCs w:val="22"/>
          <w:lang w:eastAsia="en-IN"/>
        </w:rPr>
      </w:pPr>
      <w:r w:rsidRPr="006D0FA0">
        <w:rPr>
          <w:rFonts w:ascii="Times New Roman" w:hAnsi="Times New Roman"/>
          <w:sz w:val="22"/>
          <w:szCs w:val="22"/>
          <w:lang w:eastAsia="en-IN"/>
        </w:rPr>
        <w:t xml:space="preserve">Development of positive gender perspective is another expectation from school education to address widespread discrimination and injustice at all levels in society. It requires not only a pedagogic approach but also a linkage between theory and real life situations to promote respect for women and reach gender equity. Another major concern is an increasing violence and polarization, both within children and between them, being caused primarily by increasing stress in society. The classroom </w:t>
      </w:r>
      <w:r w:rsidRPr="006D0FA0">
        <w:rPr>
          <w:rFonts w:ascii="Times New Roman" w:hAnsi="Times New Roman"/>
          <w:sz w:val="22"/>
          <w:szCs w:val="22"/>
        </w:rPr>
        <w:t xml:space="preserve">teaching can play a crucial role by constructing and endorsing values and life skills in students to prepare them for meeting the demands and challenges of everyday living and by </w:t>
      </w:r>
      <w:r w:rsidRPr="006D0FA0">
        <w:rPr>
          <w:rFonts w:ascii="Times New Roman" w:hAnsi="Times New Roman"/>
          <w:sz w:val="22"/>
          <w:szCs w:val="22"/>
          <w:lang w:eastAsia="en-IN"/>
        </w:rPr>
        <w:t>promoting values of peace based on equal respect of self and others. Similarly</w:t>
      </w:r>
      <w:r w:rsidRPr="006D0FA0">
        <w:rPr>
          <w:rFonts w:ascii="Times New Roman" w:hAnsi="Times New Roman"/>
          <w:sz w:val="22"/>
          <w:szCs w:val="22"/>
        </w:rPr>
        <w:t>, to meet the ecological crisis, promoted by extremely commercialized and competitive lifestyles, teachers and children need to be educated to change their consumption patterns and the way they look at natural resources.</w:t>
      </w:r>
    </w:p>
    <w:p w:rsidR="006D0FA0" w:rsidRPr="006D0FA0" w:rsidRDefault="006D0FA0" w:rsidP="00806299">
      <w:pPr>
        <w:autoSpaceDE w:val="0"/>
        <w:autoSpaceDN w:val="0"/>
        <w:adjustRightInd w:val="0"/>
        <w:spacing w:after="120" w:line="276" w:lineRule="auto"/>
        <w:ind w:firstLine="720"/>
        <w:jc w:val="both"/>
        <w:rPr>
          <w:rFonts w:ascii="Times New Roman" w:hAnsi="Times New Roman"/>
          <w:sz w:val="22"/>
          <w:szCs w:val="22"/>
          <w:lang w:eastAsia="en-IN"/>
        </w:rPr>
      </w:pPr>
      <w:r w:rsidRPr="006D0FA0">
        <w:rPr>
          <w:rFonts w:ascii="Times New Roman" w:hAnsi="Times New Roman"/>
          <w:sz w:val="22"/>
          <w:szCs w:val="22"/>
        </w:rPr>
        <w:lastRenderedPageBreak/>
        <w:t xml:space="preserve">Thus, an engagement with emerging educational perspectives will enable teachers to contextualize education and evolve desired curriculum, subject- content and pedagogy, and can become catalysts of change both at individual and institutional level. </w:t>
      </w:r>
    </w:p>
    <w:p w:rsidR="006D0FA0" w:rsidRPr="006D0FA0" w:rsidRDefault="006D0FA0" w:rsidP="006D0FA0">
      <w:pPr>
        <w:autoSpaceDE w:val="0"/>
        <w:autoSpaceDN w:val="0"/>
        <w:adjustRightInd w:val="0"/>
        <w:spacing w:after="120" w:line="276" w:lineRule="auto"/>
        <w:jc w:val="both"/>
        <w:rPr>
          <w:rFonts w:ascii="Times New Roman" w:hAnsi="Times New Roman"/>
          <w:b/>
          <w:szCs w:val="22"/>
        </w:rPr>
      </w:pPr>
      <w:r w:rsidRPr="006D0FA0">
        <w:rPr>
          <w:rFonts w:ascii="Times New Roman" w:hAnsi="Times New Roman"/>
          <w:b/>
          <w:szCs w:val="22"/>
        </w:rPr>
        <w:t xml:space="preserve">Objectives </w:t>
      </w:r>
    </w:p>
    <w:p w:rsidR="006D0FA0" w:rsidRPr="006D0FA0" w:rsidRDefault="006D0FA0" w:rsidP="00B76DDF">
      <w:pPr>
        <w:pStyle w:val="ListParagraph"/>
        <w:numPr>
          <w:ilvl w:val="0"/>
          <w:numId w:val="59"/>
        </w:numPr>
        <w:autoSpaceDE w:val="0"/>
        <w:autoSpaceDN w:val="0"/>
        <w:adjustRightInd w:val="0"/>
        <w:spacing w:after="120" w:line="276" w:lineRule="auto"/>
        <w:ind w:left="1080"/>
        <w:jc w:val="both"/>
        <w:rPr>
          <w:rFonts w:ascii="Times New Roman" w:hAnsi="Times New Roman"/>
          <w:color w:val="000000"/>
          <w:sz w:val="22"/>
          <w:szCs w:val="22"/>
        </w:rPr>
      </w:pPr>
      <w:r w:rsidRPr="006D0FA0">
        <w:rPr>
          <w:rFonts w:ascii="Times New Roman" w:hAnsi="Times New Roman"/>
          <w:color w:val="000000"/>
          <w:sz w:val="22"/>
          <w:szCs w:val="22"/>
        </w:rPr>
        <w:t xml:space="preserve">Develop a comprehensive and critical understanding on disability, marginalization and inclusive education. </w:t>
      </w:r>
    </w:p>
    <w:p w:rsidR="006D0FA0" w:rsidRPr="006D0FA0" w:rsidRDefault="006D0FA0" w:rsidP="00B76DDF">
      <w:pPr>
        <w:pStyle w:val="ListParagraph"/>
        <w:numPr>
          <w:ilvl w:val="0"/>
          <w:numId w:val="59"/>
        </w:numPr>
        <w:autoSpaceDE w:val="0"/>
        <w:autoSpaceDN w:val="0"/>
        <w:adjustRightInd w:val="0"/>
        <w:spacing w:after="120" w:line="276" w:lineRule="auto"/>
        <w:ind w:left="1080"/>
        <w:jc w:val="both"/>
        <w:rPr>
          <w:rFonts w:ascii="Times New Roman" w:hAnsi="Times New Roman"/>
          <w:color w:val="000000"/>
          <w:sz w:val="22"/>
          <w:szCs w:val="22"/>
        </w:rPr>
      </w:pPr>
      <w:r w:rsidRPr="006D0FA0">
        <w:rPr>
          <w:rFonts w:ascii="Times New Roman" w:hAnsi="Times New Roman"/>
          <w:color w:val="000000"/>
          <w:sz w:val="22"/>
          <w:szCs w:val="22"/>
        </w:rPr>
        <w:t xml:space="preserve">Understand how barriers to learning arise from various discriminatory practices, curriculum, teaching approaches, school organization, and various other social and cultural factors. </w:t>
      </w:r>
    </w:p>
    <w:p w:rsidR="006D0FA0" w:rsidRPr="006D0FA0" w:rsidRDefault="006D0FA0" w:rsidP="00B76DDF">
      <w:pPr>
        <w:pStyle w:val="ListParagraph"/>
        <w:numPr>
          <w:ilvl w:val="0"/>
          <w:numId w:val="59"/>
        </w:numPr>
        <w:autoSpaceDE w:val="0"/>
        <w:autoSpaceDN w:val="0"/>
        <w:adjustRightInd w:val="0"/>
        <w:spacing w:after="120" w:line="276" w:lineRule="auto"/>
        <w:ind w:left="1080"/>
        <w:jc w:val="both"/>
        <w:rPr>
          <w:rFonts w:ascii="Times New Roman" w:hAnsi="Times New Roman"/>
          <w:color w:val="000000"/>
          <w:sz w:val="22"/>
          <w:szCs w:val="22"/>
        </w:rPr>
      </w:pPr>
      <w:r w:rsidRPr="006D0FA0">
        <w:rPr>
          <w:rFonts w:ascii="Times New Roman" w:hAnsi="Times New Roman"/>
          <w:color w:val="000000"/>
          <w:sz w:val="22"/>
          <w:szCs w:val="22"/>
        </w:rPr>
        <w:t xml:space="preserve">Focus on the structures (implicit and explicit) in our schools that serve as a hindrance to the inclusion of all students. </w:t>
      </w:r>
    </w:p>
    <w:p w:rsidR="006D0FA0" w:rsidRPr="006D0FA0" w:rsidRDefault="006D0FA0" w:rsidP="00B76DDF">
      <w:pPr>
        <w:pStyle w:val="ListParagraph"/>
        <w:numPr>
          <w:ilvl w:val="0"/>
          <w:numId w:val="59"/>
        </w:numPr>
        <w:autoSpaceDE w:val="0"/>
        <w:autoSpaceDN w:val="0"/>
        <w:adjustRightInd w:val="0"/>
        <w:spacing w:after="120" w:line="276" w:lineRule="auto"/>
        <w:ind w:left="1080"/>
        <w:jc w:val="both"/>
        <w:rPr>
          <w:rFonts w:ascii="Times New Roman" w:hAnsi="Times New Roman"/>
          <w:color w:val="000000"/>
          <w:sz w:val="22"/>
          <w:szCs w:val="22"/>
        </w:rPr>
      </w:pPr>
      <w:r w:rsidRPr="006D0FA0">
        <w:rPr>
          <w:rFonts w:ascii="Times New Roman" w:hAnsi="Times New Roman"/>
          <w:color w:val="000000"/>
          <w:sz w:val="22"/>
          <w:szCs w:val="22"/>
          <w:lang w:eastAsia="en-IN"/>
        </w:rPr>
        <w:t xml:space="preserve">Deliver pedagogy, curricula that engages all students, including those with disabilities to address inequality and diversity in Indian classroom. </w:t>
      </w:r>
    </w:p>
    <w:p w:rsidR="006D0FA0" w:rsidRPr="006D0FA0" w:rsidRDefault="006D0FA0" w:rsidP="00B76DDF">
      <w:pPr>
        <w:pStyle w:val="ListParagraph"/>
        <w:numPr>
          <w:ilvl w:val="0"/>
          <w:numId w:val="59"/>
        </w:numPr>
        <w:autoSpaceDE w:val="0"/>
        <w:autoSpaceDN w:val="0"/>
        <w:adjustRightInd w:val="0"/>
        <w:spacing w:after="120" w:line="276" w:lineRule="auto"/>
        <w:ind w:left="1080"/>
        <w:jc w:val="both"/>
        <w:rPr>
          <w:rFonts w:ascii="Times New Roman" w:hAnsi="Times New Roman"/>
          <w:color w:val="000000"/>
          <w:sz w:val="22"/>
          <w:szCs w:val="22"/>
        </w:rPr>
      </w:pPr>
      <w:r w:rsidRPr="006D0FA0">
        <w:rPr>
          <w:rFonts w:ascii="Times New Roman" w:hAnsi="Times New Roman"/>
          <w:color w:val="000000"/>
          <w:sz w:val="22"/>
          <w:szCs w:val="22"/>
          <w:lang w:eastAsia="en-IN"/>
        </w:rPr>
        <w:t xml:space="preserve">Integrate learnings on gender and inclusion across all courses  </w:t>
      </w:r>
    </w:p>
    <w:p w:rsidR="006D0FA0" w:rsidRPr="00806299" w:rsidRDefault="006D0FA0" w:rsidP="006D0FA0">
      <w:pPr>
        <w:spacing w:after="120" w:line="276" w:lineRule="auto"/>
        <w:rPr>
          <w:rFonts w:ascii="Times New Roman" w:hAnsi="Times New Roman"/>
          <w:b/>
          <w:bCs/>
          <w:szCs w:val="22"/>
        </w:rPr>
      </w:pPr>
      <w:r w:rsidRPr="00806299">
        <w:rPr>
          <w:rFonts w:ascii="Times New Roman" w:hAnsi="Times New Roman"/>
          <w:b/>
          <w:bCs/>
          <w:szCs w:val="22"/>
        </w:rPr>
        <w:t>Units of Study</w:t>
      </w:r>
      <w:r w:rsidRPr="00806299">
        <w:rPr>
          <w:rFonts w:ascii="MS Mincho" w:hAnsi="MS Mincho"/>
          <w:b/>
          <w:bCs/>
          <w:szCs w:val="22"/>
        </w:rPr>
        <w:t> </w:t>
      </w:r>
    </w:p>
    <w:p w:rsidR="006D0FA0" w:rsidRPr="006D0FA0" w:rsidRDefault="006D0FA0" w:rsidP="00806299">
      <w:pPr>
        <w:spacing w:after="120" w:line="276" w:lineRule="auto"/>
        <w:rPr>
          <w:rFonts w:ascii="Times New Roman" w:hAnsi="Times New Roman"/>
          <w:sz w:val="22"/>
          <w:szCs w:val="22"/>
        </w:rPr>
      </w:pPr>
      <w:r w:rsidRPr="006D0FA0">
        <w:rPr>
          <w:rFonts w:ascii="Times New Roman" w:hAnsi="Times New Roman"/>
          <w:b/>
          <w:bCs/>
          <w:sz w:val="22"/>
          <w:szCs w:val="22"/>
        </w:rPr>
        <w:t>Unit 1: Inclusive Education</w:t>
      </w:r>
    </w:p>
    <w:p w:rsidR="006D0FA0" w:rsidRDefault="006D0FA0" w:rsidP="006D0FA0">
      <w:pPr>
        <w:numPr>
          <w:ilvl w:val="0"/>
          <w:numId w:val="3"/>
        </w:numPr>
        <w:spacing w:after="120" w:line="276" w:lineRule="auto"/>
        <w:ind w:left="1080" w:hanging="360"/>
        <w:jc w:val="both"/>
        <w:rPr>
          <w:rFonts w:ascii="Times New Roman" w:hAnsi="Times New Roman"/>
          <w:sz w:val="22"/>
          <w:szCs w:val="22"/>
        </w:rPr>
      </w:pPr>
      <w:r w:rsidRPr="006D0FA0">
        <w:rPr>
          <w:rFonts w:ascii="Times New Roman" w:hAnsi="Times New Roman"/>
          <w:sz w:val="22"/>
          <w:szCs w:val="22"/>
        </w:rPr>
        <w:t xml:space="preserve">Forms of inclusion and exclusion in Indian education (marginalized sections of society, gender, children with special needs) </w:t>
      </w:r>
    </w:p>
    <w:p w:rsidR="00806299" w:rsidRPr="006D0FA0" w:rsidRDefault="00806299" w:rsidP="006D0FA0">
      <w:pPr>
        <w:numPr>
          <w:ilvl w:val="0"/>
          <w:numId w:val="3"/>
        </w:numPr>
        <w:spacing w:after="120" w:line="276" w:lineRule="auto"/>
        <w:ind w:left="1080" w:hanging="360"/>
        <w:jc w:val="both"/>
        <w:rPr>
          <w:rFonts w:ascii="Times New Roman" w:hAnsi="Times New Roman"/>
          <w:sz w:val="22"/>
          <w:szCs w:val="22"/>
        </w:rPr>
      </w:pPr>
      <w:r>
        <w:rPr>
          <w:rFonts w:ascii="Times New Roman" w:hAnsi="Times New Roman"/>
          <w:sz w:val="22"/>
          <w:szCs w:val="22"/>
        </w:rPr>
        <w:t xml:space="preserve">Discrimination practices in schools and its implications </w:t>
      </w:r>
    </w:p>
    <w:p w:rsidR="006D0FA0" w:rsidRPr="006D0FA0" w:rsidRDefault="006D0FA0" w:rsidP="006D0FA0">
      <w:pPr>
        <w:numPr>
          <w:ilvl w:val="0"/>
          <w:numId w:val="3"/>
        </w:numPr>
        <w:spacing w:after="120" w:line="276" w:lineRule="auto"/>
        <w:ind w:left="1080" w:hanging="360"/>
        <w:jc w:val="both"/>
        <w:rPr>
          <w:rFonts w:ascii="Times New Roman" w:hAnsi="Times New Roman"/>
          <w:sz w:val="22"/>
          <w:szCs w:val="22"/>
        </w:rPr>
      </w:pPr>
      <w:r w:rsidRPr="006D0FA0">
        <w:rPr>
          <w:rFonts w:ascii="Times New Roman" w:hAnsi="Times New Roman"/>
          <w:sz w:val="22"/>
          <w:szCs w:val="22"/>
        </w:rPr>
        <w:t xml:space="preserve">Meaning of Inclusive Education </w:t>
      </w:r>
    </w:p>
    <w:p w:rsidR="006D0FA0" w:rsidRPr="006D0FA0" w:rsidRDefault="006D0FA0" w:rsidP="006D0FA0">
      <w:pPr>
        <w:numPr>
          <w:ilvl w:val="0"/>
          <w:numId w:val="3"/>
        </w:numPr>
        <w:spacing w:after="120" w:line="276" w:lineRule="auto"/>
        <w:ind w:left="1080" w:hanging="360"/>
        <w:jc w:val="both"/>
        <w:rPr>
          <w:rFonts w:ascii="Times New Roman" w:hAnsi="Times New Roman"/>
          <w:sz w:val="22"/>
          <w:szCs w:val="22"/>
        </w:rPr>
      </w:pPr>
      <w:r w:rsidRPr="006D0FA0">
        <w:rPr>
          <w:rFonts w:ascii="Times New Roman" w:hAnsi="Times New Roman"/>
          <w:sz w:val="22"/>
          <w:szCs w:val="22"/>
        </w:rPr>
        <w:t xml:space="preserve">Addressing Inequality and Diversity in Indian Classroom: pedagogical and </w:t>
      </w:r>
      <w:r w:rsidRPr="006D0FA0">
        <w:rPr>
          <w:rFonts w:ascii="MS Mincho" w:hAnsi="MS Mincho"/>
          <w:sz w:val="22"/>
          <w:szCs w:val="22"/>
        </w:rPr>
        <w:t> </w:t>
      </w:r>
      <w:r w:rsidRPr="006D0FA0">
        <w:rPr>
          <w:rFonts w:ascii="Times New Roman" w:hAnsi="Times New Roman"/>
          <w:sz w:val="22"/>
          <w:szCs w:val="22"/>
        </w:rPr>
        <w:t xml:space="preserve">curriculum concerns </w:t>
      </w:r>
    </w:p>
    <w:p w:rsidR="006D0FA0" w:rsidRPr="006D0FA0" w:rsidRDefault="006D0FA0" w:rsidP="006D0FA0">
      <w:pPr>
        <w:numPr>
          <w:ilvl w:val="0"/>
          <w:numId w:val="3"/>
        </w:numPr>
        <w:spacing w:after="120" w:line="276" w:lineRule="auto"/>
        <w:ind w:left="1080" w:hanging="360"/>
        <w:jc w:val="both"/>
        <w:rPr>
          <w:rFonts w:ascii="Times New Roman" w:hAnsi="Times New Roman"/>
          <w:sz w:val="22"/>
          <w:szCs w:val="22"/>
        </w:rPr>
      </w:pPr>
      <w:r w:rsidRPr="006D0FA0">
        <w:rPr>
          <w:rFonts w:ascii="Times New Roman" w:hAnsi="Times New Roman"/>
          <w:sz w:val="22"/>
          <w:szCs w:val="22"/>
        </w:rPr>
        <w:t xml:space="preserve">Understanding and exploring the nature of assessment for inclusive education </w:t>
      </w:r>
    </w:p>
    <w:p w:rsidR="006D0FA0" w:rsidRPr="006D0FA0" w:rsidRDefault="006D0FA0" w:rsidP="00806299">
      <w:pPr>
        <w:spacing w:after="120" w:line="276" w:lineRule="auto"/>
        <w:rPr>
          <w:rFonts w:ascii="Times New Roman" w:hAnsi="Times New Roman"/>
          <w:sz w:val="22"/>
          <w:szCs w:val="22"/>
        </w:rPr>
      </w:pPr>
      <w:r w:rsidRPr="006D0FA0">
        <w:rPr>
          <w:rFonts w:ascii="Times New Roman" w:hAnsi="Times New Roman"/>
          <w:b/>
          <w:bCs/>
          <w:sz w:val="22"/>
          <w:szCs w:val="22"/>
        </w:rPr>
        <w:t xml:space="preserve">Unit 2: Children with Special Needs </w:t>
      </w:r>
    </w:p>
    <w:p w:rsidR="006D0FA0" w:rsidRPr="006D0FA0" w:rsidRDefault="006D0FA0" w:rsidP="006D0FA0">
      <w:pPr>
        <w:numPr>
          <w:ilvl w:val="0"/>
          <w:numId w:val="7"/>
        </w:numPr>
        <w:spacing w:after="120" w:line="276" w:lineRule="auto"/>
        <w:ind w:left="1080" w:hanging="360"/>
        <w:jc w:val="both"/>
        <w:rPr>
          <w:rFonts w:ascii="Times New Roman" w:hAnsi="Times New Roman"/>
          <w:sz w:val="22"/>
          <w:szCs w:val="22"/>
        </w:rPr>
      </w:pPr>
      <w:r w:rsidRPr="006D0FA0">
        <w:rPr>
          <w:rFonts w:ascii="Times New Roman" w:hAnsi="Times New Roman"/>
          <w:sz w:val="22"/>
          <w:szCs w:val="22"/>
        </w:rPr>
        <w:t xml:space="preserve">Historical and contemporary perspectives to disability and inclusion </w:t>
      </w:r>
    </w:p>
    <w:p w:rsidR="006D0FA0" w:rsidRPr="006D0FA0" w:rsidRDefault="006D0FA0" w:rsidP="006D0FA0">
      <w:pPr>
        <w:numPr>
          <w:ilvl w:val="0"/>
          <w:numId w:val="7"/>
        </w:numPr>
        <w:spacing w:after="120" w:line="276" w:lineRule="auto"/>
        <w:ind w:left="1080" w:hanging="360"/>
        <w:jc w:val="both"/>
        <w:rPr>
          <w:rFonts w:ascii="Times New Roman" w:hAnsi="Times New Roman"/>
          <w:sz w:val="22"/>
          <w:szCs w:val="22"/>
        </w:rPr>
      </w:pPr>
      <w:r w:rsidRPr="006D0FA0">
        <w:rPr>
          <w:rFonts w:ascii="Times New Roman" w:hAnsi="Times New Roman"/>
          <w:sz w:val="22"/>
          <w:szCs w:val="22"/>
        </w:rPr>
        <w:t xml:space="preserve">Range of learning difficulties </w:t>
      </w:r>
    </w:p>
    <w:p w:rsidR="006D0FA0" w:rsidRPr="006D0FA0" w:rsidRDefault="006D0FA0" w:rsidP="006D0FA0">
      <w:pPr>
        <w:numPr>
          <w:ilvl w:val="0"/>
          <w:numId w:val="7"/>
        </w:numPr>
        <w:spacing w:after="120" w:line="276" w:lineRule="auto"/>
        <w:ind w:left="1080" w:hanging="360"/>
        <w:jc w:val="both"/>
        <w:rPr>
          <w:rFonts w:ascii="Times New Roman" w:hAnsi="Times New Roman"/>
          <w:sz w:val="22"/>
          <w:szCs w:val="22"/>
        </w:rPr>
      </w:pPr>
      <w:r w:rsidRPr="006D0FA0">
        <w:rPr>
          <w:rFonts w:ascii="Times New Roman" w:hAnsi="Times New Roman"/>
          <w:sz w:val="22"/>
          <w:szCs w:val="22"/>
        </w:rPr>
        <w:t xml:space="preserve">Disability identification, assessment and interaction </w:t>
      </w:r>
    </w:p>
    <w:p w:rsidR="006D0FA0" w:rsidRDefault="006D0FA0" w:rsidP="006D0FA0">
      <w:pPr>
        <w:numPr>
          <w:ilvl w:val="0"/>
          <w:numId w:val="7"/>
        </w:numPr>
        <w:spacing w:after="120" w:line="276" w:lineRule="auto"/>
        <w:ind w:left="1080" w:hanging="360"/>
        <w:jc w:val="both"/>
        <w:rPr>
          <w:rFonts w:ascii="Times New Roman" w:hAnsi="Times New Roman"/>
          <w:sz w:val="22"/>
          <w:szCs w:val="22"/>
        </w:rPr>
      </w:pPr>
      <w:r w:rsidRPr="006D0FA0">
        <w:rPr>
          <w:rFonts w:ascii="Times New Roman" w:hAnsi="Times New Roman"/>
          <w:sz w:val="22"/>
          <w:szCs w:val="22"/>
        </w:rPr>
        <w:t xml:space="preserve">Approaches and skills for teaching children with learning difficulties </w:t>
      </w:r>
    </w:p>
    <w:p w:rsidR="00806299" w:rsidRPr="006D0FA0" w:rsidRDefault="00806299" w:rsidP="00806299">
      <w:pPr>
        <w:spacing w:after="120" w:line="276" w:lineRule="auto"/>
        <w:rPr>
          <w:rFonts w:ascii="Times New Roman" w:hAnsi="Times New Roman"/>
          <w:sz w:val="22"/>
          <w:szCs w:val="22"/>
        </w:rPr>
      </w:pPr>
      <w:r>
        <w:rPr>
          <w:rFonts w:ascii="Times New Roman" w:hAnsi="Times New Roman"/>
          <w:b/>
          <w:bCs/>
          <w:sz w:val="22"/>
          <w:szCs w:val="22"/>
        </w:rPr>
        <w:t>Unit 3</w:t>
      </w:r>
      <w:r w:rsidRPr="006D0FA0">
        <w:rPr>
          <w:rFonts w:ascii="Times New Roman" w:hAnsi="Times New Roman"/>
          <w:b/>
          <w:bCs/>
          <w:sz w:val="22"/>
          <w:szCs w:val="22"/>
        </w:rPr>
        <w:t xml:space="preserve">: </w:t>
      </w:r>
      <w:r>
        <w:rPr>
          <w:rFonts w:ascii="Times New Roman" w:hAnsi="Times New Roman"/>
          <w:b/>
          <w:bCs/>
          <w:sz w:val="22"/>
          <w:szCs w:val="22"/>
        </w:rPr>
        <w:t>Inclusion and Classroom Management</w:t>
      </w:r>
    </w:p>
    <w:p w:rsidR="00806299" w:rsidRDefault="00806299" w:rsidP="00806299">
      <w:pPr>
        <w:numPr>
          <w:ilvl w:val="0"/>
          <w:numId w:val="7"/>
        </w:numPr>
        <w:spacing w:after="120" w:line="276" w:lineRule="auto"/>
        <w:ind w:left="1080" w:hanging="360"/>
        <w:jc w:val="both"/>
        <w:rPr>
          <w:rFonts w:ascii="Times New Roman" w:hAnsi="Times New Roman"/>
          <w:sz w:val="22"/>
          <w:szCs w:val="22"/>
        </w:rPr>
      </w:pPr>
      <w:r>
        <w:rPr>
          <w:rFonts w:ascii="Times New Roman" w:hAnsi="Times New Roman"/>
          <w:sz w:val="22"/>
          <w:szCs w:val="22"/>
        </w:rPr>
        <w:t>Academic inclusion and support</w:t>
      </w:r>
    </w:p>
    <w:p w:rsidR="00806299" w:rsidRDefault="00806299" w:rsidP="00806299">
      <w:pPr>
        <w:numPr>
          <w:ilvl w:val="0"/>
          <w:numId w:val="7"/>
        </w:numPr>
        <w:spacing w:after="120" w:line="276" w:lineRule="auto"/>
        <w:ind w:left="1080" w:hanging="360"/>
        <w:jc w:val="both"/>
        <w:rPr>
          <w:rFonts w:ascii="Times New Roman" w:hAnsi="Times New Roman"/>
          <w:sz w:val="22"/>
          <w:szCs w:val="22"/>
        </w:rPr>
      </w:pPr>
      <w:r>
        <w:rPr>
          <w:rFonts w:ascii="Times New Roman" w:hAnsi="Times New Roman"/>
          <w:sz w:val="22"/>
          <w:szCs w:val="22"/>
        </w:rPr>
        <w:t>Inclusive classrooms</w:t>
      </w:r>
    </w:p>
    <w:p w:rsidR="00806299" w:rsidRDefault="00806299" w:rsidP="00806299">
      <w:pPr>
        <w:numPr>
          <w:ilvl w:val="0"/>
          <w:numId w:val="7"/>
        </w:numPr>
        <w:spacing w:after="120" w:line="276" w:lineRule="auto"/>
        <w:ind w:left="1080" w:hanging="360"/>
        <w:jc w:val="both"/>
        <w:rPr>
          <w:rFonts w:ascii="Times New Roman" w:hAnsi="Times New Roman"/>
          <w:sz w:val="22"/>
          <w:szCs w:val="22"/>
        </w:rPr>
      </w:pPr>
      <w:r>
        <w:rPr>
          <w:rFonts w:ascii="Times New Roman" w:hAnsi="Times New Roman"/>
          <w:sz w:val="22"/>
          <w:szCs w:val="22"/>
        </w:rPr>
        <w:t>Mono-grade, multi-grade situation and inclusion</w:t>
      </w:r>
    </w:p>
    <w:p w:rsidR="00806299" w:rsidRDefault="00806299" w:rsidP="00806299">
      <w:pPr>
        <w:numPr>
          <w:ilvl w:val="0"/>
          <w:numId w:val="7"/>
        </w:numPr>
        <w:spacing w:after="120" w:line="276" w:lineRule="auto"/>
        <w:ind w:left="1080" w:hanging="360"/>
        <w:jc w:val="both"/>
        <w:rPr>
          <w:rFonts w:ascii="Times New Roman" w:hAnsi="Times New Roman"/>
          <w:sz w:val="22"/>
          <w:szCs w:val="22"/>
        </w:rPr>
      </w:pPr>
      <w:r>
        <w:rPr>
          <w:rFonts w:ascii="Times New Roman" w:hAnsi="Times New Roman"/>
          <w:sz w:val="22"/>
          <w:szCs w:val="22"/>
        </w:rPr>
        <w:t xml:space="preserve">Multilevel strategies </w:t>
      </w:r>
    </w:p>
    <w:p w:rsidR="00806299" w:rsidRPr="006D0FA0" w:rsidRDefault="00806299" w:rsidP="00806299">
      <w:pPr>
        <w:numPr>
          <w:ilvl w:val="0"/>
          <w:numId w:val="7"/>
        </w:numPr>
        <w:spacing w:after="120" w:line="276" w:lineRule="auto"/>
        <w:ind w:left="1080" w:hanging="360"/>
        <w:jc w:val="both"/>
        <w:rPr>
          <w:rFonts w:ascii="Times New Roman" w:hAnsi="Times New Roman"/>
          <w:sz w:val="22"/>
          <w:szCs w:val="22"/>
        </w:rPr>
      </w:pPr>
      <w:r>
        <w:rPr>
          <w:rFonts w:ascii="Times New Roman" w:hAnsi="Times New Roman"/>
          <w:sz w:val="22"/>
          <w:szCs w:val="22"/>
        </w:rPr>
        <w:t xml:space="preserve">Multi-lingualsism and inclusion </w:t>
      </w:r>
    </w:p>
    <w:p w:rsidR="006D0FA0" w:rsidRPr="006D0FA0" w:rsidRDefault="006D0FA0" w:rsidP="00806299">
      <w:pPr>
        <w:spacing w:after="120" w:line="276" w:lineRule="auto"/>
        <w:rPr>
          <w:rFonts w:ascii="Times New Roman" w:hAnsi="Times New Roman"/>
          <w:sz w:val="22"/>
          <w:szCs w:val="22"/>
        </w:rPr>
      </w:pPr>
      <w:r w:rsidRPr="006D0FA0">
        <w:rPr>
          <w:rFonts w:ascii="Times New Roman" w:hAnsi="Times New Roman"/>
          <w:b/>
          <w:bCs/>
          <w:sz w:val="22"/>
          <w:szCs w:val="22"/>
        </w:rPr>
        <w:lastRenderedPageBreak/>
        <w:t xml:space="preserve">Unit </w:t>
      </w:r>
      <w:r w:rsidR="008377D0">
        <w:rPr>
          <w:rFonts w:ascii="Times New Roman" w:hAnsi="Times New Roman"/>
          <w:b/>
          <w:bCs/>
          <w:sz w:val="22"/>
          <w:szCs w:val="22"/>
        </w:rPr>
        <w:t>4</w:t>
      </w:r>
      <w:r w:rsidRPr="006D0FA0">
        <w:rPr>
          <w:rFonts w:ascii="Times New Roman" w:hAnsi="Times New Roman"/>
          <w:b/>
          <w:bCs/>
          <w:sz w:val="22"/>
          <w:szCs w:val="22"/>
        </w:rPr>
        <w:t xml:space="preserve">: Gender, School and Society </w:t>
      </w:r>
    </w:p>
    <w:p w:rsidR="006D0FA0" w:rsidRPr="006D0FA0" w:rsidRDefault="006D0FA0" w:rsidP="006D0FA0">
      <w:pPr>
        <w:numPr>
          <w:ilvl w:val="0"/>
          <w:numId w:val="8"/>
        </w:numPr>
        <w:spacing w:after="120" w:line="276" w:lineRule="auto"/>
        <w:ind w:left="1080"/>
        <w:jc w:val="both"/>
        <w:rPr>
          <w:rFonts w:ascii="Times New Roman" w:hAnsi="Times New Roman"/>
          <w:sz w:val="22"/>
          <w:szCs w:val="22"/>
        </w:rPr>
      </w:pPr>
      <w:r w:rsidRPr="006D0FA0">
        <w:rPr>
          <w:rFonts w:ascii="Times New Roman" w:hAnsi="Times New Roman"/>
          <w:sz w:val="22"/>
          <w:szCs w:val="22"/>
        </w:rPr>
        <w:t xml:space="preserve">Social construction of masculinity and femininity </w:t>
      </w:r>
    </w:p>
    <w:p w:rsidR="006D0FA0" w:rsidRPr="006D0FA0" w:rsidRDefault="006D0FA0" w:rsidP="006D0FA0">
      <w:pPr>
        <w:numPr>
          <w:ilvl w:val="0"/>
          <w:numId w:val="8"/>
        </w:numPr>
        <w:spacing w:after="120" w:line="276" w:lineRule="auto"/>
        <w:ind w:left="1080"/>
        <w:jc w:val="both"/>
        <w:rPr>
          <w:rFonts w:ascii="Times New Roman" w:hAnsi="Times New Roman"/>
          <w:sz w:val="22"/>
          <w:szCs w:val="22"/>
        </w:rPr>
      </w:pPr>
      <w:r w:rsidRPr="006D0FA0">
        <w:rPr>
          <w:rFonts w:ascii="Times New Roman" w:hAnsi="Times New Roman"/>
          <w:sz w:val="22"/>
          <w:szCs w:val="22"/>
        </w:rPr>
        <w:t xml:space="preserve">Patriarchies in interaction with other social structures and identities </w:t>
      </w:r>
    </w:p>
    <w:p w:rsidR="006D0FA0" w:rsidRPr="006D0FA0" w:rsidRDefault="006D0FA0" w:rsidP="006D0FA0">
      <w:pPr>
        <w:numPr>
          <w:ilvl w:val="0"/>
          <w:numId w:val="8"/>
        </w:numPr>
        <w:spacing w:after="120" w:line="276" w:lineRule="auto"/>
        <w:ind w:left="1080"/>
        <w:jc w:val="both"/>
        <w:rPr>
          <w:rFonts w:ascii="Times New Roman" w:hAnsi="Times New Roman"/>
          <w:sz w:val="22"/>
          <w:szCs w:val="22"/>
        </w:rPr>
      </w:pPr>
      <w:r w:rsidRPr="006D0FA0">
        <w:rPr>
          <w:rFonts w:ascii="Times New Roman" w:hAnsi="Times New Roman"/>
          <w:sz w:val="22"/>
          <w:szCs w:val="22"/>
        </w:rPr>
        <w:t xml:space="preserve">Reproducing gender in school: Curriculum, textbooks, classroom processes and </w:t>
      </w:r>
      <w:r w:rsidRPr="006D0FA0">
        <w:rPr>
          <w:rFonts w:ascii="MS Mincho" w:hAnsi="MS Mincho"/>
          <w:sz w:val="22"/>
          <w:szCs w:val="22"/>
        </w:rPr>
        <w:t> </w:t>
      </w:r>
      <w:r w:rsidRPr="006D0FA0">
        <w:rPr>
          <w:rFonts w:ascii="Times New Roman" w:hAnsi="Times New Roman"/>
          <w:sz w:val="22"/>
          <w:szCs w:val="22"/>
        </w:rPr>
        <w:t xml:space="preserve">student-teacher interactions </w:t>
      </w:r>
    </w:p>
    <w:p w:rsidR="006D0FA0" w:rsidRPr="006D0FA0" w:rsidRDefault="006D0FA0" w:rsidP="006D0FA0">
      <w:pPr>
        <w:numPr>
          <w:ilvl w:val="0"/>
          <w:numId w:val="8"/>
        </w:numPr>
        <w:spacing w:after="120" w:line="276" w:lineRule="auto"/>
        <w:ind w:left="1080"/>
        <w:jc w:val="both"/>
        <w:rPr>
          <w:rFonts w:ascii="Times New Roman" w:hAnsi="Times New Roman"/>
          <w:sz w:val="22"/>
          <w:szCs w:val="22"/>
        </w:rPr>
      </w:pPr>
      <w:r w:rsidRPr="006D0FA0">
        <w:rPr>
          <w:rFonts w:ascii="Times New Roman" w:hAnsi="Times New Roman"/>
          <w:sz w:val="22"/>
          <w:szCs w:val="22"/>
        </w:rPr>
        <w:t xml:space="preserve">Working towards gender equality in the classroom </w:t>
      </w:r>
    </w:p>
    <w:p w:rsidR="006D0FA0" w:rsidRPr="006D0FA0" w:rsidRDefault="006D0FA0" w:rsidP="00806299">
      <w:pPr>
        <w:spacing w:after="120" w:line="276" w:lineRule="auto"/>
        <w:rPr>
          <w:rFonts w:ascii="Times New Roman" w:hAnsi="Times New Roman"/>
          <w:b/>
          <w:sz w:val="22"/>
          <w:szCs w:val="22"/>
        </w:rPr>
      </w:pPr>
      <w:r w:rsidRPr="006D0FA0">
        <w:rPr>
          <w:rFonts w:ascii="Times New Roman" w:hAnsi="Times New Roman"/>
          <w:b/>
          <w:sz w:val="22"/>
          <w:szCs w:val="22"/>
        </w:rPr>
        <w:t xml:space="preserve">Unit </w:t>
      </w:r>
      <w:r w:rsidR="008377D0">
        <w:rPr>
          <w:rFonts w:ascii="Times New Roman" w:hAnsi="Times New Roman"/>
          <w:b/>
          <w:sz w:val="22"/>
          <w:szCs w:val="22"/>
        </w:rPr>
        <w:t>5</w:t>
      </w:r>
      <w:r w:rsidRPr="006D0FA0">
        <w:rPr>
          <w:rFonts w:ascii="Times New Roman" w:hAnsi="Times New Roman"/>
          <w:b/>
          <w:sz w:val="22"/>
          <w:szCs w:val="22"/>
        </w:rPr>
        <w:t xml:space="preserve">: Integration of gender and inclusion perspectives </w:t>
      </w:r>
    </w:p>
    <w:p w:rsidR="006D0FA0" w:rsidRPr="006D0FA0" w:rsidRDefault="006D0FA0" w:rsidP="00B76DDF">
      <w:pPr>
        <w:numPr>
          <w:ilvl w:val="0"/>
          <w:numId w:val="60"/>
        </w:numPr>
        <w:spacing w:after="120" w:line="276" w:lineRule="auto"/>
        <w:ind w:left="1080"/>
        <w:jc w:val="both"/>
        <w:rPr>
          <w:rFonts w:ascii="Times New Roman" w:hAnsi="Times New Roman"/>
          <w:sz w:val="22"/>
          <w:szCs w:val="22"/>
        </w:rPr>
      </w:pPr>
      <w:r w:rsidRPr="006D0FA0">
        <w:rPr>
          <w:rFonts w:ascii="Times New Roman" w:hAnsi="Times New Roman"/>
          <w:sz w:val="22"/>
          <w:szCs w:val="22"/>
        </w:rPr>
        <w:t>Reflection on personal growth vis-à-vis beliefs, assumptions and stereotypes</w:t>
      </w:r>
    </w:p>
    <w:p w:rsidR="006D0FA0" w:rsidRPr="006D0FA0" w:rsidRDefault="006D0FA0" w:rsidP="00B76DDF">
      <w:pPr>
        <w:numPr>
          <w:ilvl w:val="0"/>
          <w:numId w:val="60"/>
        </w:numPr>
        <w:spacing w:after="120" w:line="276" w:lineRule="auto"/>
        <w:ind w:left="1080"/>
        <w:jc w:val="both"/>
        <w:rPr>
          <w:rFonts w:ascii="Times New Roman" w:hAnsi="Times New Roman"/>
          <w:sz w:val="22"/>
          <w:szCs w:val="22"/>
        </w:rPr>
      </w:pPr>
      <w:r w:rsidRPr="006D0FA0">
        <w:rPr>
          <w:rFonts w:ascii="Times New Roman" w:hAnsi="Times New Roman"/>
          <w:sz w:val="22"/>
          <w:szCs w:val="22"/>
        </w:rPr>
        <w:t>Analyses ofgender and inclusion perspectives gleaned from rest of the courses in the context of current schooling practices</w:t>
      </w:r>
    </w:p>
    <w:p w:rsidR="006D0FA0" w:rsidRPr="006D0FA0" w:rsidRDefault="006D0FA0" w:rsidP="00B76DDF">
      <w:pPr>
        <w:numPr>
          <w:ilvl w:val="0"/>
          <w:numId w:val="60"/>
        </w:numPr>
        <w:spacing w:after="120" w:line="276" w:lineRule="auto"/>
        <w:ind w:left="1080"/>
        <w:jc w:val="both"/>
        <w:rPr>
          <w:rFonts w:ascii="Times New Roman" w:hAnsi="Times New Roman"/>
          <w:sz w:val="22"/>
          <w:szCs w:val="22"/>
        </w:rPr>
      </w:pPr>
      <w:r w:rsidRPr="006D0FA0">
        <w:rPr>
          <w:rFonts w:ascii="Times New Roman" w:hAnsi="Times New Roman"/>
          <w:sz w:val="22"/>
          <w:szCs w:val="22"/>
        </w:rPr>
        <w:t>Developing a vision of an inclusive society and school and ways and means of achieving it</w:t>
      </w:r>
    </w:p>
    <w:p w:rsidR="006D0FA0" w:rsidRPr="00806299" w:rsidRDefault="006D0FA0" w:rsidP="00806299">
      <w:pPr>
        <w:spacing w:after="120" w:line="276" w:lineRule="auto"/>
        <w:rPr>
          <w:rFonts w:ascii="Times New Roman" w:hAnsi="Times New Roman"/>
          <w:szCs w:val="22"/>
        </w:rPr>
      </w:pPr>
      <w:r w:rsidRPr="00806299">
        <w:rPr>
          <w:rFonts w:ascii="Times New Roman" w:hAnsi="Times New Roman"/>
          <w:b/>
          <w:bCs/>
          <w:szCs w:val="22"/>
        </w:rPr>
        <w:t xml:space="preserve">Mode of Transaction </w:t>
      </w:r>
    </w:p>
    <w:p w:rsidR="006D0FA0" w:rsidRPr="006D0FA0" w:rsidRDefault="006D0FA0" w:rsidP="006D0FA0">
      <w:pPr>
        <w:numPr>
          <w:ilvl w:val="0"/>
          <w:numId w:val="9"/>
        </w:numPr>
        <w:spacing w:after="120" w:line="276" w:lineRule="auto"/>
        <w:ind w:left="1080" w:hanging="360"/>
        <w:jc w:val="both"/>
        <w:rPr>
          <w:rFonts w:ascii="Times New Roman" w:hAnsi="Times New Roman"/>
          <w:sz w:val="22"/>
          <w:szCs w:val="22"/>
        </w:rPr>
      </w:pPr>
      <w:r w:rsidRPr="006D0FA0">
        <w:rPr>
          <w:rFonts w:ascii="Times New Roman" w:hAnsi="Times New Roman"/>
          <w:sz w:val="22"/>
          <w:szCs w:val="22"/>
        </w:rPr>
        <w:t xml:space="preserve">The Practicum and the Theory courses of the entire programme are to be integrated into a solid platform for this course. In consonance with other courses, this course helps in understanding how structures in school create barriers for inclusionary practices </w:t>
      </w:r>
    </w:p>
    <w:p w:rsidR="006D0FA0" w:rsidRPr="006D0FA0" w:rsidRDefault="006D0FA0" w:rsidP="006D0FA0">
      <w:pPr>
        <w:numPr>
          <w:ilvl w:val="0"/>
          <w:numId w:val="9"/>
        </w:numPr>
        <w:spacing w:after="120" w:line="276" w:lineRule="auto"/>
        <w:ind w:left="1080" w:hanging="360"/>
        <w:jc w:val="both"/>
        <w:rPr>
          <w:rFonts w:ascii="Times New Roman" w:hAnsi="Times New Roman"/>
          <w:sz w:val="22"/>
          <w:szCs w:val="22"/>
        </w:rPr>
      </w:pPr>
      <w:r w:rsidRPr="006D0FA0">
        <w:rPr>
          <w:rFonts w:ascii="Times New Roman" w:hAnsi="Times New Roman"/>
          <w:sz w:val="22"/>
          <w:szCs w:val="22"/>
        </w:rPr>
        <w:t xml:space="preserve">Dialogues, discussions and reflections have to be the key for the transaction of this course </w:t>
      </w:r>
    </w:p>
    <w:p w:rsidR="006D0FA0" w:rsidRPr="006D0FA0" w:rsidRDefault="006D0FA0" w:rsidP="006D0FA0">
      <w:pPr>
        <w:numPr>
          <w:ilvl w:val="0"/>
          <w:numId w:val="9"/>
        </w:numPr>
        <w:spacing w:after="120" w:line="276" w:lineRule="auto"/>
        <w:ind w:left="1080" w:hanging="360"/>
        <w:jc w:val="both"/>
        <w:rPr>
          <w:rFonts w:ascii="Times New Roman" w:hAnsi="Times New Roman"/>
          <w:sz w:val="22"/>
          <w:szCs w:val="22"/>
        </w:rPr>
      </w:pPr>
      <w:r w:rsidRPr="006D0FA0">
        <w:rPr>
          <w:rFonts w:ascii="Times New Roman" w:hAnsi="Times New Roman"/>
          <w:sz w:val="22"/>
          <w:szCs w:val="22"/>
        </w:rPr>
        <w:t>Critical readings and discussions on selected texts</w:t>
      </w:r>
    </w:p>
    <w:p w:rsidR="006D0FA0" w:rsidRPr="00806299" w:rsidRDefault="006D0FA0" w:rsidP="00806299">
      <w:pPr>
        <w:spacing w:after="120" w:line="276" w:lineRule="auto"/>
        <w:jc w:val="both"/>
        <w:rPr>
          <w:rFonts w:ascii="Times New Roman" w:hAnsi="Times New Roman"/>
          <w:b/>
          <w:szCs w:val="22"/>
        </w:rPr>
      </w:pPr>
      <w:r w:rsidRPr="00806299">
        <w:rPr>
          <w:rFonts w:ascii="Times New Roman" w:hAnsi="Times New Roman"/>
          <w:b/>
          <w:szCs w:val="22"/>
        </w:rPr>
        <w:t xml:space="preserve">Suggested </w:t>
      </w:r>
      <w:r w:rsidR="000937E4">
        <w:rPr>
          <w:rFonts w:ascii="Times New Roman" w:hAnsi="Times New Roman"/>
          <w:b/>
          <w:szCs w:val="22"/>
        </w:rPr>
        <w:t xml:space="preserve">Practicum </w:t>
      </w:r>
    </w:p>
    <w:p w:rsidR="006D0FA0" w:rsidRDefault="000937E4" w:rsidP="00B76DDF">
      <w:pPr>
        <w:pStyle w:val="Default"/>
        <w:numPr>
          <w:ilvl w:val="0"/>
          <w:numId w:val="122"/>
        </w:numPr>
        <w:spacing w:after="120" w:line="276" w:lineRule="auto"/>
        <w:ind w:left="1080"/>
        <w:jc w:val="both"/>
        <w:rPr>
          <w:color w:val="auto"/>
          <w:sz w:val="22"/>
          <w:szCs w:val="22"/>
        </w:rPr>
      </w:pPr>
      <w:r>
        <w:rPr>
          <w:color w:val="auto"/>
          <w:sz w:val="22"/>
          <w:szCs w:val="22"/>
        </w:rPr>
        <w:t>Observe a classroom/ school and write a report on how children are excluded from the school or classroom processes.</w:t>
      </w:r>
      <w:r w:rsidR="00B46C5C">
        <w:rPr>
          <w:color w:val="auto"/>
          <w:sz w:val="22"/>
          <w:szCs w:val="22"/>
        </w:rPr>
        <w:t xml:space="preserve"> Write a report and present.</w:t>
      </w:r>
    </w:p>
    <w:p w:rsidR="000937E4" w:rsidRDefault="000937E4" w:rsidP="00B76DDF">
      <w:pPr>
        <w:pStyle w:val="Default"/>
        <w:numPr>
          <w:ilvl w:val="0"/>
          <w:numId w:val="122"/>
        </w:numPr>
        <w:spacing w:after="120" w:line="276" w:lineRule="auto"/>
        <w:ind w:left="1080"/>
        <w:jc w:val="both"/>
        <w:rPr>
          <w:color w:val="auto"/>
          <w:sz w:val="22"/>
          <w:szCs w:val="22"/>
        </w:rPr>
      </w:pPr>
      <w:r>
        <w:rPr>
          <w:color w:val="auto"/>
          <w:sz w:val="22"/>
          <w:szCs w:val="22"/>
        </w:rPr>
        <w:t>Identify the out of school children ( 3 to 5 members) in a village and ask them why they were dropped out from the school. Write a report on reasons for exclusion.</w:t>
      </w:r>
    </w:p>
    <w:p w:rsidR="000937E4" w:rsidRDefault="000937E4" w:rsidP="00B76DDF">
      <w:pPr>
        <w:pStyle w:val="Default"/>
        <w:numPr>
          <w:ilvl w:val="0"/>
          <w:numId w:val="122"/>
        </w:numPr>
        <w:spacing w:after="120" w:line="276" w:lineRule="auto"/>
        <w:ind w:left="1080"/>
        <w:jc w:val="both"/>
        <w:rPr>
          <w:color w:val="auto"/>
          <w:sz w:val="22"/>
          <w:szCs w:val="22"/>
        </w:rPr>
      </w:pPr>
      <w:r>
        <w:rPr>
          <w:color w:val="auto"/>
          <w:sz w:val="22"/>
          <w:szCs w:val="22"/>
        </w:rPr>
        <w:t xml:space="preserve">Collect the admission rules and examination related rules and analyse them whether these rules are affecting children for inclusion or exclusion. </w:t>
      </w:r>
      <w:r w:rsidR="00B46C5C">
        <w:rPr>
          <w:color w:val="auto"/>
          <w:sz w:val="22"/>
          <w:szCs w:val="22"/>
        </w:rPr>
        <w:t>Write a report and present.</w:t>
      </w:r>
    </w:p>
    <w:p w:rsidR="000937E4" w:rsidRDefault="000937E4" w:rsidP="00B76DDF">
      <w:pPr>
        <w:pStyle w:val="Default"/>
        <w:numPr>
          <w:ilvl w:val="0"/>
          <w:numId w:val="122"/>
        </w:numPr>
        <w:spacing w:after="120" w:line="276" w:lineRule="auto"/>
        <w:ind w:left="1080"/>
        <w:jc w:val="both"/>
        <w:rPr>
          <w:color w:val="auto"/>
          <w:sz w:val="22"/>
          <w:szCs w:val="22"/>
        </w:rPr>
      </w:pPr>
      <w:r>
        <w:rPr>
          <w:color w:val="auto"/>
          <w:sz w:val="22"/>
          <w:szCs w:val="22"/>
        </w:rPr>
        <w:t xml:space="preserve">Ask the teachers/ Headmaster what entitlements are being given to the children for inclusion of children in the school. </w:t>
      </w:r>
      <w:r w:rsidR="00B46C5C">
        <w:rPr>
          <w:color w:val="auto"/>
          <w:sz w:val="22"/>
          <w:szCs w:val="22"/>
        </w:rPr>
        <w:t>Write a report and present.</w:t>
      </w:r>
    </w:p>
    <w:p w:rsidR="000937E4" w:rsidRDefault="000937E4" w:rsidP="00B76DDF">
      <w:pPr>
        <w:pStyle w:val="Default"/>
        <w:numPr>
          <w:ilvl w:val="0"/>
          <w:numId w:val="122"/>
        </w:numPr>
        <w:spacing w:after="120" w:line="276" w:lineRule="auto"/>
        <w:ind w:left="1080"/>
        <w:jc w:val="both"/>
        <w:rPr>
          <w:color w:val="auto"/>
          <w:sz w:val="22"/>
          <w:szCs w:val="22"/>
        </w:rPr>
      </w:pPr>
      <w:r>
        <w:rPr>
          <w:color w:val="auto"/>
          <w:sz w:val="22"/>
          <w:szCs w:val="22"/>
        </w:rPr>
        <w:t>List out the children’s languages in the school and ask the teachers how they are addressing multi-lingual situation in the class.</w:t>
      </w:r>
      <w:r w:rsidR="00B46C5C">
        <w:rPr>
          <w:color w:val="auto"/>
          <w:sz w:val="22"/>
          <w:szCs w:val="22"/>
        </w:rPr>
        <w:t xml:space="preserve"> Write a report and present.</w:t>
      </w:r>
    </w:p>
    <w:p w:rsidR="000937E4" w:rsidRDefault="000937E4" w:rsidP="00B76DDF">
      <w:pPr>
        <w:pStyle w:val="Default"/>
        <w:numPr>
          <w:ilvl w:val="0"/>
          <w:numId w:val="122"/>
        </w:numPr>
        <w:spacing w:after="120" w:line="276" w:lineRule="auto"/>
        <w:ind w:left="1080"/>
        <w:jc w:val="both"/>
        <w:rPr>
          <w:color w:val="auto"/>
          <w:sz w:val="22"/>
          <w:szCs w:val="22"/>
        </w:rPr>
      </w:pPr>
      <w:r>
        <w:rPr>
          <w:color w:val="auto"/>
          <w:sz w:val="22"/>
          <w:szCs w:val="22"/>
        </w:rPr>
        <w:t xml:space="preserve">Ask the class V language teacher about the levels of the children and how he handle the multi level situation in the class. </w:t>
      </w:r>
      <w:r w:rsidR="00B46C5C">
        <w:rPr>
          <w:color w:val="auto"/>
          <w:sz w:val="22"/>
          <w:szCs w:val="22"/>
        </w:rPr>
        <w:t>Write a report and present.</w:t>
      </w:r>
    </w:p>
    <w:p w:rsidR="000937E4" w:rsidRPr="006D0FA0" w:rsidRDefault="000937E4" w:rsidP="00B76DDF">
      <w:pPr>
        <w:pStyle w:val="Default"/>
        <w:numPr>
          <w:ilvl w:val="0"/>
          <w:numId w:val="122"/>
        </w:numPr>
        <w:spacing w:after="120" w:line="276" w:lineRule="auto"/>
        <w:ind w:left="1080"/>
        <w:jc w:val="both"/>
        <w:rPr>
          <w:color w:val="auto"/>
          <w:sz w:val="22"/>
          <w:szCs w:val="22"/>
        </w:rPr>
      </w:pPr>
      <w:r>
        <w:rPr>
          <w:color w:val="auto"/>
          <w:sz w:val="22"/>
          <w:szCs w:val="22"/>
        </w:rPr>
        <w:t xml:space="preserve">Visit a </w:t>
      </w:r>
      <w:r w:rsidR="00B46C5C">
        <w:rPr>
          <w:color w:val="auto"/>
          <w:sz w:val="22"/>
          <w:szCs w:val="22"/>
        </w:rPr>
        <w:t xml:space="preserve">Primary School (2 or 3 teachers working school) and ask the teachers how they are preparing timetable and handling the classes in multi grade situation. Write a report and present. </w:t>
      </w:r>
    </w:p>
    <w:p w:rsidR="006D0FA0" w:rsidRPr="006D0FA0" w:rsidRDefault="006D0FA0" w:rsidP="00806299">
      <w:pPr>
        <w:spacing w:after="120" w:line="276" w:lineRule="auto"/>
        <w:jc w:val="both"/>
        <w:rPr>
          <w:rFonts w:ascii="Times New Roman" w:hAnsi="Times New Roman"/>
          <w:b/>
          <w:bCs/>
          <w:sz w:val="22"/>
          <w:szCs w:val="22"/>
        </w:rPr>
      </w:pPr>
      <w:r w:rsidRPr="008377D0">
        <w:rPr>
          <w:rFonts w:ascii="Times New Roman" w:hAnsi="Times New Roman"/>
          <w:b/>
          <w:bCs/>
          <w:szCs w:val="22"/>
        </w:rPr>
        <w:lastRenderedPageBreak/>
        <w:t>Suggested Readings</w:t>
      </w:r>
      <w:r w:rsidRPr="006D0FA0">
        <w:rPr>
          <w:rFonts w:ascii="Times New Roman" w:hAnsi="Times New Roman"/>
          <w:b/>
          <w:bCs/>
          <w:sz w:val="22"/>
          <w:szCs w:val="22"/>
        </w:rPr>
        <w:t xml:space="preserve"> </w:t>
      </w:r>
    </w:p>
    <w:p w:rsidR="006D0FA0" w:rsidRPr="006D0FA0" w:rsidRDefault="006D0FA0" w:rsidP="00B76DDF">
      <w:pPr>
        <w:pStyle w:val="ListParagraph"/>
        <w:numPr>
          <w:ilvl w:val="3"/>
          <w:numId w:val="124"/>
        </w:numPr>
        <w:spacing w:after="120"/>
        <w:ind w:left="1080"/>
        <w:jc w:val="both"/>
        <w:rPr>
          <w:rFonts w:ascii="Times New Roman" w:hAnsi="Times New Roman"/>
          <w:sz w:val="22"/>
          <w:szCs w:val="22"/>
        </w:rPr>
      </w:pPr>
      <w:r w:rsidRPr="006D0FA0">
        <w:rPr>
          <w:rFonts w:ascii="Times New Roman" w:hAnsi="Times New Roman"/>
          <w:sz w:val="22"/>
          <w:szCs w:val="22"/>
        </w:rPr>
        <w:t xml:space="preserve">Bhattacharjee, Nandini (1999) Through the looking-glass: Gender Socialisation in a Primary School in T. S. Saraswathi (ed.) </w:t>
      </w:r>
      <w:r w:rsidRPr="006D0FA0">
        <w:rPr>
          <w:rFonts w:ascii="Times New Roman" w:hAnsi="Times New Roman"/>
          <w:i/>
          <w:iCs/>
          <w:sz w:val="22"/>
          <w:szCs w:val="22"/>
        </w:rPr>
        <w:t>Culture, Socialization and Human Development: Theory, Research and Applications in India</w:t>
      </w:r>
      <w:r w:rsidRPr="006D0FA0">
        <w:rPr>
          <w:rFonts w:ascii="Times New Roman" w:hAnsi="Times New Roman"/>
          <w:sz w:val="22"/>
          <w:szCs w:val="22"/>
        </w:rPr>
        <w:t xml:space="preserve">. Sage: New Delhi. </w:t>
      </w:r>
    </w:p>
    <w:p w:rsidR="006D0FA0" w:rsidRDefault="006D0FA0" w:rsidP="00B76DDF">
      <w:pPr>
        <w:pStyle w:val="ListParagraph"/>
        <w:numPr>
          <w:ilvl w:val="3"/>
          <w:numId w:val="124"/>
        </w:numPr>
        <w:spacing w:after="120"/>
        <w:ind w:left="1080"/>
        <w:jc w:val="both"/>
        <w:rPr>
          <w:rFonts w:ascii="Times New Roman" w:hAnsi="Times New Roman"/>
          <w:sz w:val="22"/>
          <w:szCs w:val="22"/>
        </w:rPr>
      </w:pPr>
      <w:r w:rsidRPr="006D0FA0">
        <w:rPr>
          <w:rFonts w:ascii="Times New Roman" w:hAnsi="Times New Roman"/>
          <w:sz w:val="22"/>
          <w:szCs w:val="22"/>
        </w:rPr>
        <w:t xml:space="preserve">Geetha, V . (2007) </w:t>
      </w:r>
      <w:r w:rsidRPr="006D0FA0">
        <w:rPr>
          <w:rFonts w:ascii="Times New Roman" w:hAnsi="Times New Roman"/>
          <w:i/>
          <w:iCs/>
          <w:sz w:val="22"/>
          <w:szCs w:val="22"/>
        </w:rPr>
        <w:t>Gender</w:t>
      </w:r>
      <w:r w:rsidRPr="006D0FA0">
        <w:rPr>
          <w:rFonts w:ascii="Times New Roman" w:hAnsi="Times New Roman"/>
          <w:sz w:val="22"/>
          <w:szCs w:val="22"/>
        </w:rPr>
        <w:t xml:space="preserve">. Stree: Calcutta. </w:t>
      </w:r>
    </w:p>
    <w:p w:rsidR="008377D0" w:rsidRPr="006D0FA0" w:rsidRDefault="008377D0" w:rsidP="00B76DDF">
      <w:pPr>
        <w:pStyle w:val="ListParagraph"/>
        <w:numPr>
          <w:ilvl w:val="3"/>
          <w:numId w:val="124"/>
        </w:numPr>
        <w:spacing w:after="120"/>
        <w:ind w:left="1080"/>
        <w:jc w:val="both"/>
        <w:rPr>
          <w:rFonts w:ascii="Times New Roman" w:hAnsi="Times New Roman"/>
          <w:sz w:val="22"/>
          <w:szCs w:val="22"/>
        </w:rPr>
      </w:pPr>
      <w:r>
        <w:rPr>
          <w:rFonts w:ascii="Times New Roman" w:hAnsi="Times New Roman"/>
          <w:sz w:val="22"/>
          <w:szCs w:val="22"/>
        </w:rPr>
        <w:t xml:space="preserve">Teacher Handbook on Inclusive Education, (Disha) – SCERT and Save the Children, 2013. </w:t>
      </w:r>
    </w:p>
    <w:p w:rsidR="006D0FA0" w:rsidRPr="006D0FA0" w:rsidRDefault="006D0FA0" w:rsidP="00B76DDF">
      <w:pPr>
        <w:pStyle w:val="ListParagraph"/>
        <w:numPr>
          <w:ilvl w:val="3"/>
          <w:numId w:val="124"/>
        </w:numPr>
        <w:spacing w:after="120"/>
        <w:ind w:left="1080"/>
        <w:jc w:val="both"/>
        <w:rPr>
          <w:rFonts w:ascii="Times New Roman" w:hAnsi="Times New Roman"/>
          <w:sz w:val="22"/>
          <w:szCs w:val="22"/>
        </w:rPr>
      </w:pPr>
      <w:r w:rsidRPr="006D0FA0">
        <w:rPr>
          <w:rFonts w:ascii="Times New Roman" w:hAnsi="Times New Roman"/>
          <w:sz w:val="22"/>
          <w:szCs w:val="22"/>
        </w:rPr>
        <w:t>Ghai, A. (2005) Inclusive education: A myth or reality In Rajni Kumar, Anil Sethi &amp;</w:t>
      </w:r>
      <w:r w:rsidRPr="006D0FA0">
        <w:rPr>
          <w:rFonts w:ascii="MS Mincho" w:hAnsi="MS Mincho"/>
          <w:sz w:val="22"/>
          <w:szCs w:val="22"/>
        </w:rPr>
        <w:t> </w:t>
      </w:r>
      <w:r w:rsidRPr="006D0FA0">
        <w:rPr>
          <w:rFonts w:ascii="Times New Roman" w:hAnsi="Times New Roman"/>
          <w:sz w:val="22"/>
          <w:szCs w:val="22"/>
        </w:rPr>
        <w:t xml:space="preserve">Shalini Sikka (Eds.) School, Society, Nation: Popular Essays in Education New Delhi, Orient Longman </w:t>
      </w:r>
    </w:p>
    <w:p w:rsidR="006D0FA0" w:rsidRPr="006D0FA0" w:rsidRDefault="006D0FA0" w:rsidP="00B76DDF">
      <w:pPr>
        <w:pStyle w:val="ListParagraph"/>
        <w:numPr>
          <w:ilvl w:val="3"/>
          <w:numId w:val="124"/>
        </w:numPr>
        <w:spacing w:after="120"/>
        <w:ind w:left="1080"/>
        <w:jc w:val="both"/>
        <w:rPr>
          <w:rFonts w:ascii="Times New Roman" w:hAnsi="Times New Roman"/>
          <w:sz w:val="22"/>
          <w:szCs w:val="22"/>
        </w:rPr>
      </w:pPr>
      <w:r w:rsidRPr="006D0FA0">
        <w:rPr>
          <w:rFonts w:ascii="Times New Roman" w:hAnsi="Times New Roman"/>
          <w:sz w:val="22"/>
          <w:szCs w:val="22"/>
        </w:rPr>
        <w:t xml:space="preserve">Ghai, Anita (2008) Gender and Inclusive education at all levels In Ved Prakash &amp; K.Biswal (ed.) </w:t>
      </w:r>
      <w:r w:rsidRPr="006D0FA0">
        <w:rPr>
          <w:rFonts w:ascii="Times New Roman" w:hAnsi="Times New Roman"/>
          <w:i/>
          <w:iCs/>
          <w:sz w:val="22"/>
          <w:szCs w:val="22"/>
        </w:rPr>
        <w:t xml:space="preserve">Perspectives on education and development: Revising Education commission and after, </w:t>
      </w:r>
      <w:r w:rsidRPr="006D0FA0">
        <w:rPr>
          <w:rFonts w:ascii="Times New Roman" w:hAnsi="Times New Roman"/>
          <w:sz w:val="22"/>
          <w:szCs w:val="22"/>
        </w:rPr>
        <w:t xml:space="preserve">National University of Educational Planning and Administration: New Delhi </w:t>
      </w:r>
    </w:p>
    <w:p w:rsidR="006D0FA0" w:rsidRPr="006D0FA0" w:rsidRDefault="006D0FA0" w:rsidP="00B76DDF">
      <w:pPr>
        <w:numPr>
          <w:ilvl w:val="0"/>
          <w:numId w:val="124"/>
        </w:numPr>
        <w:spacing w:after="120"/>
        <w:ind w:left="1080"/>
        <w:jc w:val="both"/>
        <w:rPr>
          <w:rFonts w:ascii="Times New Roman" w:hAnsi="Times New Roman"/>
          <w:sz w:val="22"/>
          <w:szCs w:val="22"/>
        </w:rPr>
      </w:pPr>
      <w:r w:rsidRPr="006D0FA0">
        <w:rPr>
          <w:rFonts w:ascii="Times New Roman" w:hAnsi="Times New Roman"/>
          <w:sz w:val="22"/>
          <w:szCs w:val="22"/>
        </w:rPr>
        <w:t xml:space="preserve"> Jeffery, P. and R. Jefferey (1994) Killing My Heart's Desire: Education and Female Autonomy in Rural India. in Nita Kumar (ed.) </w:t>
      </w:r>
      <w:r w:rsidRPr="006D0FA0">
        <w:rPr>
          <w:rFonts w:ascii="Times New Roman" w:hAnsi="Times New Roman"/>
          <w:i/>
          <w:iCs/>
          <w:sz w:val="22"/>
          <w:szCs w:val="22"/>
        </w:rPr>
        <w:t xml:space="preserve">Women as Subjects: South Asian Histories. </w:t>
      </w:r>
      <w:r w:rsidRPr="006D0FA0">
        <w:rPr>
          <w:rFonts w:ascii="Times New Roman" w:hAnsi="Times New Roman"/>
          <w:sz w:val="22"/>
          <w:szCs w:val="22"/>
        </w:rPr>
        <w:t xml:space="preserve">New Delhi: Stree in association with the Book Review Literacy Trust: Kolkata pp 125-171. </w:t>
      </w:r>
    </w:p>
    <w:p w:rsidR="006D0FA0" w:rsidRPr="006D0FA0" w:rsidRDefault="006D0FA0" w:rsidP="00B76DDF">
      <w:pPr>
        <w:pStyle w:val="ListParagraph"/>
        <w:numPr>
          <w:ilvl w:val="0"/>
          <w:numId w:val="124"/>
        </w:numPr>
        <w:spacing w:after="120"/>
        <w:ind w:left="1080" w:right="12"/>
        <w:jc w:val="both"/>
        <w:rPr>
          <w:rFonts w:ascii="Times New Roman" w:hAnsi="Times New Roman"/>
          <w:sz w:val="22"/>
          <w:szCs w:val="22"/>
        </w:rPr>
      </w:pPr>
      <w:r w:rsidRPr="006D0FA0">
        <w:rPr>
          <w:rFonts w:ascii="Times New Roman" w:hAnsi="Times New Roman"/>
          <w:sz w:val="22"/>
          <w:szCs w:val="22"/>
        </w:rPr>
        <w:t xml:space="preserve">Kumar, K. (2004) ‘Growing up Male’ in </w:t>
      </w:r>
      <w:r w:rsidRPr="006D0FA0">
        <w:rPr>
          <w:rFonts w:ascii="Times New Roman" w:hAnsi="Times New Roman"/>
          <w:i/>
          <w:sz w:val="22"/>
          <w:szCs w:val="22"/>
        </w:rPr>
        <w:t>What is Worth Teaching</w:t>
      </w:r>
      <w:r w:rsidRPr="006D0FA0">
        <w:rPr>
          <w:rFonts w:ascii="Times New Roman" w:hAnsi="Times New Roman"/>
          <w:sz w:val="22"/>
          <w:szCs w:val="22"/>
        </w:rPr>
        <w:t xml:space="preserve"> New Delhi: Orient Black Swan</w:t>
      </w:r>
    </w:p>
    <w:p w:rsidR="006D0FA0" w:rsidRPr="006D0FA0" w:rsidRDefault="006D0FA0" w:rsidP="00B76DDF">
      <w:pPr>
        <w:pStyle w:val="ListParagraph"/>
        <w:numPr>
          <w:ilvl w:val="0"/>
          <w:numId w:val="124"/>
        </w:numPr>
        <w:suppressAutoHyphens/>
        <w:spacing w:after="120"/>
        <w:ind w:left="1080"/>
        <w:jc w:val="both"/>
        <w:rPr>
          <w:rFonts w:ascii="Times New Roman" w:hAnsi="Times New Roman"/>
          <w:i/>
          <w:sz w:val="22"/>
          <w:szCs w:val="22"/>
        </w:rPr>
      </w:pPr>
      <w:r w:rsidRPr="006D0FA0">
        <w:rPr>
          <w:rFonts w:ascii="Times New Roman" w:hAnsi="Times New Roman"/>
          <w:sz w:val="22"/>
          <w:szCs w:val="22"/>
        </w:rPr>
        <w:t xml:space="preserve">NCERT. (2006).  </w:t>
      </w:r>
      <w:r w:rsidRPr="006D0FA0">
        <w:rPr>
          <w:rFonts w:ascii="Times New Roman" w:hAnsi="Times New Roman"/>
          <w:i/>
          <w:sz w:val="22"/>
          <w:szCs w:val="22"/>
        </w:rPr>
        <w:t>National Focus Group Position Paper on Gender Issues in Education.</w:t>
      </w:r>
    </w:p>
    <w:p w:rsidR="006D0FA0" w:rsidRPr="006D0FA0" w:rsidRDefault="006D0FA0" w:rsidP="00B76DDF">
      <w:pPr>
        <w:pStyle w:val="ListParagraph"/>
        <w:numPr>
          <w:ilvl w:val="0"/>
          <w:numId w:val="124"/>
        </w:numPr>
        <w:suppressAutoHyphens/>
        <w:spacing w:after="120"/>
        <w:ind w:left="1080"/>
        <w:jc w:val="both"/>
        <w:rPr>
          <w:rFonts w:ascii="Times New Roman" w:hAnsi="Times New Roman"/>
          <w:i/>
          <w:sz w:val="22"/>
          <w:szCs w:val="22"/>
        </w:rPr>
      </w:pPr>
      <w:r w:rsidRPr="006D0FA0">
        <w:rPr>
          <w:rFonts w:ascii="Times New Roman" w:hAnsi="Times New Roman"/>
          <w:sz w:val="22"/>
          <w:szCs w:val="22"/>
        </w:rPr>
        <w:t xml:space="preserve">NCERT. (2006). </w:t>
      </w:r>
      <w:r w:rsidRPr="006D0FA0">
        <w:rPr>
          <w:rFonts w:ascii="Times New Roman" w:hAnsi="Times New Roman"/>
          <w:i/>
          <w:sz w:val="22"/>
          <w:szCs w:val="22"/>
        </w:rPr>
        <w:t>National Focus Group Position Paper on Education with Special Needs Inclusive Education.</w:t>
      </w:r>
    </w:p>
    <w:p w:rsidR="006D0FA0" w:rsidRPr="006D0FA0" w:rsidRDefault="006D0FA0" w:rsidP="00B76DDF">
      <w:pPr>
        <w:pStyle w:val="ListParagraph"/>
        <w:numPr>
          <w:ilvl w:val="0"/>
          <w:numId w:val="124"/>
        </w:numPr>
        <w:suppressAutoHyphens/>
        <w:spacing w:after="120"/>
        <w:ind w:left="1080"/>
        <w:jc w:val="both"/>
        <w:rPr>
          <w:rFonts w:ascii="Times New Roman" w:hAnsi="Times New Roman"/>
          <w:i/>
          <w:sz w:val="22"/>
          <w:szCs w:val="22"/>
        </w:rPr>
      </w:pPr>
      <w:r w:rsidRPr="006D0FA0">
        <w:rPr>
          <w:rFonts w:ascii="Times New Roman" w:hAnsi="Times New Roman"/>
          <w:sz w:val="22"/>
          <w:szCs w:val="22"/>
        </w:rPr>
        <w:t xml:space="preserve">NCERT. (2006).  </w:t>
      </w:r>
      <w:r w:rsidRPr="006D0FA0">
        <w:rPr>
          <w:rFonts w:ascii="Times New Roman" w:hAnsi="Times New Roman"/>
          <w:i/>
          <w:sz w:val="22"/>
          <w:szCs w:val="22"/>
        </w:rPr>
        <w:t>National Focus Group Position Paper on Problems of Scheduled Caste and Scheduled Tribe children.</w:t>
      </w:r>
    </w:p>
    <w:p w:rsidR="006D0FA0" w:rsidRPr="006315BD" w:rsidRDefault="006D0FA0" w:rsidP="00B46C5C">
      <w:pPr>
        <w:spacing w:after="120"/>
        <w:rPr>
          <w:rFonts w:ascii="Times New Roman" w:hAnsi="Times New Roman"/>
          <w:szCs w:val="22"/>
        </w:rPr>
      </w:pPr>
      <w:r w:rsidRPr="006315BD">
        <w:rPr>
          <w:rFonts w:ascii="Times New Roman" w:hAnsi="Times New Roman"/>
          <w:b/>
          <w:bCs/>
          <w:szCs w:val="22"/>
        </w:rPr>
        <w:t>Advanced Readings</w:t>
      </w:r>
    </w:p>
    <w:p w:rsidR="006D0FA0" w:rsidRPr="006D0FA0" w:rsidRDefault="006D0FA0" w:rsidP="00B76DDF">
      <w:pPr>
        <w:pStyle w:val="ListParagraph"/>
        <w:numPr>
          <w:ilvl w:val="3"/>
          <w:numId w:val="125"/>
        </w:numPr>
        <w:spacing w:after="120"/>
        <w:ind w:left="1080"/>
        <w:jc w:val="both"/>
        <w:rPr>
          <w:rFonts w:ascii="Times New Roman" w:hAnsi="Times New Roman"/>
          <w:sz w:val="22"/>
          <w:szCs w:val="22"/>
        </w:rPr>
      </w:pPr>
      <w:r w:rsidRPr="006D0FA0">
        <w:rPr>
          <w:rFonts w:ascii="Times New Roman" w:hAnsi="Times New Roman"/>
          <w:sz w:val="22"/>
          <w:szCs w:val="22"/>
        </w:rPr>
        <w:t xml:space="preserve">Alur Mithu and Michael Bach, (2009), </w:t>
      </w:r>
      <w:r w:rsidRPr="006D0FA0">
        <w:rPr>
          <w:rFonts w:ascii="Times New Roman" w:hAnsi="Times New Roman"/>
          <w:i/>
          <w:iCs/>
          <w:sz w:val="22"/>
          <w:szCs w:val="22"/>
        </w:rPr>
        <w:t xml:space="preserve">The Journey For Inclusive Education In The Indian Sub-Continent </w:t>
      </w:r>
      <w:r w:rsidRPr="006D0FA0">
        <w:rPr>
          <w:rFonts w:ascii="Times New Roman" w:hAnsi="Times New Roman"/>
          <w:sz w:val="22"/>
          <w:szCs w:val="22"/>
        </w:rPr>
        <w:t xml:space="preserve">Routledge: UK. </w:t>
      </w:r>
    </w:p>
    <w:p w:rsidR="006D0FA0" w:rsidRPr="006D0FA0" w:rsidRDefault="006D0FA0" w:rsidP="00B76DDF">
      <w:pPr>
        <w:pStyle w:val="ListParagraph"/>
        <w:numPr>
          <w:ilvl w:val="3"/>
          <w:numId w:val="125"/>
        </w:numPr>
        <w:spacing w:after="120"/>
        <w:ind w:left="1080"/>
        <w:jc w:val="both"/>
        <w:rPr>
          <w:rFonts w:ascii="Times New Roman" w:hAnsi="Times New Roman"/>
          <w:sz w:val="22"/>
          <w:szCs w:val="22"/>
        </w:rPr>
      </w:pPr>
      <w:r w:rsidRPr="006D0FA0">
        <w:rPr>
          <w:rFonts w:ascii="Times New Roman" w:hAnsi="Times New Roman"/>
          <w:sz w:val="22"/>
          <w:szCs w:val="22"/>
        </w:rPr>
        <w:t xml:space="preserve">Epstein, C. (1984) </w:t>
      </w:r>
      <w:r w:rsidRPr="006D0FA0">
        <w:rPr>
          <w:rFonts w:ascii="Times New Roman" w:hAnsi="Times New Roman"/>
          <w:i/>
          <w:iCs/>
          <w:sz w:val="22"/>
          <w:szCs w:val="22"/>
        </w:rPr>
        <w:t xml:space="preserve">Special Children in Regular Classrooms. </w:t>
      </w:r>
      <w:r w:rsidRPr="006D0FA0">
        <w:rPr>
          <w:rFonts w:ascii="Times New Roman" w:hAnsi="Times New Roman"/>
          <w:sz w:val="22"/>
          <w:szCs w:val="22"/>
        </w:rPr>
        <w:t xml:space="preserve">Virginia: Reston Publishing Company, Inc. </w:t>
      </w:r>
    </w:p>
    <w:p w:rsidR="006D0FA0" w:rsidRPr="006D0FA0" w:rsidRDefault="006D0FA0" w:rsidP="00B76DDF">
      <w:pPr>
        <w:pStyle w:val="ListParagraph"/>
        <w:numPr>
          <w:ilvl w:val="3"/>
          <w:numId w:val="125"/>
        </w:numPr>
        <w:spacing w:after="120"/>
        <w:ind w:left="1080"/>
        <w:jc w:val="both"/>
        <w:rPr>
          <w:rFonts w:ascii="Times New Roman" w:hAnsi="Times New Roman"/>
          <w:sz w:val="22"/>
          <w:szCs w:val="22"/>
        </w:rPr>
      </w:pPr>
      <w:r w:rsidRPr="006D0FA0">
        <w:rPr>
          <w:rFonts w:ascii="Times New Roman" w:hAnsi="Times New Roman"/>
          <w:sz w:val="22"/>
          <w:szCs w:val="22"/>
        </w:rPr>
        <w:t xml:space="preserve">Frostig, M, and, P. Maslow (1973) </w:t>
      </w:r>
      <w:r w:rsidRPr="006D0FA0">
        <w:rPr>
          <w:rFonts w:ascii="Times New Roman" w:hAnsi="Times New Roman"/>
          <w:i/>
          <w:iCs/>
          <w:sz w:val="22"/>
          <w:szCs w:val="22"/>
        </w:rPr>
        <w:t>Learning Problems in the Classroom: Prevention and Remediation</w:t>
      </w:r>
      <w:r w:rsidRPr="006D0FA0">
        <w:rPr>
          <w:rFonts w:ascii="Times New Roman" w:hAnsi="Times New Roman"/>
          <w:sz w:val="22"/>
          <w:szCs w:val="22"/>
        </w:rPr>
        <w:t>. Grune &amp; Stratton: New York .</w:t>
      </w:r>
    </w:p>
    <w:p w:rsidR="006D0FA0" w:rsidRPr="006D0FA0" w:rsidRDefault="006D0FA0" w:rsidP="00B76DDF">
      <w:pPr>
        <w:pStyle w:val="ListParagraph"/>
        <w:numPr>
          <w:ilvl w:val="3"/>
          <w:numId w:val="125"/>
        </w:numPr>
        <w:spacing w:after="120"/>
        <w:ind w:left="1080"/>
        <w:jc w:val="both"/>
        <w:rPr>
          <w:rFonts w:ascii="Times New Roman" w:hAnsi="Times New Roman"/>
          <w:sz w:val="22"/>
          <w:szCs w:val="22"/>
        </w:rPr>
      </w:pPr>
      <w:r w:rsidRPr="006D0FA0">
        <w:rPr>
          <w:rFonts w:ascii="Times New Roman" w:hAnsi="Times New Roman"/>
          <w:sz w:val="22"/>
          <w:szCs w:val="22"/>
        </w:rPr>
        <w:t xml:space="preserve">Gabel, Susan L. (ed.), (2005) </w:t>
      </w:r>
      <w:r w:rsidRPr="006D0FA0">
        <w:rPr>
          <w:rFonts w:ascii="Times New Roman" w:hAnsi="Times New Roman"/>
          <w:i/>
          <w:iCs/>
          <w:sz w:val="22"/>
          <w:szCs w:val="22"/>
        </w:rPr>
        <w:t>Disability Studies in Education</w:t>
      </w:r>
      <w:r w:rsidRPr="006D0FA0">
        <w:rPr>
          <w:rFonts w:ascii="Times New Roman" w:hAnsi="Times New Roman"/>
          <w:b/>
          <w:bCs/>
          <w:i/>
          <w:iCs/>
          <w:sz w:val="22"/>
          <w:szCs w:val="22"/>
        </w:rPr>
        <w:t xml:space="preserve">, </w:t>
      </w:r>
      <w:r w:rsidRPr="006D0FA0">
        <w:rPr>
          <w:rFonts w:ascii="Times New Roman" w:hAnsi="Times New Roman"/>
          <w:i/>
          <w:iCs/>
          <w:sz w:val="22"/>
          <w:szCs w:val="22"/>
        </w:rPr>
        <w:t xml:space="preserve">Readings in Theory and Method, </w:t>
      </w:r>
      <w:r w:rsidRPr="006D0FA0">
        <w:rPr>
          <w:rFonts w:ascii="Times New Roman" w:hAnsi="Times New Roman"/>
          <w:sz w:val="22"/>
          <w:szCs w:val="22"/>
        </w:rPr>
        <w:t>Oxford: London.</w:t>
      </w:r>
    </w:p>
    <w:p w:rsidR="006D0FA0" w:rsidRPr="006D0FA0" w:rsidRDefault="006D0FA0" w:rsidP="00B76DDF">
      <w:pPr>
        <w:pStyle w:val="ListParagraph"/>
        <w:numPr>
          <w:ilvl w:val="3"/>
          <w:numId w:val="125"/>
        </w:numPr>
        <w:spacing w:after="120"/>
        <w:ind w:left="1080"/>
        <w:jc w:val="both"/>
        <w:rPr>
          <w:rFonts w:ascii="Times New Roman" w:hAnsi="Times New Roman"/>
          <w:sz w:val="22"/>
          <w:szCs w:val="22"/>
        </w:rPr>
      </w:pPr>
      <w:r w:rsidRPr="006D0FA0">
        <w:rPr>
          <w:rFonts w:ascii="Times New Roman" w:hAnsi="Times New Roman"/>
          <w:sz w:val="22"/>
          <w:szCs w:val="22"/>
        </w:rPr>
        <w:t xml:space="preserve">Ghai, A. and Sen, A. (1991) Play and the Mentally Handicapped Child. </w:t>
      </w:r>
      <w:r w:rsidRPr="006D0FA0">
        <w:rPr>
          <w:rFonts w:ascii="Times New Roman" w:hAnsi="Times New Roman"/>
          <w:i/>
          <w:iCs/>
          <w:sz w:val="22"/>
          <w:szCs w:val="22"/>
        </w:rPr>
        <w:t xml:space="preserve">Digest, </w:t>
      </w:r>
      <w:r w:rsidRPr="006D0FA0">
        <w:rPr>
          <w:rFonts w:ascii="Times New Roman" w:hAnsi="Times New Roman"/>
          <w:sz w:val="22"/>
          <w:szCs w:val="22"/>
        </w:rPr>
        <w:t xml:space="preserve">Vol. 4 (1). </w:t>
      </w:r>
    </w:p>
    <w:p w:rsidR="006D0FA0" w:rsidRPr="006D0FA0" w:rsidRDefault="006D0FA0" w:rsidP="00B76DDF">
      <w:pPr>
        <w:pStyle w:val="ListParagraph"/>
        <w:numPr>
          <w:ilvl w:val="3"/>
          <w:numId w:val="125"/>
        </w:numPr>
        <w:spacing w:after="120"/>
        <w:ind w:left="1080"/>
        <w:jc w:val="both"/>
        <w:rPr>
          <w:rFonts w:ascii="Times New Roman" w:hAnsi="Times New Roman"/>
          <w:sz w:val="22"/>
          <w:szCs w:val="22"/>
        </w:rPr>
      </w:pPr>
      <w:r w:rsidRPr="006D0FA0">
        <w:rPr>
          <w:rFonts w:ascii="Times New Roman" w:hAnsi="Times New Roman"/>
          <w:sz w:val="22"/>
          <w:szCs w:val="22"/>
        </w:rPr>
        <w:t xml:space="preserve">Ghai, Anita (2006). Education in a globalising era: Implications for disabled girls, </w:t>
      </w:r>
      <w:r w:rsidRPr="006D0FA0">
        <w:rPr>
          <w:rFonts w:ascii="Times New Roman" w:hAnsi="Times New Roman"/>
          <w:i/>
          <w:iCs/>
          <w:sz w:val="22"/>
          <w:szCs w:val="22"/>
        </w:rPr>
        <w:t>Social Change</w:t>
      </w:r>
      <w:r w:rsidRPr="006D0FA0">
        <w:rPr>
          <w:rFonts w:ascii="Times New Roman" w:hAnsi="Times New Roman"/>
          <w:sz w:val="22"/>
          <w:szCs w:val="22"/>
        </w:rPr>
        <w:t>, 36 (3) pp 161-176</w:t>
      </w:r>
    </w:p>
    <w:p w:rsidR="006D0FA0" w:rsidRPr="006D0FA0" w:rsidRDefault="006D0FA0" w:rsidP="00B76DDF">
      <w:pPr>
        <w:pStyle w:val="ListParagraph"/>
        <w:numPr>
          <w:ilvl w:val="3"/>
          <w:numId w:val="125"/>
        </w:numPr>
        <w:spacing w:after="120"/>
        <w:ind w:left="1080"/>
        <w:jc w:val="both"/>
        <w:rPr>
          <w:rFonts w:ascii="Times New Roman" w:hAnsi="Times New Roman"/>
          <w:sz w:val="22"/>
          <w:szCs w:val="22"/>
        </w:rPr>
      </w:pPr>
      <w:r w:rsidRPr="006D0FA0">
        <w:rPr>
          <w:rFonts w:ascii="Times New Roman" w:hAnsi="Times New Roman"/>
          <w:sz w:val="22"/>
          <w:szCs w:val="22"/>
        </w:rPr>
        <w:t>Macdonald, M. (1980) Schooling and the Reproduction of Class and Gender Relations</w:t>
      </w:r>
      <w:r w:rsidRPr="006D0FA0">
        <w:rPr>
          <w:rFonts w:ascii="Times New Roman" w:hAnsi="Times New Roman"/>
          <w:i/>
          <w:iCs/>
          <w:sz w:val="22"/>
          <w:szCs w:val="22"/>
        </w:rPr>
        <w:t xml:space="preserve">. </w:t>
      </w:r>
      <w:r w:rsidRPr="006D0FA0">
        <w:rPr>
          <w:rFonts w:ascii="Times New Roman" w:hAnsi="Times New Roman"/>
          <w:sz w:val="22"/>
          <w:szCs w:val="22"/>
        </w:rPr>
        <w:t xml:space="preserve">In L. Barton, R. Meighan and S. Walker. (ed.) </w:t>
      </w:r>
      <w:r w:rsidRPr="006D0FA0">
        <w:rPr>
          <w:rFonts w:ascii="Times New Roman" w:hAnsi="Times New Roman"/>
          <w:i/>
          <w:iCs/>
          <w:sz w:val="22"/>
          <w:szCs w:val="22"/>
        </w:rPr>
        <w:t xml:space="preserve">Schooling, Ideology and the Curriculum. </w:t>
      </w:r>
      <w:r w:rsidRPr="006D0FA0">
        <w:rPr>
          <w:rFonts w:ascii="Times New Roman" w:hAnsi="Times New Roman"/>
          <w:sz w:val="22"/>
          <w:szCs w:val="22"/>
        </w:rPr>
        <w:t xml:space="preserve">Lewes, The Falmer Press: UK pp 29-49. </w:t>
      </w:r>
    </w:p>
    <w:p w:rsidR="006D0FA0" w:rsidRPr="006D0FA0" w:rsidRDefault="006D0FA0" w:rsidP="00B76DDF">
      <w:pPr>
        <w:pStyle w:val="ListParagraph"/>
        <w:numPr>
          <w:ilvl w:val="3"/>
          <w:numId w:val="125"/>
        </w:numPr>
        <w:spacing w:after="120"/>
        <w:ind w:left="1080"/>
        <w:jc w:val="both"/>
        <w:rPr>
          <w:rFonts w:ascii="Times New Roman" w:hAnsi="Times New Roman"/>
          <w:sz w:val="22"/>
          <w:szCs w:val="22"/>
        </w:rPr>
      </w:pPr>
      <w:r w:rsidRPr="006D0FA0">
        <w:rPr>
          <w:rFonts w:ascii="Times New Roman" w:hAnsi="Times New Roman"/>
          <w:sz w:val="22"/>
          <w:szCs w:val="22"/>
        </w:rPr>
        <w:t xml:space="preserve">Manjrekar, N. (2003) ‘Contemporary Challenges to Women's Education: Towards an Elusive Goal?’ </w:t>
      </w:r>
      <w:r w:rsidRPr="006D0FA0">
        <w:rPr>
          <w:rFonts w:ascii="Times New Roman" w:hAnsi="Times New Roman"/>
          <w:i/>
          <w:iCs/>
          <w:sz w:val="22"/>
          <w:szCs w:val="22"/>
        </w:rPr>
        <w:t>Economic and Political Weekly</w:t>
      </w:r>
      <w:r w:rsidRPr="006D0FA0">
        <w:rPr>
          <w:rFonts w:ascii="Times New Roman" w:hAnsi="Times New Roman"/>
          <w:sz w:val="22"/>
          <w:szCs w:val="22"/>
        </w:rPr>
        <w:t xml:space="preserve">, 38 (43), 4577-4582 </w:t>
      </w:r>
    </w:p>
    <w:p w:rsidR="006D0FA0" w:rsidRPr="006D0FA0" w:rsidRDefault="006D0FA0" w:rsidP="00B76DDF">
      <w:pPr>
        <w:pStyle w:val="ListParagraph"/>
        <w:numPr>
          <w:ilvl w:val="3"/>
          <w:numId w:val="125"/>
        </w:numPr>
        <w:spacing w:after="120"/>
        <w:ind w:left="1080"/>
        <w:jc w:val="both"/>
        <w:rPr>
          <w:rFonts w:ascii="Times New Roman" w:hAnsi="Times New Roman"/>
          <w:sz w:val="22"/>
          <w:szCs w:val="22"/>
        </w:rPr>
      </w:pPr>
      <w:r w:rsidRPr="006D0FA0">
        <w:rPr>
          <w:rFonts w:ascii="Times New Roman" w:hAnsi="Times New Roman"/>
          <w:sz w:val="22"/>
          <w:szCs w:val="22"/>
        </w:rPr>
        <w:t xml:space="preserve">Singh, Renu (2009), The wrongs in the Right to Education Bill, </w:t>
      </w:r>
      <w:r w:rsidRPr="006D0FA0">
        <w:rPr>
          <w:rFonts w:ascii="Times New Roman" w:hAnsi="Times New Roman"/>
          <w:i/>
          <w:iCs/>
          <w:sz w:val="22"/>
          <w:szCs w:val="22"/>
        </w:rPr>
        <w:t xml:space="preserve">The Times of India, </w:t>
      </w:r>
      <w:r w:rsidRPr="006D0FA0">
        <w:rPr>
          <w:rFonts w:ascii="Times New Roman" w:hAnsi="Times New Roman"/>
          <w:sz w:val="22"/>
          <w:szCs w:val="22"/>
        </w:rPr>
        <w:t>5 July.</w:t>
      </w:r>
    </w:p>
    <w:p w:rsidR="006315BD" w:rsidRDefault="006315BD">
      <w:pPr>
        <w:rPr>
          <w:b/>
          <w:bCs/>
        </w:rPr>
      </w:pPr>
      <w:r>
        <w:rPr>
          <w:b/>
          <w:bCs/>
        </w:rPr>
        <w:br w:type="page"/>
      </w:r>
    </w:p>
    <w:p w:rsidR="00343E4F" w:rsidRDefault="00343E4F" w:rsidP="00B46C5C">
      <w:pPr>
        <w:tabs>
          <w:tab w:val="left" w:pos="7920"/>
        </w:tabs>
        <w:rPr>
          <w:b/>
          <w:bCs/>
          <w:sz w:val="28"/>
          <w:szCs w:val="28"/>
        </w:rPr>
      </w:pPr>
      <w:r>
        <w:rPr>
          <w:b/>
          <w:bCs/>
          <w:sz w:val="28"/>
          <w:szCs w:val="28"/>
        </w:rPr>
        <w:lastRenderedPageBreak/>
        <w:t>2</w:t>
      </w:r>
      <w:r w:rsidRPr="00BA42FA">
        <w:rPr>
          <w:b/>
          <w:bCs/>
          <w:sz w:val="28"/>
          <w:szCs w:val="28"/>
          <w:vertAlign w:val="superscript"/>
        </w:rPr>
        <w:t>nd</w:t>
      </w:r>
      <w:r>
        <w:rPr>
          <w:b/>
          <w:bCs/>
          <w:sz w:val="28"/>
          <w:szCs w:val="28"/>
        </w:rPr>
        <w:t xml:space="preserve"> </w:t>
      </w:r>
      <w:r w:rsidRPr="00772008">
        <w:rPr>
          <w:b/>
          <w:bCs/>
          <w:sz w:val="28"/>
          <w:szCs w:val="28"/>
        </w:rPr>
        <w:t xml:space="preserve">Year </w:t>
      </w:r>
      <w:r w:rsidR="00EB2E2C">
        <w:rPr>
          <w:b/>
          <w:bCs/>
          <w:sz w:val="28"/>
          <w:szCs w:val="28"/>
        </w:rPr>
        <w:t>D.El.Ed.</w:t>
      </w:r>
      <w:r w:rsidR="00EB2E2C">
        <w:rPr>
          <w:b/>
          <w:bCs/>
          <w:sz w:val="28"/>
          <w:szCs w:val="28"/>
        </w:rPr>
        <w:tab/>
        <w:t>Paper 3</w:t>
      </w:r>
    </w:p>
    <w:p w:rsidR="00343E4F" w:rsidRPr="006D0FA0" w:rsidRDefault="00343E4F" w:rsidP="00343E4F">
      <w:pPr>
        <w:spacing w:before="360"/>
        <w:jc w:val="center"/>
        <w:rPr>
          <w:rFonts w:ascii="Tahoma" w:hAnsi="Tahoma" w:cs="Tahoma"/>
          <w:b/>
          <w:sz w:val="28"/>
          <w:szCs w:val="28"/>
        </w:rPr>
      </w:pPr>
      <w:r>
        <w:rPr>
          <w:rFonts w:ascii="Tahoma" w:hAnsi="Tahoma" w:cs="Tahoma"/>
          <w:b/>
          <w:sz w:val="28"/>
          <w:szCs w:val="28"/>
        </w:rPr>
        <w:t>School Culture, Leadership and Teacher Development</w:t>
      </w:r>
    </w:p>
    <w:p w:rsidR="00343E4F" w:rsidRDefault="00343E4F" w:rsidP="00343E4F">
      <w:pPr>
        <w:widowControl w:val="0"/>
        <w:autoSpaceDE w:val="0"/>
        <w:autoSpaceDN w:val="0"/>
        <w:adjustRightInd w:val="0"/>
        <w:spacing w:before="120" w:after="360"/>
        <w:jc w:val="center"/>
      </w:pPr>
      <w:r w:rsidRPr="004F6A7B">
        <w:rPr>
          <w:rFonts w:ascii="Tahoma" w:hAnsi="Tahoma" w:cs="Tahoma"/>
          <w:b/>
          <w:bCs/>
        </w:rPr>
        <w:t>(</w:t>
      </w:r>
      <w:r>
        <w:rPr>
          <w:rFonts w:ascii="Tahoma" w:hAnsi="Tahoma" w:cs="Tahoma"/>
          <w:b/>
          <w:bCs/>
        </w:rPr>
        <w:t>General Paper</w:t>
      </w:r>
      <w:r w:rsidRPr="004F6A7B">
        <w:rPr>
          <w:rFonts w:ascii="Tahoma" w:hAnsi="Tahoma" w:cs="Tahoma"/>
          <w:b/>
          <w:bCs/>
        </w:rPr>
        <w:t>)</w:t>
      </w:r>
    </w:p>
    <w:p w:rsidR="00343E4F" w:rsidRPr="00E23296" w:rsidRDefault="00343E4F" w:rsidP="00343E4F">
      <w:pPr>
        <w:pStyle w:val="western"/>
        <w:spacing w:before="0" w:beforeAutospacing="0" w:after="0" w:line="276" w:lineRule="auto"/>
        <w:jc w:val="right"/>
        <w:rPr>
          <w:b/>
          <w:sz w:val="22"/>
          <w:szCs w:val="22"/>
        </w:rPr>
      </w:pPr>
      <w:r>
        <w:rPr>
          <w:b/>
          <w:bCs/>
          <w:color w:val="252525"/>
        </w:rPr>
        <w:tab/>
      </w:r>
      <w:r>
        <w:rPr>
          <w:b/>
          <w:bCs/>
          <w:color w:val="252525"/>
        </w:rPr>
        <w:tab/>
      </w:r>
      <w:r>
        <w:rPr>
          <w:b/>
          <w:bCs/>
          <w:color w:val="252525"/>
        </w:rPr>
        <w:tab/>
      </w:r>
      <w:r>
        <w:rPr>
          <w:b/>
          <w:bCs/>
          <w:color w:val="252525"/>
        </w:rPr>
        <w:tab/>
      </w:r>
      <w:r>
        <w:rPr>
          <w:b/>
          <w:bCs/>
          <w:color w:val="252525"/>
        </w:rPr>
        <w:tab/>
      </w:r>
      <w:r>
        <w:rPr>
          <w:b/>
          <w:bCs/>
          <w:color w:val="252525"/>
        </w:rPr>
        <w:tab/>
      </w:r>
      <w:r w:rsidRPr="00E23296">
        <w:rPr>
          <w:b/>
          <w:bCs/>
          <w:color w:val="252525"/>
          <w:sz w:val="22"/>
          <w:szCs w:val="22"/>
        </w:rPr>
        <w:t xml:space="preserve">Maximum Marks: </w:t>
      </w:r>
      <w:r>
        <w:rPr>
          <w:b/>
          <w:bCs/>
          <w:color w:val="252525"/>
          <w:sz w:val="22"/>
          <w:szCs w:val="22"/>
        </w:rPr>
        <w:t>100</w:t>
      </w:r>
    </w:p>
    <w:p w:rsidR="00343E4F" w:rsidRDefault="00343E4F" w:rsidP="00343E4F">
      <w:pPr>
        <w:pStyle w:val="western"/>
        <w:spacing w:before="0" w:beforeAutospacing="0" w:after="0" w:line="276" w:lineRule="auto"/>
        <w:ind w:left="5760" w:firstLine="720"/>
        <w:jc w:val="right"/>
        <w:rPr>
          <w:b/>
          <w:color w:val="252525"/>
          <w:sz w:val="22"/>
          <w:szCs w:val="22"/>
        </w:rPr>
      </w:pPr>
      <w:r w:rsidRPr="00E23296">
        <w:rPr>
          <w:b/>
          <w:color w:val="252525"/>
          <w:sz w:val="22"/>
          <w:szCs w:val="22"/>
        </w:rPr>
        <w:t xml:space="preserve">External: </w:t>
      </w:r>
      <w:r>
        <w:rPr>
          <w:b/>
          <w:color w:val="252525"/>
          <w:sz w:val="22"/>
          <w:szCs w:val="22"/>
        </w:rPr>
        <w:t>6</w:t>
      </w:r>
      <w:r w:rsidRPr="00E23296">
        <w:rPr>
          <w:b/>
          <w:color w:val="252525"/>
          <w:sz w:val="22"/>
          <w:szCs w:val="22"/>
        </w:rPr>
        <w:t>0</w:t>
      </w:r>
      <w:r>
        <w:rPr>
          <w:b/>
          <w:color w:val="252525"/>
          <w:sz w:val="22"/>
          <w:szCs w:val="22"/>
        </w:rPr>
        <w:t xml:space="preserve"> Marks</w:t>
      </w:r>
    </w:p>
    <w:p w:rsidR="00343E4F" w:rsidRPr="00343E4F" w:rsidRDefault="00343E4F" w:rsidP="00343E4F">
      <w:pPr>
        <w:pStyle w:val="western"/>
        <w:spacing w:before="0" w:beforeAutospacing="0" w:after="0" w:line="276" w:lineRule="auto"/>
        <w:ind w:left="5760" w:firstLine="720"/>
        <w:jc w:val="right"/>
        <w:rPr>
          <w:rStyle w:val="FontStyle101"/>
          <w:rFonts w:ascii="Times New Roman" w:hAnsi="Times New Roman" w:cs="Times New Roman"/>
          <w:b/>
          <w:color w:val="252525"/>
          <w:sz w:val="22"/>
          <w:szCs w:val="22"/>
        </w:rPr>
      </w:pPr>
      <w:r w:rsidRPr="00E23296">
        <w:rPr>
          <w:b/>
          <w:sz w:val="22"/>
          <w:szCs w:val="22"/>
        </w:rPr>
        <w:t xml:space="preserve">Internal: </w:t>
      </w:r>
      <w:r>
        <w:rPr>
          <w:b/>
          <w:sz w:val="22"/>
          <w:szCs w:val="22"/>
        </w:rPr>
        <w:t>4</w:t>
      </w:r>
      <w:r w:rsidRPr="00E23296">
        <w:rPr>
          <w:b/>
          <w:sz w:val="22"/>
          <w:szCs w:val="22"/>
        </w:rPr>
        <w:t>0 Marks</w:t>
      </w:r>
    </w:p>
    <w:p w:rsidR="00343E4F" w:rsidRDefault="00343E4F" w:rsidP="00343E4F">
      <w:pPr>
        <w:pStyle w:val="Style44"/>
        <w:widowControl/>
        <w:spacing w:after="120" w:line="276" w:lineRule="auto"/>
        <w:rPr>
          <w:rStyle w:val="FontStyle95"/>
          <w:rFonts w:ascii="Times New Roman" w:hAnsi="Times New Roman" w:cs="Times New Roman"/>
          <w:sz w:val="22"/>
          <w:szCs w:val="22"/>
        </w:rPr>
      </w:pPr>
    </w:p>
    <w:p w:rsidR="00EB2E2C" w:rsidRPr="00EB2E2C" w:rsidRDefault="00EB2E2C" w:rsidP="00EB2E2C">
      <w:pPr>
        <w:pStyle w:val="Style44"/>
        <w:widowControl/>
        <w:spacing w:after="120" w:line="276" w:lineRule="auto"/>
        <w:rPr>
          <w:rStyle w:val="FontStyle95"/>
          <w:rFonts w:ascii="Times New Roman" w:hAnsi="Times New Roman" w:cs="Times New Roman"/>
          <w:sz w:val="24"/>
          <w:szCs w:val="22"/>
        </w:rPr>
      </w:pPr>
      <w:r w:rsidRPr="00EB2E2C">
        <w:rPr>
          <w:rStyle w:val="FontStyle95"/>
          <w:rFonts w:ascii="Times New Roman" w:hAnsi="Times New Roman" w:cs="Times New Roman"/>
          <w:sz w:val="24"/>
          <w:szCs w:val="22"/>
        </w:rPr>
        <w:t>Rationale and Aim</w:t>
      </w:r>
    </w:p>
    <w:p w:rsidR="00EB2E2C" w:rsidRPr="00EB2E2C" w:rsidRDefault="00EB2E2C" w:rsidP="00EB2E2C">
      <w:pPr>
        <w:pStyle w:val="Style10"/>
        <w:widowControl/>
        <w:spacing w:after="120" w:line="276" w:lineRule="auto"/>
        <w:ind w:firstLine="720"/>
        <w:rPr>
          <w:rStyle w:val="FontStyle102"/>
          <w:rFonts w:ascii="Times New Roman" w:hAnsi="Times New Roman" w:cs="Times New Roman"/>
          <w:sz w:val="22"/>
          <w:szCs w:val="22"/>
        </w:rPr>
      </w:pPr>
      <w:r w:rsidRPr="00EB2E2C">
        <w:rPr>
          <w:rStyle w:val="FontStyle102"/>
          <w:rFonts w:ascii="Times New Roman" w:hAnsi="Times New Roman" w:cs="Times New Roman"/>
          <w:sz w:val="22"/>
          <w:szCs w:val="22"/>
        </w:rPr>
        <w:t>The purpose of education is to enable happy, meaningful learning environments for all children. Between the „idea of education" and the implementation of an educational programme is a long journey that witnesses a range of dynamics amongst several important players. These include teachers, parents, school heads, district and block level education functionaries, academics, educators, the community, government planners and policy makers, and children.</w:t>
      </w:r>
    </w:p>
    <w:p w:rsidR="00EB2E2C" w:rsidRPr="00EB2E2C" w:rsidRDefault="00EB2E2C" w:rsidP="00EB2E2C">
      <w:pPr>
        <w:pStyle w:val="Style10"/>
        <w:widowControl/>
        <w:spacing w:after="120" w:line="276" w:lineRule="auto"/>
        <w:ind w:firstLine="720"/>
        <w:rPr>
          <w:rStyle w:val="FontStyle102"/>
          <w:rFonts w:ascii="Times New Roman" w:hAnsi="Times New Roman" w:cs="Times New Roman"/>
          <w:sz w:val="22"/>
          <w:szCs w:val="22"/>
        </w:rPr>
      </w:pPr>
      <w:r w:rsidRPr="00EB2E2C">
        <w:rPr>
          <w:rStyle w:val="FontStyle102"/>
          <w:rFonts w:ascii="Times New Roman" w:hAnsi="Times New Roman" w:cs="Times New Roman"/>
          <w:sz w:val="22"/>
          <w:szCs w:val="22"/>
        </w:rPr>
        <w:t>How are schools organized? What roles do government functionaries perform to help schools provide quality education? What kind of leadership enables effective school education? How are educational standards defined? What are the processes of change facilitation in education? This course brings together pieces of the puzzle that constitute effective school education. Through workshops, discussions, readings, field-based project work and project presentations, students will develop an understanding of the range of factors that enable school organization and management.</w:t>
      </w:r>
    </w:p>
    <w:p w:rsidR="00EB2E2C" w:rsidRPr="00EB2E2C" w:rsidRDefault="00EB2E2C" w:rsidP="00EB2E2C">
      <w:pPr>
        <w:pStyle w:val="Style10"/>
        <w:widowControl/>
        <w:spacing w:after="120" w:line="276" w:lineRule="auto"/>
        <w:ind w:right="10" w:firstLine="720"/>
        <w:rPr>
          <w:rStyle w:val="FontStyle102"/>
          <w:rFonts w:ascii="Times New Roman" w:hAnsi="Times New Roman" w:cs="Times New Roman"/>
          <w:sz w:val="22"/>
          <w:szCs w:val="22"/>
        </w:rPr>
      </w:pPr>
      <w:r w:rsidRPr="00EB2E2C">
        <w:rPr>
          <w:rStyle w:val="FontStyle102"/>
          <w:rFonts w:ascii="Times New Roman" w:hAnsi="Times New Roman" w:cs="Times New Roman"/>
          <w:sz w:val="22"/>
          <w:szCs w:val="22"/>
        </w:rPr>
        <w:t>The systems of education around the world are changing. With the start of the new millennium many societies are engaging in serious promising educational reforms. Professional development of teachers is one of the key elements in most of these reforms. Societies are finally acknowledging that teachers are not only one of the 'factors' that need to be changed in order to improve their education systems, but they are also the most significant change agents in these reforms. This double role of teachers in educational reforms - being both subjects and objects of change - makes the field of Teacher Development a growing and challenging area, and one that has received major attention during the past few years. This new emphasis has been welcomed by teachers and educators in general as it represents a much needed appreciation of teachers' work, and also promotes the concept of Teacher Development.</w:t>
      </w:r>
    </w:p>
    <w:p w:rsidR="00EB2E2C" w:rsidRPr="00EB2E2C" w:rsidRDefault="00EB2E2C" w:rsidP="00EB2E2C">
      <w:pPr>
        <w:pStyle w:val="Style10"/>
        <w:widowControl/>
        <w:spacing w:after="120" w:line="276" w:lineRule="auto"/>
        <w:ind w:firstLine="720"/>
        <w:rPr>
          <w:rStyle w:val="FontStyle102"/>
          <w:rFonts w:ascii="Times New Roman" w:hAnsi="Times New Roman" w:cs="Times New Roman"/>
          <w:sz w:val="22"/>
          <w:szCs w:val="22"/>
        </w:rPr>
      </w:pPr>
      <w:r w:rsidRPr="00EB2E2C">
        <w:rPr>
          <w:rStyle w:val="FontStyle102"/>
          <w:rFonts w:ascii="Times New Roman" w:hAnsi="Times New Roman" w:cs="Times New Roman"/>
          <w:sz w:val="22"/>
          <w:szCs w:val="22"/>
        </w:rPr>
        <w:t>Teacher Development is a broad area which includes Teacher Education, Teacher Training and any other effort that the teacher makes to develop his/her competencies as a teacher. It is a lifelong process which begins with the initial preparation that teachers receive and continues until retirement. Hence this course helps in studying models of teachers' initial preparation, as well as models of in-service 'training' and other learning experiences that enhance teachers' practices and professionalism through their lives.</w:t>
      </w:r>
    </w:p>
    <w:p w:rsidR="00EB2E2C" w:rsidRPr="00EB2E2C" w:rsidRDefault="00EB2E2C" w:rsidP="00EB2E2C">
      <w:pPr>
        <w:pStyle w:val="Style10"/>
        <w:widowControl/>
        <w:spacing w:after="120" w:line="276" w:lineRule="auto"/>
        <w:ind w:firstLine="720"/>
        <w:rPr>
          <w:rStyle w:val="FontStyle102"/>
          <w:rFonts w:ascii="Times New Roman" w:hAnsi="Times New Roman" w:cs="Times New Roman"/>
          <w:sz w:val="22"/>
          <w:szCs w:val="22"/>
        </w:rPr>
      </w:pPr>
      <w:r w:rsidRPr="00EB2E2C">
        <w:rPr>
          <w:rStyle w:val="FontStyle102"/>
          <w:rFonts w:ascii="Times New Roman" w:hAnsi="Times New Roman" w:cs="Times New Roman"/>
          <w:sz w:val="22"/>
          <w:szCs w:val="22"/>
        </w:rPr>
        <w:t>This course also enables the participants to critically examine the role and contribution of various Regulatory Bodies and support institutions for improving quality of Teacher Education.</w:t>
      </w:r>
    </w:p>
    <w:p w:rsidR="00EB2E2C" w:rsidRPr="00EB2E2C" w:rsidRDefault="00EB2E2C" w:rsidP="00EB2E2C">
      <w:pPr>
        <w:pStyle w:val="Style10"/>
        <w:widowControl/>
        <w:spacing w:after="120" w:line="276" w:lineRule="auto"/>
        <w:rPr>
          <w:rStyle w:val="FontStyle102"/>
          <w:rFonts w:ascii="Times New Roman" w:hAnsi="Times New Roman" w:cs="Times New Roman"/>
          <w:sz w:val="22"/>
          <w:szCs w:val="22"/>
        </w:rPr>
        <w:sectPr w:rsidR="00EB2E2C" w:rsidRPr="00EB2E2C" w:rsidSect="00EB2E2C">
          <w:pgSz w:w="12240" w:h="15840"/>
          <w:pgMar w:top="1440" w:right="1584" w:bottom="1440" w:left="1584" w:header="720" w:footer="720" w:gutter="0"/>
          <w:cols w:space="60"/>
          <w:noEndnote/>
        </w:sectPr>
      </w:pPr>
    </w:p>
    <w:p w:rsidR="00EB2E2C" w:rsidRPr="00B46C5C" w:rsidRDefault="00EB2E2C" w:rsidP="00EB2E2C">
      <w:pPr>
        <w:pStyle w:val="Style44"/>
        <w:widowControl/>
        <w:spacing w:after="120" w:line="276" w:lineRule="auto"/>
        <w:rPr>
          <w:rStyle w:val="FontStyle95"/>
          <w:rFonts w:ascii="Times New Roman" w:hAnsi="Times New Roman" w:cs="Times New Roman"/>
          <w:sz w:val="24"/>
          <w:szCs w:val="22"/>
        </w:rPr>
      </w:pPr>
      <w:r w:rsidRPr="00B46C5C">
        <w:rPr>
          <w:rStyle w:val="FontStyle95"/>
          <w:rFonts w:ascii="Times New Roman" w:hAnsi="Times New Roman" w:cs="Times New Roman"/>
          <w:sz w:val="24"/>
          <w:szCs w:val="22"/>
        </w:rPr>
        <w:lastRenderedPageBreak/>
        <w:t>Specific Objectives</w:t>
      </w:r>
    </w:p>
    <w:p w:rsidR="00EB2E2C" w:rsidRPr="00EB2E2C" w:rsidRDefault="00EB2E2C" w:rsidP="00EB2E2C">
      <w:pPr>
        <w:pStyle w:val="Style10"/>
        <w:widowControl/>
        <w:spacing w:after="120" w:line="276" w:lineRule="auto"/>
        <w:ind w:firstLine="720"/>
        <w:rPr>
          <w:rStyle w:val="FontStyle102"/>
          <w:rFonts w:ascii="Times New Roman" w:hAnsi="Times New Roman" w:cs="Times New Roman"/>
          <w:sz w:val="22"/>
          <w:szCs w:val="22"/>
        </w:rPr>
      </w:pPr>
      <w:r w:rsidRPr="00EB2E2C">
        <w:rPr>
          <w:rStyle w:val="FontStyle102"/>
          <w:rFonts w:ascii="Times New Roman" w:hAnsi="Times New Roman" w:cs="Times New Roman"/>
          <w:sz w:val="22"/>
          <w:szCs w:val="22"/>
        </w:rPr>
        <w:t>The overall objective of this course is to enable students to develop a holistic understanding of the range of issues and dynamics that constitute school education. The specific objectives are:</w:t>
      </w:r>
    </w:p>
    <w:p w:rsidR="00EB2E2C" w:rsidRPr="00EB2E2C" w:rsidRDefault="00EB2E2C" w:rsidP="00B76DDF">
      <w:pPr>
        <w:pStyle w:val="Style51"/>
        <w:widowControl/>
        <w:numPr>
          <w:ilvl w:val="0"/>
          <w:numId w:val="211"/>
        </w:numPr>
        <w:spacing w:after="120" w:line="276" w:lineRule="auto"/>
        <w:ind w:left="720"/>
        <w:rPr>
          <w:rStyle w:val="FontStyle102"/>
          <w:rFonts w:ascii="Times New Roman" w:hAnsi="Times New Roman" w:cs="Times New Roman"/>
          <w:sz w:val="22"/>
          <w:szCs w:val="22"/>
        </w:rPr>
      </w:pPr>
      <w:r w:rsidRPr="00EB2E2C">
        <w:rPr>
          <w:rStyle w:val="FontStyle102"/>
          <w:rFonts w:ascii="Times New Roman" w:hAnsi="Times New Roman" w:cs="Times New Roman"/>
          <w:sz w:val="22"/>
          <w:szCs w:val="22"/>
        </w:rPr>
        <w:t>To familiarize students with the structures and processes of the Indian education system.</w:t>
      </w:r>
    </w:p>
    <w:p w:rsidR="00EB2E2C" w:rsidRPr="00EB2E2C" w:rsidRDefault="00EB2E2C" w:rsidP="00B76DDF">
      <w:pPr>
        <w:pStyle w:val="Style51"/>
        <w:widowControl/>
        <w:numPr>
          <w:ilvl w:val="0"/>
          <w:numId w:val="211"/>
        </w:numPr>
        <w:spacing w:after="120" w:line="276" w:lineRule="auto"/>
        <w:ind w:left="720"/>
        <w:rPr>
          <w:rStyle w:val="FontStyle102"/>
          <w:rFonts w:ascii="Times New Roman" w:hAnsi="Times New Roman" w:cs="Times New Roman"/>
          <w:sz w:val="22"/>
          <w:szCs w:val="22"/>
        </w:rPr>
      </w:pPr>
      <w:r w:rsidRPr="00EB2E2C">
        <w:rPr>
          <w:rStyle w:val="FontStyle102"/>
          <w:rFonts w:ascii="Times New Roman" w:hAnsi="Times New Roman" w:cs="Times New Roman"/>
          <w:sz w:val="22"/>
          <w:szCs w:val="22"/>
        </w:rPr>
        <w:t>To help students develop a critical understanding of the notion of school organization and management in the context of the structures and processes of the education system.</w:t>
      </w:r>
    </w:p>
    <w:p w:rsidR="00EB2E2C" w:rsidRPr="00EB2E2C" w:rsidRDefault="00EB2E2C" w:rsidP="00B76DDF">
      <w:pPr>
        <w:pStyle w:val="Style10"/>
        <w:widowControl/>
        <w:numPr>
          <w:ilvl w:val="0"/>
          <w:numId w:val="211"/>
        </w:numPr>
        <w:spacing w:after="120" w:line="276" w:lineRule="auto"/>
        <w:ind w:left="720"/>
        <w:rPr>
          <w:rStyle w:val="FontStyle102"/>
          <w:rFonts w:ascii="Times New Roman" w:hAnsi="Times New Roman" w:cs="Times New Roman"/>
          <w:sz w:val="22"/>
          <w:szCs w:val="22"/>
        </w:rPr>
      </w:pPr>
      <w:r w:rsidRPr="00EB2E2C">
        <w:rPr>
          <w:rStyle w:val="FontStyle102"/>
          <w:rFonts w:ascii="Times New Roman" w:hAnsi="Times New Roman" w:cs="Times New Roman"/>
          <w:sz w:val="22"/>
          <w:szCs w:val="22"/>
        </w:rPr>
        <w:t xml:space="preserve">To enable students develop a comprehensive understanding of context-specific notions of school effectiveness. </w:t>
      </w:r>
    </w:p>
    <w:p w:rsidR="00EB2E2C" w:rsidRPr="00EB2E2C" w:rsidRDefault="00EB2E2C" w:rsidP="00B76DDF">
      <w:pPr>
        <w:pStyle w:val="Style10"/>
        <w:widowControl/>
        <w:numPr>
          <w:ilvl w:val="0"/>
          <w:numId w:val="211"/>
        </w:numPr>
        <w:spacing w:after="120" w:line="276" w:lineRule="auto"/>
        <w:ind w:left="720"/>
        <w:rPr>
          <w:rStyle w:val="FontStyle102"/>
          <w:rFonts w:ascii="Times New Roman" w:hAnsi="Times New Roman" w:cs="Times New Roman"/>
          <w:sz w:val="22"/>
          <w:szCs w:val="22"/>
        </w:rPr>
      </w:pPr>
      <w:r w:rsidRPr="00EB2E2C">
        <w:rPr>
          <w:rStyle w:val="FontStyle102"/>
          <w:rFonts w:ascii="Times New Roman" w:hAnsi="Times New Roman" w:cs="Times New Roman"/>
          <w:sz w:val="22"/>
          <w:szCs w:val="22"/>
        </w:rPr>
        <w:t>To enable students to develop an understanding of school leadership and change management.</w:t>
      </w:r>
    </w:p>
    <w:p w:rsidR="00EB2E2C" w:rsidRPr="00EB2E2C" w:rsidRDefault="00EB2E2C" w:rsidP="00B76DDF">
      <w:pPr>
        <w:pStyle w:val="Style51"/>
        <w:widowControl/>
        <w:numPr>
          <w:ilvl w:val="0"/>
          <w:numId w:val="211"/>
        </w:numPr>
        <w:spacing w:after="120" w:line="276" w:lineRule="auto"/>
        <w:ind w:left="720"/>
        <w:rPr>
          <w:rStyle w:val="FontStyle102"/>
          <w:rFonts w:ascii="Times New Roman" w:hAnsi="Times New Roman" w:cs="Times New Roman"/>
          <w:sz w:val="22"/>
          <w:szCs w:val="22"/>
        </w:rPr>
      </w:pPr>
      <w:r w:rsidRPr="00EB2E2C">
        <w:rPr>
          <w:rStyle w:val="FontStyle102"/>
          <w:rFonts w:ascii="Times New Roman" w:hAnsi="Times New Roman" w:cs="Times New Roman"/>
          <w:sz w:val="22"/>
          <w:szCs w:val="22"/>
        </w:rPr>
        <w:t>To help students make overt connections between field-based project work, educational leadership and change facilitation.</w:t>
      </w:r>
    </w:p>
    <w:p w:rsidR="00EB2E2C" w:rsidRPr="00EB2E2C" w:rsidRDefault="00EB2E2C" w:rsidP="00EB2E2C">
      <w:pPr>
        <w:pStyle w:val="Style10"/>
        <w:widowControl/>
        <w:spacing w:after="120" w:line="276" w:lineRule="auto"/>
        <w:ind w:firstLine="720"/>
        <w:rPr>
          <w:rStyle w:val="FontStyle102"/>
          <w:rFonts w:ascii="Times New Roman" w:hAnsi="Times New Roman" w:cs="Times New Roman"/>
          <w:sz w:val="22"/>
          <w:szCs w:val="22"/>
        </w:rPr>
      </w:pPr>
      <w:r w:rsidRPr="00EB2E2C">
        <w:rPr>
          <w:rStyle w:val="FontStyle102"/>
          <w:rFonts w:ascii="Times New Roman" w:hAnsi="Times New Roman" w:cs="Times New Roman"/>
          <w:sz w:val="22"/>
          <w:szCs w:val="22"/>
        </w:rPr>
        <w:t>This course enables student teachers to develop an understanding of the system of education, how it operates, the role and functions of each of the different levels of the school system; its relationship with school curriculum and its impact on pedagogic processes in the classroom. This is likely to provide insight into the constraints of a system and the specific role and space that teachers and school leadership can claim to initiate change.</w:t>
      </w:r>
    </w:p>
    <w:p w:rsidR="00EB2E2C" w:rsidRPr="00EB2E2C" w:rsidRDefault="00EB2E2C" w:rsidP="00EB2E2C">
      <w:pPr>
        <w:pStyle w:val="Style44"/>
        <w:widowControl/>
        <w:spacing w:after="120" w:line="276" w:lineRule="auto"/>
        <w:rPr>
          <w:rStyle w:val="FontStyle95"/>
          <w:rFonts w:ascii="Times New Roman" w:hAnsi="Times New Roman" w:cs="Times New Roman"/>
          <w:sz w:val="24"/>
          <w:szCs w:val="22"/>
        </w:rPr>
      </w:pPr>
      <w:r w:rsidRPr="00EB2E2C">
        <w:rPr>
          <w:rStyle w:val="FontStyle95"/>
          <w:rFonts w:ascii="Times New Roman" w:hAnsi="Times New Roman" w:cs="Times New Roman"/>
          <w:sz w:val="24"/>
          <w:szCs w:val="22"/>
        </w:rPr>
        <w:t>Units of Study</w:t>
      </w:r>
    </w:p>
    <w:p w:rsidR="00EB2E2C" w:rsidRPr="00EB2E2C" w:rsidRDefault="00EB2E2C" w:rsidP="00EB2E2C">
      <w:pPr>
        <w:pStyle w:val="Style14"/>
        <w:widowControl/>
        <w:spacing w:after="120" w:line="276" w:lineRule="auto"/>
        <w:jc w:val="left"/>
        <w:rPr>
          <w:rStyle w:val="FontStyle99"/>
          <w:rFonts w:ascii="Times New Roman" w:hAnsi="Times New Roman" w:cs="Times New Roman"/>
          <w:sz w:val="22"/>
          <w:szCs w:val="22"/>
        </w:rPr>
      </w:pPr>
      <w:r w:rsidRPr="00EB2E2C">
        <w:rPr>
          <w:rStyle w:val="FontStyle99"/>
          <w:rFonts w:ascii="Times New Roman" w:hAnsi="Times New Roman" w:cs="Times New Roman"/>
          <w:sz w:val="22"/>
          <w:szCs w:val="22"/>
        </w:rPr>
        <w:t xml:space="preserve">Unit 1: </w:t>
      </w:r>
      <w:r w:rsidR="00BF1EA2">
        <w:rPr>
          <w:rStyle w:val="FontStyle99"/>
          <w:rFonts w:ascii="Times New Roman" w:hAnsi="Times New Roman" w:cs="Times New Roman"/>
          <w:sz w:val="22"/>
          <w:szCs w:val="22"/>
        </w:rPr>
        <w:t xml:space="preserve">School and School Culture </w:t>
      </w:r>
    </w:p>
    <w:p w:rsidR="00EB2E2C" w:rsidRDefault="00BF1EA2" w:rsidP="00B76DDF">
      <w:pPr>
        <w:pStyle w:val="Style12"/>
        <w:widowControl/>
        <w:numPr>
          <w:ilvl w:val="0"/>
          <w:numId w:val="182"/>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The concept and purpose of school (</w:t>
      </w:r>
      <w:r w:rsidR="00B46C5C">
        <w:rPr>
          <w:rStyle w:val="FontStyle102"/>
          <w:rFonts w:ascii="Times New Roman" w:hAnsi="Times New Roman" w:cs="Times New Roman"/>
          <w:sz w:val="22"/>
          <w:szCs w:val="22"/>
        </w:rPr>
        <w:t>It’s a</w:t>
      </w:r>
      <w:r>
        <w:rPr>
          <w:rStyle w:val="FontStyle102"/>
          <w:rFonts w:ascii="Times New Roman" w:hAnsi="Times New Roman" w:cs="Times New Roman"/>
          <w:sz w:val="22"/>
          <w:szCs w:val="22"/>
        </w:rPr>
        <w:t>n organization/ institution; it has resources/ proce</w:t>
      </w:r>
      <w:r w:rsidR="003F1E54">
        <w:rPr>
          <w:rStyle w:val="FontStyle102"/>
          <w:rFonts w:ascii="Times New Roman" w:hAnsi="Times New Roman" w:cs="Times New Roman"/>
          <w:sz w:val="22"/>
          <w:szCs w:val="22"/>
        </w:rPr>
        <w:t>sses/ outcomes</w:t>
      </w:r>
      <w:r w:rsidR="00B46C5C">
        <w:rPr>
          <w:rStyle w:val="FontStyle102"/>
          <w:rFonts w:ascii="Times New Roman" w:hAnsi="Times New Roman" w:cs="Times New Roman"/>
          <w:sz w:val="22"/>
          <w:szCs w:val="22"/>
        </w:rPr>
        <w:t>)</w:t>
      </w:r>
      <w:r w:rsidR="003F1E54">
        <w:rPr>
          <w:rStyle w:val="FontStyle102"/>
          <w:rFonts w:ascii="Times New Roman" w:hAnsi="Times New Roman" w:cs="Times New Roman"/>
          <w:sz w:val="22"/>
          <w:szCs w:val="22"/>
        </w:rPr>
        <w:t>.</w:t>
      </w:r>
    </w:p>
    <w:p w:rsidR="003F1E54" w:rsidRDefault="003F1E54" w:rsidP="00B76DDF">
      <w:pPr>
        <w:pStyle w:val="Style12"/>
        <w:widowControl/>
        <w:numPr>
          <w:ilvl w:val="0"/>
          <w:numId w:val="182"/>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School and community</w:t>
      </w:r>
    </w:p>
    <w:p w:rsidR="003F1E54" w:rsidRDefault="003F1E54" w:rsidP="00B76DDF">
      <w:pPr>
        <w:pStyle w:val="Style12"/>
        <w:widowControl/>
        <w:numPr>
          <w:ilvl w:val="0"/>
          <w:numId w:val="182"/>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School culture and organization</w:t>
      </w:r>
    </w:p>
    <w:p w:rsidR="003F1E54" w:rsidRDefault="003F1E54" w:rsidP="00B76DDF">
      <w:pPr>
        <w:pStyle w:val="Style12"/>
        <w:widowControl/>
        <w:numPr>
          <w:ilvl w:val="0"/>
          <w:numId w:val="182"/>
        </w:numPr>
        <w:spacing w:after="120"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School ambience and environment and infrastructure</w:t>
      </w:r>
    </w:p>
    <w:p w:rsidR="00EB2E2C" w:rsidRPr="00EB2E2C" w:rsidRDefault="00EB2E2C" w:rsidP="00EB2E2C">
      <w:pPr>
        <w:pStyle w:val="Style14"/>
        <w:widowControl/>
        <w:spacing w:after="120" w:line="276" w:lineRule="auto"/>
        <w:jc w:val="left"/>
        <w:rPr>
          <w:rStyle w:val="FontStyle99"/>
          <w:rFonts w:ascii="Times New Roman" w:hAnsi="Times New Roman" w:cs="Times New Roman"/>
          <w:sz w:val="22"/>
          <w:szCs w:val="22"/>
        </w:rPr>
      </w:pPr>
      <w:r w:rsidRPr="00EB2E2C">
        <w:rPr>
          <w:rStyle w:val="FontStyle99"/>
          <w:rFonts w:ascii="Times New Roman" w:hAnsi="Times New Roman" w:cs="Times New Roman"/>
          <w:sz w:val="22"/>
          <w:szCs w:val="22"/>
        </w:rPr>
        <w:t xml:space="preserve">Unit 2: School </w:t>
      </w:r>
      <w:r w:rsidR="003F1E54">
        <w:rPr>
          <w:rStyle w:val="FontStyle99"/>
          <w:rFonts w:ascii="Times New Roman" w:hAnsi="Times New Roman" w:cs="Times New Roman"/>
          <w:sz w:val="22"/>
          <w:szCs w:val="22"/>
        </w:rPr>
        <w:t>Level Programmes and Activities</w:t>
      </w:r>
    </w:p>
    <w:p w:rsidR="00EB2E2C" w:rsidRDefault="003F1E54" w:rsidP="00B76DDF">
      <w:pPr>
        <w:pStyle w:val="Style12"/>
        <w:widowControl/>
        <w:numPr>
          <w:ilvl w:val="0"/>
          <w:numId w:val="182"/>
        </w:numPr>
        <w:spacing w:after="120" w:line="276" w:lineRule="auto"/>
        <w:jc w:val="left"/>
        <w:rPr>
          <w:rStyle w:val="FontStyle102"/>
          <w:rFonts w:ascii="Times New Roman" w:hAnsi="Times New Roman" w:cs="Times New Roman"/>
          <w:sz w:val="22"/>
          <w:szCs w:val="22"/>
        </w:rPr>
      </w:pPr>
      <w:r>
        <w:rPr>
          <w:rStyle w:val="FontStyle102"/>
          <w:rFonts w:ascii="Times New Roman" w:hAnsi="Times New Roman" w:cs="Times New Roman"/>
          <w:sz w:val="22"/>
          <w:szCs w:val="22"/>
        </w:rPr>
        <w:t>School timetable/ schedule</w:t>
      </w:r>
    </w:p>
    <w:p w:rsidR="003F1E54" w:rsidRDefault="003F1E54" w:rsidP="00B76DDF">
      <w:pPr>
        <w:pStyle w:val="Style12"/>
        <w:widowControl/>
        <w:numPr>
          <w:ilvl w:val="0"/>
          <w:numId w:val="182"/>
        </w:numPr>
        <w:spacing w:after="120" w:line="276" w:lineRule="auto"/>
        <w:jc w:val="left"/>
        <w:rPr>
          <w:rStyle w:val="FontStyle102"/>
          <w:rFonts w:ascii="Times New Roman" w:hAnsi="Times New Roman" w:cs="Times New Roman"/>
          <w:sz w:val="22"/>
          <w:szCs w:val="22"/>
        </w:rPr>
      </w:pPr>
      <w:r>
        <w:rPr>
          <w:rStyle w:val="FontStyle102"/>
          <w:rFonts w:ascii="Times New Roman" w:hAnsi="Times New Roman" w:cs="Times New Roman"/>
          <w:sz w:val="22"/>
          <w:szCs w:val="22"/>
        </w:rPr>
        <w:t>School assembly</w:t>
      </w:r>
    </w:p>
    <w:p w:rsidR="003F1E54" w:rsidRDefault="003F1E54" w:rsidP="00B76DDF">
      <w:pPr>
        <w:pStyle w:val="Style12"/>
        <w:widowControl/>
        <w:numPr>
          <w:ilvl w:val="0"/>
          <w:numId w:val="182"/>
        </w:numPr>
        <w:spacing w:after="120" w:line="276" w:lineRule="auto"/>
        <w:jc w:val="left"/>
        <w:rPr>
          <w:rStyle w:val="FontStyle102"/>
          <w:rFonts w:ascii="Times New Roman" w:hAnsi="Times New Roman" w:cs="Times New Roman"/>
          <w:sz w:val="22"/>
          <w:szCs w:val="22"/>
        </w:rPr>
      </w:pPr>
      <w:r>
        <w:rPr>
          <w:rStyle w:val="FontStyle102"/>
          <w:rFonts w:ascii="Times New Roman" w:hAnsi="Times New Roman" w:cs="Times New Roman"/>
          <w:sz w:val="22"/>
          <w:szCs w:val="22"/>
        </w:rPr>
        <w:t>School library</w:t>
      </w:r>
    </w:p>
    <w:p w:rsidR="003F1E54" w:rsidRDefault="003F1E54" w:rsidP="00B76DDF">
      <w:pPr>
        <w:pStyle w:val="Style12"/>
        <w:widowControl/>
        <w:numPr>
          <w:ilvl w:val="0"/>
          <w:numId w:val="182"/>
        </w:numPr>
        <w:spacing w:after="120" w:line="276" w:lineRule="auto"/>
        <w:jc w:val="left"/>
        <w:rPr>
          <w:rStyle w:val="FontStyle102"/>
          <w:rFonts w:ascii="Times New Roman" w:hAnsi="Times New Roman" w:cs="Times New Roman"/>
          <w:sz w:val="22"/>
          <w:szCs w:val="22"/>
        </w:rPr>
      </w:pPr>
      <w:r>
        <w:rPr>
          <w:rStyle w:val="FontStyle102"/>
          <w:rFonts w:ascii="Times New Roman" w:hAnsi="Times New Roman" w:cs="Times New Roman"/>
          <w:sz w:val="22"/>
          <w:szCs w:val="22"/>
        </w:rPr>
        <w:t>School Development Plan - Planning, implementation and assessment</w:t>
      </w:r>
    </w:p>
    <w:p w:rsidR="003F1E54" w:rsidRDefault="003F1E54" w:rsidP="00B76DDF">
      <w:pPr>
        <w:pStyle w:val="Style12"/>
        <w:widowControl/>
        <w:numPr>
          <w:ilvl w:val="0"/>
          <w:numId w:val="182"/>
        </w:numPr>
        <w:spacing w:after="120" w:line="276" w:lineRule="auto"/>
        <w:jc w:val="left"/>
        <w:rPr>
          <w:rStyle w:val="FontStyle102"/>
          <w:rFonts w:ascii="Times New Roman" w:hAnsi="Times New Roman" w:cs="Times New Roman"/>
          <w:sz w:val="22"/>
          <w:szCs w:val="22"/>
        </w:rPr>
      </w:pPr>
      <w:r>
        <w:rPr>
          <w:rStyle w:val="FontStyle102"/>
          <w:rFonts w:ascii="Times New Roman" w:hAnsi="Times New Roman" w:cs="Times New Roman"/>
          <w:sz w:val="22"/>
          <w:szCs w:val="22"/>
        </w:rPr>
        <w:t>School community relationship</w:t>
      </w:r>
    </w:p>
    <w:p w:rsidR="003F1E54" w:rsidRDefault="003F1E54" w:rsidP="00B76DDF">
      <w:pPr>
        <w:pStyle w:val="Style12"/>
        <w:widowControl/>
        <w:numPr>
          <w:ilvl w:val="0"/>
          <w:numId w:val="182"/>
        </w:numPr>
        <w:spacing w:after="120" w:line="276" w:lineRule="auto"/>
        <w:jc w:val="left"/>
        <w:rPr>
          <w:rStyle w:val="FontStyle102"/>
          <w:rFonts w:ascii="Times New Roman" w:hAnsi="Times New Roman" w:cs="Times New Roman"/>
          <w:sz w:val="22"/>
          <w:szCs w:val="22"/>
        </w:rPr>
      </w:pPr>
      <w:r>
        <w:rPr>
          <w:rStyle w:val="FontStyle102"/>
          <w:rFonts w:ascii="Times New Roman" w:hAnsi="Times New Roman" w:cs="Times New Roman"/>
          <w:sz w:val="22"/>
          <w:szCs w:val="22"/>
        </w:rPr>
        <w:t>School games, sports, tournaments</w:t>
      </w:r>
    </w:p>
    <w:p w:rsidR="003F1E54" w:rsidRDefault="003F1E54" w:rsidP="00B76DDF">
      <w:pPr>
        <w:pStyle w:val="Style12"/>
        <w:widowControl/>
        <w:numPr>
          <w:ilvl w:val="0"/>
          <w:numId w:val="182"/>
        </w:numPr>
        <w:spacing w:after="120" w:line="276" w:lineRule="auto"/>
        <w:jc w:val="left"/>
        <w:rPr>
          <w:rStyle w:val="FontStyle102"/>
          <w:rFonts w:ascii="Times New Roman" w:hAnsi="Times New Roman" w:cs="Times New Roman"/>
          <w:sz w:val="22"/>
          <w:szCs w:val="22"/>
        </w:rPr>
      </w:pPr>
      <w:r>
        <w:rPr>
          <w:rStyle w:val="FontStyle102"/>
          <w:rFonts w:ascii="Times New Roman" w:hAnsi="Times New Roman" w:cs="Times New Roman"/>
          <w:sz w:val="22"/>
          <w:szCs w:val="22"/>
        </w:rPr>
        <w:t>School level cultural activities</w:t>
      </w:r>
    </w:p>
    <w:p w:rsidR="003F1E54" w:rsidRDefault="003F1E54" w:rsidP="00B76DDF">
      <w:pPr>
        <w:pStyle w:val="Style12"/>
        <w:widowControl/>
        <w:numPr>
          <w:ilvl w:val="0"/>
          <w:numId w:val="182"/>
        </w:numPr>
        <w:spacing w:after="120" w:line="276" w:lineRule="auto"/>
        <w:jc w:val="left"/>
        <w:rPr>
          <w:rStyle w:val="FontStyle102"/>
          <w:rFonts w:ascii="Times New Roman" w:hAnsi="Times New Roman" w:cs="Times New Roman"/>
          <w:sz w:val="22"/>
          <w:szCs w:val="22"/>
        </w:rPr>
      </w:pPr>
      <w:r>
        <w:rPr>
          <w:rStyle w:val="FontStyle102"/>
          <w:rFonts w:ascii="Times New Roman" w:hAnsi="Times New Roman" w:cs="Times New Roman"/>
          <w:sz w:val="22"/>
          <w:szCs w:val="22"/>
        </w:rPr>
        <w:t>School level records</w:t>
      </w:r>
    </w:p>
    <w:p w:rsidR="003F1E54" w:rsidRPr="003F1E54" w:rsidRDefault="003F1E54" w:rsidP="00B76DDF">
      <w:pPr>
        <w:pStyle w:val="Style12"/>
        <w:widowControl/>
        <w:numPr>
          <w:ilvl w:val="0"/>
          <w:numId w:val="182"/>
        </w:numPr>
        <w:spacing w:after="120" w:line="276" w:lineRule="auto"/>
        <w:jc w:val="left"/>
        <w:rPr>
          <w:rStyle w:val="FontStyle102"/>
          <w:rFonts w:ascii="Times New Roman" w:hAnsi="Times New Roman" w:cs="Times New Roman"/>
          <w:sz w:val="22"/>
          <w:szCs w:val="22"/>
        </w:rPr>
      </w:pPr>
      <w:r w:rsidRPr="003F1E54">
        <w:rPr>
          <w:rStyle w:val="FontStyle102"/>
          <w:rFonts w:ascii="Times New Roman" w:hAnsi="Times New Roman" w:cs="Times New Roman"/>
          <w:sz w:val="22"/>
          <w:szCs w:val="22"/>
        </w:rPr>
        <w:t>Resources - Human, physical, financial</w:t>
      </w:r>
    </w:p>
    <w:p w:rsidR="00EB2E2C" w:rsidRPr="00EB2E2C" w:rsidRDefault="00EB2E2C" w:rsidP="00EB2E2C">
      <w:pPr>
        <w:pStyle w:val="Style14"/>
        <w:widowControl/>
        <w:spacing w:after="120" w:line="276" w:lineRule="auto"/>
        <w:jc w:val="left"/>
        <w:rPr>
          <w:rStyle w:val="FontStyle99"/>
          <w:rFonts w:ascii="Times New Roman" w:hAnsi="Times New Roman" w:cs="Times New Roman"/>
          <w:sz w:val="22"/>
          <w:szCs w:val="22"/>
        </w:rPr>
      </w:pPr>
      <w:r w:rsidRPr="00EB2E2C">
        <w:rPr>
          <w:rStyle w:val="FontStyle99"/>
          <w:rFonts w:ascii="Times New Roman" w:hAnsi="Times New Roman" w:cs="Times New Roman"/>
          <w:sz w:val="22"/>
          <w:szCs w:val="22"/>
        </w:rPr>
        <w:lastRenderedPageBreak/>
        <w:t xml:space="preserve">Unit 3: School </w:t>
      </w:r>
      <w:r w:rsidR="003F1E54">
        <w:rPr>
          <w:rStyle w:val="FontStyle99"/>
          <w:rFonts w:ascii="Times New Roman" w:hAnsi="Times New Roman" w:cs="Times New Roman"/>
          <w:sz w:val="22"/>
          <w:szCs w:val="22"/>
        </w:rPr>
        <w:t>Effectiveness and School standards</w:t>
      </w:r>
      <w:r w:rsidRPr="00EB2E2C">
        <w:rPr>
          <w:rStyle w:val="FontStyle99"/>
          <w:rFonts w:ascii="Times New Roman" w:hAnsi="Times New Roman" w:cs="Times New Roman"/>
          <w:sz w:val="22"/>
          <w:szCs w:val="22"/>
        </w:rPr>
        <w:t xml:space="preserve"> </w:t>
      </w:r>
    </w:p>
    <w:p w:rsidR="00EB2E2C" w:rsidRDefault="003F1E54" w:rsidP="00B76DDF">
      <w:pPr>
        <w:pStyle w:val="Style12"/>
        <w:widowControl/>
        <w:numPr>
          <w:ilvl w:val="0"/>
          <w:numId w:val="182"/>
        </w:numPr>
        <w:spacing w:after="120" w:line="276" w:lineRule="auto"/>
        <w:jc w:val="left"/>
        <w:rPr>
          <w:rStyle w:val="FontStyle102"/>
          <w:rFonts w:ascii="Times New Roman" w:hAnsi="Times New Roman" w:cs="Times New Roman"/>
          <w:sz w:val="22"/>
          <w:szCs w:val="22"/>
        </w:rPr>
      </w:pPr>
      <w:r>
        <w:rPr>
          <w:rStyle w:val="FontStyle102"/>
          <w:rFonts w:ascii="Times New Roman" w:hAnsi="Times New Roman" w:cs="Times New Roman"/>
          <w:sz w:val="22"/>
          <w:szCs w:val="22"/>
        </w:rPr>
        <w:t xml:space="preserve">School effectiveness and </w:t>
      </w:r>
      <w:r w:rsidR="00B46C5C">
        <w:rPr>
          <w:rStyle w:val="FontStyle102"/>
          <w:rFonts w:ascii="Times New Roman" w:hAnsi="Times New Roman" w:cs="Times New Roman"/>
          <w:sz w:val="22"/>
          <w:szCs w:val="22"/>
        </w:rPr>
        <w:t xml:space="preserve">its </w:t>
      </w:r>
      <w:r>
        <w:rPr>
          <w:rStyle w:val="FontStyle102"/>
          <w:rFonts w:ascii="Times New Roman" w:hAnsi="Times New Roman" w:cs="Times New Roman"/>
          <w:sz w:val="22"/>
          <w:szCs w:val="22"/>
        </w:rPr>
        <w:t>improvement</w:t>
      </w:r>
    </w:p>
    <w:p w:rsidR="003F1E54" w:rsidRDefault="003F1E54" w:rsidP="00B76DDF">
      <w:pPr>
        <w:pStyle w:val="Style12"/>
        <w:widowControl/>
        <w:numPr>
          <w:ilvl w:val="0"/>
          <w:numId w:val="182"/>
        </w:numPr>
        <w:spacing w:after="120" w:line="276" w:lineRule="auto"/>
        <w:jc w:val="left"/>
        <w:rPr>
          <w:rStyle w:val="FontStyle102"/>
          <w:rFonts w:ascii="Times New Roman" w:hAnsi="Times New Roman" w:cs="Times New Roman"/>
          <w:sz w:val="22"/>
          <w:szCs w:val="22"/>
        </w:rPr>
      </w:pPr>
      <w:r>
        <w:rPr>
          <w:rStyle w:val="FontStyle102"/>
          <w:rFonts w:ascii="Times New Roman" w:hAnsi="Times New Roman" w:cs="Times New Roman"/>
          <w:sz w:val="22"/>
          <w:szCs w:val="22"/>
        </w:rPr>
        <w:t xml:space="preserve">School improvement </w:t>
      </w:r>
      <w:r w:rsidR="00B46C5C">
        <w:rPr>
          <w:rStyle w:val="FontStyle102"/>
          <w:rFonts w:ascii="Times New Roman" w:hAnsi="Times New Roman" w:cs="Times New Roman"/>
          <w:sz w:val="22"/>
          <w:szCs w:val="22"/>
        </w:rPr>
        <w:t>–</w:t>
      </w:r>
      <w:r>
        <w:rPr>
          <w:rStyle w:val="FontStyle102"/>
          <w:rFonts w:ascii="Times New Roman" w:hAnsi="Times New Roman" w:cs="Times New Roman"/>
          <w:sz w:val="22"/>
          <w:szCs w:val="22"/>
        </w:rPr>
        <w:t xml:space="preserve"> Str</w:t>
      </w:r>
      <w:r w:rsidR="00B46C5C">
        <w:rPr>
          <w:rStyle w:val="FontStyle102"/>
          <w:rFonts w:ascii="Times New Roman" w:hAnsi="Times New Roman" w:cs="Times New Roman"/>
          <w:sz w:val="22"/>
          <w:szCs w:val="22"/>
        </w:rPr>
        <w:t>ategies</w:t>
      </w:r>
      <w:r>
        <w:rPr>
          <w:rStyle w:val="FontStyle102"/>
          <w:rFonts w:ascii="Times New Roman" w:hAnsi="Times New Roman" w:cs="Times New Roman"/>
          <w:sz w:val="22"/>
          <w:szCs w:val="22"/>
        </w:rPr>
        <w:t>, initiatives</w:t>
      </w:r>
    </w:p>
    <w:p w:rsidR="003F1E54" w:rsidRDefault="003F1E54" w:rsidP="00B76DDF">
      <w:pPr>
        <w:pStyle w:val="Style12"/>
        <w:widowControl/>
        <w:numPr>
          <w:ilvl w:val="0"/>
          <w:numId w:val="182"/>
        </w:numPr>
        <w:spacing w:after="120" w:line="276" w:lineRule="auto"/>
        <w:jc w:val="left"/>
        <w:rPr>
          <w:rStyle w:val="FontStyle102"/>
          <w:rFonts w:ascii="Times New Roman" w:hAnsi="Times New Roman" w:cs="Times New Roman"/>
          <w:sz w:val="22"/>
          <w:szCs w:val="22"/>
        </w:rPr>
      </w:pPr>
      <w:r>
        <w:rPr>
          <w:rStyle w:val="FontStyle102"/>
          <w:rFonts w:ascii="Times New Roman" w:hAnsi="Times New Roman" w:cs="Times New Roman"/>
          <w:sz w:val="22"/>
          <w:szCs w:val="22"/>
        </w:rPr>
        <w:t>School performance evaluation: Process and performance indicators</w:t>
      </w:r>
    </w:p>
    <w:p w:rsidR="003F1E54" w:rsidRDefault="003F1E54" w:rsidP="00B76DDF">
      <w:pPr>
        <w:pStyle w:val="Style12"/>
        <w:widowControl/>
        <w:numPr>
          <w:ilvl w:val="0"/>
          <w:numId w:val="182"/>
        </w:numPr>
        <w:spacing w:after="120" w:line="276" w:lineRule="auto"/>
        <w:jc w:val="left"/>
        <w:rPr>
          <w:rStyle w:val="FontStyle102"/>
          <w:rFonts w:ascii="Times New Roman" w:hAnsi="Times New Roman" w:cs="Times New Roman"/>
          <w:sz w:val="22"/>
          <w:szCs w:val="22"/>
        </w:rPr>
      </w:pPr>
      <w:r>
        <w:rPr>
          <w:rStyle w:val="FontStyle102"/>
          <w:rFonts w:ascii="Times New Roman" w:hAnsi="Times New Roman" w:cs="Times New Roman"/>
          <w:sz w:val="22"/>
          <w:szCs w:val="22"/>
        </w:rPr>
        <w:t xml:space="preserve">Understanding developing standards in education (Academic Standards for curricular and co-curricular subjects) </w:t>
      </w:r>
    </w:p>
    <w:p w:rsidR="00EB2E2C" w:rsidRPr="00EB2E2C" w:rsidRDefault="00EB2E2C" w:rsidP="00EB2E2C">
      <w:pPr>
        <w:pStyle w:val="Style14"/>
        <w:widowControl/>
        <w:spacing w:after="120" w:line="276" w:lineRule="auto"/>
        <w:jc w:val="left"/>
        <w:rPr>
          <w:rStyle w:val="FontStyle99"/>
          <w:rFonts w:ascii="Times New Roman" w:hAnsi="Times New Roman" w:cs="Times New Roman"/>
          <w:sz w:val="22"/>
          <w:szCs w:val="22"/>
        </w:rPr>
      </w:pPr>
      <w:r w:rsidRPr="00EB2E2C">
        <w:rPr>
          <w:rStyle w:val="FontStyle99"/>
          <w:rFonts w:ascii="Times New Roman" w:hAnsi="Times New Roman" w:cs="Times New Roman"/>
          <w:sz w:val="22"/>
          <w:szCs w:val="22"/>
        </w:rPr>
        <w:t xml:space="preserve">Unit 4: </w:t>
      </w:r>
      <w:r w:rsidR="003F1E54">
        <w:rPr>
          <w:rStyle w:val="FontStyle99"/>
          <w:rFonts w:ascii="Times New Roman" w:hAnsi="Times New Roman" w:cs="Times New Roman"/>
          <w:sz w:val="22"/>
          <w:szCs w:val="22"/>
        </w:rPr>
        <w:t xml:space="preserve">School Management and Leadership </w:t>
      </w:r>
    </w:p>
    <w:p w:rsidR="00EB2E2C" w:rsidRDefault="003F1E54" w:rsidP="00B76DDF">
      <w:pPr>
        <w:pStyle w:val="Style12"/>
        <w:widowControl/>
        <w:numPr>
          <w:ilvl w:val="0"/>
          <w:numId w:val="182"/>
        </w:numPr>
        <w:spacing w:after="120" w:line="276" w:lineRule="auto"/>
        <w:jc w:val="left"/>
        <w:rPr>
          <w:rStyle w:val="FontStyle102"/>
          <w:rFonts w:ascii="Times New Roman" w:hAnsi="Times New Roman" w:cs="Times New Roman"/>
          <w:sz w:val="22"/>
          <w:szCs w:val="22"/>
        </w:rPr>
      </w:pPr>
      <w:r w:rsidRPr="003F1E54">
        <w:rPr>
          <w:rStyle w:val="FontStyle102"/>
          <w:rFonts w:ascii="Times New Roman" w:hAnsi="Times New Roman" w:cs="Times New Roman"/>
          <w:sz w:val="22"/>
          <w:szCs w:val="22"/>
        </w:rPr>
        <w:t xml:space="preserve">Concept of school administration, management and </w:t>
      </w:r>
      <w:r w:rsidR="00EB2E2C" w:rsidRPr="003F1E54">
        <w:rPr>
          <w:rStyle w:val="FontStyle102"/>
          <w:rFonts w:ascii="Times New Roman" w:hAnsi="Times New Roman" w:cs="Times New Roman"/>
          <w:sz w:val="22"/>
          <w:szCs w:val="22"/>
        </w:rPr>
        <w:t>leadership</w:t>
      </w:r>
    </w:p>
    <w:p w:rsidR="003F1E54" w:rsidRDefault="003F1E54" w:rsidP="00B76DDF">
      <w:pPr>
        <w:pStyle w:val="Style12"/>
        <w:widowControl/>
        <w:numPr>
          <w:ilvl w:val="0"/>
          <w:numId w:val="182"/>
        </w:numPr>
        <w:spacing w:after="120" w:line="276" w:lineRule="auto"/>
        <w:jc w:val="left"/>
        <w:rPr>
          <w:rStyle w:val="FontStyle102"/>
          <w:rFonts w:ascii="Times New Roman" w:hAnsi="Times New Roman" w:cs="Times New Roman"/>
          <w:sz w:val="22"/>
          <w:szCs w:val="22"/>
        </w:rPr>
      </w:pPr>
      <w:r>
        <w:rPr>
          <w:rStyle w:val="FontStyle102"/>
          <w:rFonts w:ascii="Times New Roman" w:hAnsi="Times New Roman" w:cs="Times New Roman"/>
          <w:sz w:val="22"/>
          <w:szCs w:val="22"/>
        </w:rPr>
        <w:t>Types of managements and leadership</w:t>
      </w:r>
    </w:p>
    <w:p w:rsidR="003F1E54" w:rsidRDefault="003F1E54" w:rsidP="00B76DDF">
      <w:pPr>
        <w:pStyle w:val="Style12"/>
        <w:widowControl/>
        <w:numPr>
          <w:ilvl w:val="0"/>
          <w:numId w:val="182"/>
        </w:numPr>
        <w:spacing w:after="120" w:line="276" w:lineRule="auto"/>
        <w:rPr>
          <w:rStyle w:val="FontStyle102"/>
          <w:rFonts w:ascii="Times New Roman" w:hAnsi="Times New Roman" w:cs="Times New Roman"/>
          <w:sz w:val="22"/>
          <w:szCs w:val="22"/>
        </w:rPr>
      </w:pPr>
      <w:r w:rsidRPr="003F1E54">
        <w:rPr>
          <w:rStyle w:val="FontStyle102"/>
          <w:rFonts w:ascii="Times New Roman" w:hAnsi="Times New Roman" w:cs="Times New Roman"/>
          <w:sz w:val="22"/>
          <w:szCs w:val="22"/>
        </w:rPr>
        <w:t>HM as a leader: Delegation, conflict management, maintain relationship (inter personal); administration, team building and team work, school improvement, modeling, resource management, community relationship</w:t>
      </w:r>
    </w:p>
    <w:p w:rsidR="00EB2E2C" w:rsidRPr="00EB2E2C" w:rsidRDefault="00EB2E2C" w:rsidP="00A264C2">
      <w:pPr>
        <w:pStyle w:val="Style14"/>
        <w:widowControl/>
        <w:spacing w:after="120" w:line="276" w:lineRule="auto"/>
        <w:rPr>
          <w:rStyle w:val="FontStyle99"/>
          <w:rFonts w:ascii="Times New Roman" w:hAnsi="Times New Roman" w:cs="Times New Roman"/>
          <w:sz w:val="22"/>
          <w:szCs w:val="22"/>
        </w:rPr>
      </w:pPr>
      <w:r w:rsidRPr="00EB2E2C">
        <w:rPr>
          <w:rStyle w:val="FontStyle99"/>
          <w:rFonts w:ascii="Times New Roman" w:hAnsi="Times New Roman" w:cs="Times New Roman"/>
          <w:sz w:val="22"/>
          <w:szCs w:val="22"/>
        </w:rPr>
        <w:t xml:space="preserve">Unit 5: </w:t>
      </w:r>
      <w:r w:rsidR="003F1E54">
        <w:rPr>
          <w:rStyle w:val="FontStyle99"/>
          <w:rFonts w:ascii="Times New Roman" w:hAnsi="Times New Roman" w:cs="Times New Roman"/>
          <w:sz w:val="22"/>
          <w:szCs w:val="22"/>
        </w:rPr>
        <w:t>Academic Leadership of Headmaster</w:t>
      </w:r>
    </w:p>
    <w:p w:rsidR="00EB2E2C" w:rsidRDefault="003F1E54" w:rsidP="00B76DDF">
      <w:pPr>
        <w:pStyle w:val="Style12"/>
        <w:widowControl/>
        <w:numPr>
          <w:ilvl w:val="0"/>
          <w:numId w:val="182"/>
        </w:numPr>
        <w:spacing w:after="120" w:line="276" w:lineRule="auto"/>
        <w:rPr>
          <w:rFonts w:ascii="Times New Roman" w:hAnsi="Times New Roman" w:cs="Times New Roman"/>
          <w:sz w:val="22"/>
          <w:szCs w:val="22"/>
        </w:rPr>
      </w:pPr>
      <w:r>
        <w:rPr>
          <w:rFonts w:ascii="Times New Roman" w:hAnsi="Times New Roman" w:cs="Times New Roman"/>
          <w:sz w:val="22"/>
          <w:szCs w:val="22"/>
        </w:rPr>
        <w:t>Allotment of subjects: Curricular and co-curricular</w:t>
      </w:r>
    </w:p>
    <w:p w:rsidR="003F1E54" w:rsidRDefault="003F1E54" w:rsidP="00B76DDF">
      <w:pPr>
        <w:pStyle w:val="Style12"/>
        <w:widowControl/>
        <w:numPr>
          <w:ilvl w:val="0"/>
          <w:numId w:val="182"/>
        </w:numPr>
        <w:spacing w:after="120" w:line="276" w:lineRule="auto"/>
        <w:rPr>
          <w:rFonts w:ascii="Times New Roman" w:hAnsi="Times New Roman" w:cs="Times New Roman"/>
          <w:sz w:val="22"/>
          <w:szCs w:val="22"/>
        </w:rPr>
      </w:pPr>
      <w:r>
        <w:rPr>
          <w:rFonts w:ascii="Times New Roman" w:hAnsi="Times New Roman" w:cs="Times New Roman"/>
          <w:sz w:val="22"/>
          <w:szCs w:val="22"/>
        </w:rPr>
        <w:t>Ensuing teacher preparation (lesson plan/ TLM etc.)</w:t>
      </w:r>
    </w:p>
    <w:p w:rsidR="003F1E54" w:rsidRDefault="00A264C2" w:rsidP="00B76DDF">
      <w:pPr>
        <w:pStyle w:val="Style12"/>
        <w:widowControl/>
        <w:numPr>
          <w:ilvl w:val="0"/>
          <w:numId w:val="182"/>
        </w:numPr>
        <w:spacing w:after="120" w:line="276" w:lineRule="auto"/>
        <w:rPr>
          <w:rFonts w:ascii="Times New Roman" w:hAnsi="Times New Roman" w:cs="Times New Roman"/>
          <w:sz w:val="22"/>
          <w:szCs w:val="22"/>
        </w:rPr>
      </w:pPr>
      <w:r>
        <w:rPr>
          <w:rFonts w:ascii="Times New Roman" w:hAnsi="Times New Roman" w:cs="Times New Roman"/>
          <w:sz w:val="22"/>
          <w:szCs w:val="22"/>
        </w:rPr>
        <w:t>Ensu</w:t>
      </w:r>
      <w:r w:rsidR="003F1E54">
        <w:rPr>
          <w:rFonts w:ascii="Times New Roman" w:hAnsi="Times New Roman" w:cs="Times New Roman"/>
          <w:sz w:val="22"/>
          <w:szCs w:val="22"/>
        </w:rPr>
        <w:t>ing effective classroom Teaching Learning Process</w:t>
      </w:r>
    </w:p>
    <w:p w:rsidR="003F1E54" w:rsidRDefault="003F1E54" w:rsidP="00B76DDF">
      <w:pPr>
        <w:pStyle w:val="Style12"/>
        <w:widowControl/>
        <w:numPr>
          <w:ilvl w:val="0"/>
          <w:numId w:val="182"/>
        </w:numPr>
        <w:spacing w:after="120" w:line="276" w:lineRule="auto"/>
        <w:rPr>
          <w:rFonts w:ascii="Times New Roman" w:hAnsi="Times New Roman" w:cs="Times New Roman"/>
          <w:sz w:val="22"/>
          <w:szCs w:val="22"/>
        </w:rPr>
      </w:pPr>
      <w:r>
        <w:rPr>
          <w:rFonts w:ascii="Times New Roman" w:hAnsi="Times New Roman" w:cs="Times New Roman"/>
          <w:sz w:val="22"/>
          <w:szCs w:val="22"/>
        </w:rPr>
        <w:t>Academic monitoring</w:t>
      </w:r>
      <w:r w:rsidR="00A264C2">
        <w:rPr>
          <w:rFonts w:ascii="Times New Roman" w:hAnsi="Times New Roman" w:cs="Times New Roman"/>
          <w:sz w:val="22"/>
          <w:szCs w:val="22"/>
        </w:rPr>
        <w:t xml:space="preserve"> </w:t>
      </w:r>
      <w:r>
        <w:rPr>
          <w:rFonts w:ascii="Times New Roman" w:hAnsi="Times New Roman" w:cs="Times New Roman"/>
          <w:sz w:val="22"/>
          <w:szCs w:val="22"/>
        </w:rPr>
        <w:t xml:space="preserve">- Classroom observations, observations of teachers and children </w:t>
      </w:r>
      <w:r w:rsidR="009D2DCD">
        <w:rPr>
          <w:rFonts w:ascii="Times New Roman" w:hAnsi="Times New Roman" w:cs="Times New Roman"/>
          <w:sz w:val="22"/>
          <w:szCs w:val="22"/>
        </w:rPr>
        <w:t xml:space="preserve">records, assessment of children performance and </w:t>
      </w:r>
      <w:r w:rsidR="00A264C2">
        <w:rPr>
          <w:rFonts w:ascii="Times New Roman" w:hAnsi="Times New Roman" w:cs="Times New Roman"/>
          <w:sz w:val="22"/>
          <w:szCs w:val="22"/>
        </w:rPr>
        <w:t>progress.</w:t>
      </w:r>
    </w:p>
    <w:p w:rsidR="009D2DCD" w:rsidRDefault="009D2DCD" w:rsidP="00B76DDF">
      <w:pPr>
        <w:pStyle w:val="Style12"/>
        <w:widowControl/>
        <w:numPr>
          <w:ilvl w:val="0"/>
          <w:numId w:val="182"/>
        </w:numPr>
        <w:spacing w:after="120" w:line="276" w:lineRule="auto"/>
        <w:rPr>
          <w:rFonts w:ascii="Times New Roman" w:hAnsi="Times New Roman" w:cs="Times New Roman"/>
          <w:sz w:val="22"/>
          <w:szCs w:val="22"/>
        </w:rPr>
      </w:pPr>
      <w:r>
        <w:rPr>
          <w:rFonts w:ascii="Times New Roman" w:hAnsi="Times New Roman" w:cs="Times New Roman"/>
          <w:sz w:val="22"/>
          <w:szCs w:val="22"/>
        </w:rPr>
        <w:t xml:space="preserve">Baseline testing and conduct of remedial teaching </w:t>
      </w:r>
      <w:r w:rsidR="00A264C2">
        <w:rPr>
          <w:rFonts w:ascii="Times New Roman" w:hAnsi="Times New Roman" w:cs="Times New Roman"/>
          <w:sz w:val="22"/>
          <w:szCs w:val="22"/>
        </w:rPr>
        <w:t>as</w:t>
      </w:r>
      <w:r>
        <w:rPr>
          <w:rFonts w:ascii="Times New Roman" w:hAnsi="Times New Roman" w:cs="Times New Roman"/>
          <w:sz w:val="22"/>
          <w:szCs w:val="22"/>
        </w:rPr>
        <w:t xml:space="preserve"> a whole school process</w:t>
      </w:r>
    </w:p>
    <w:p w:rsidR="009D2DCD" w:rsidRDefault="009D2DCD" w:rsidP="00B76DDF">
      <w:pPr>
        <w:pStyle w:val="Style12"/>
        <w:widowControl/>
        <w:numPr>
          <w:ilvl w:val="0"/>
          <w:numId w:val="182"/>
        </w:numPr>
        <w:spacing w:after="120" w:line="276" w:lineRule="auto"/>
        <w:rPr>
          <w:rFonts w:ascii="Times New Roman" w:hAnsi="Times New Roman" w:cs="Times New Roman"/>
          <w:sz w:val="22"/>
          <w:szCs w:val="22"/>
        </w:rPr>
      </w:pPr>
      <w:r>
        <w:rPr>
          <w:rFonts w:ascii="Times New Roman" w:hAnsi="Times New Roman" w:cs="Times New Roman"/>
          <w:sz w:val="22"/>
          <w:szCs w:val="22"/>
        </w:rPr>
        <w:t>Demonstration of children performance to the parents during SMC meeting (RTE-2009)</w:t>
      </w:r>
    </w:p>
    <w:p w:rsidR="009D2DCD" w:rsidRDefault="009D2DCD" w:rsidP="00B76DDF">
      <w:pPr>
        <w:pStyle w:val="Style12"/>
        <w:widowControl/>
        <w:numPr>
          <w:ilvl w:val="0"/>
          <w:numId w:val="182"/>
        </w:numPr>
        <w:spacing w:after="120" w:line="276" w:lineRule="auto"/>
        <w:rPr>
          <w:rFonts w:ascii="Times New Roman" w:hAnsi="Times New Roman" w:cs="Times New Roman"/>
          <w:sz w:val="22"/>
          <w:szCs w:val="22"/>
        </w:rPr>
      </w:pPr>
      <w:r>
        <w:rPr>
          <w:rFonts w:ascii="Times New Roman" w:hAnsi="Times New Roman" w:cs="Times New Roman"/>
          <w:sz w:val="22"/>
          <w:szCs w:val="22"/>
        </w:rPr>
        <w:t>Conducting staff meeting</w:t>
      </w:r>
      <w:r w:rsidR="00A264C2">
        <w:rPr>
          <w:rFonts w:ascii="Times New Roman" w:hAnsi="Times New Roman" w:cs="Times New Roman"/>
          <w:sz w:val="22"/>
          <w:szCs w:val="22"/>
        </w:rPr>
        <w:t xml:space="preserve"> </w:t>
      </w:r>
      <w:r>
        <w:rPr>
          <w:rFonts w:ascii="Times New Roman" w:hAnsi="Times New Roman" w:cs="Times New Roman"/>
          <w:sz w:val="22"/>
          <w:szCs w:val="22"/>
        </w:rPr>
        <w:t>- Review performance, recording the minutes, resolutions, fixing targets.</w:t>
      </w:r>
    </w:p>
    <w:p w:rsidR="00EB2E2C" w:rsidRPr="00EB2E2C" w:rsidRDefault="00EB2E2C" w:rsidP="00EB2E2C">
      <w:pPr>
        <w:spacing w:after="120" w:line="276" w:lineRule="auto"/>
        <w:ind w:right="-1176"/>
        <w:rPr>
          <w:rFonts w:ascii="Times New Roman" w:hAnsi="Times New Roman"/>
          <w:b/>
          <w:sz w:val="22"/>
          <w:szCs w:val="22"/>
        </w:rPr>
      </w:pPr>
      <w:r w:rsidRPr="00EB2E2C">
        <w:rPr>
          <w:rStyle w:val="FontStyle99"/>
          <w:rFonts w:ascii="Times New Roman" w:hAnsi="Times New Roman" w:cs="Times New Roman"/>
          <w:sz w:val="22"/>
          <w:szCs w:val="22"/>
        </w:rPr>
        <w:t xml:space="preserve">Unit 6: </w:t>
      </w:r>
      <w:r w:rsidR="009D2DCD">
        <w:rPr>
          <w:rFonts w:ascii="Times New Roman" w:hAnsi="Times New Roman"/>
          <w:b/>
          <w:sz w:val="22"/>
          <w:szCs w:val="22"/>
        </w:rPr>
        <w:t xml:space="preserve">Teacher and Teacher Development </w:t>
      </w:r>
    </w:p>
    <w:p w:rsidR="00EB2E2C" w:rsidRPr="009D2DCD" w:rsidRDefault="00A264C2" w:rsidP="00B76DDF">
      <w:pPr>
        <w:widowControl w:val="0"/>
        <w:numPr>
          <w:ilvl w:val="0"/>
          <w:numId w:val="210"/>
        </w:numPr>
        <w:autoSpaceDE w:val="0"/>
        <w:autoSpaceDN w:val="0"/>
        <w:adjustRightInd w:val="0"/>
        <w:spacing w:after="120" w:line="276" w:lineRule="auto"/>
        <w:rPr>
          <w:rFonts w:ascii="Times New Roman" w:hAnsi="Times New Roman"/>
          <w:b/>
          <w:bCs/>
          <w:color w:val="000000"/>
          <w:sz w:val="22"/>
          <w:szCs w:val="22"/>
        </w:rPr>
      </w:pPr>
      <w:r>
        <w:rPr>
          <w:rFonts w:ascii="Times New Roman" w:hAnsi="Times New Roman"/>
          <w:sz w:val="22"/>
          <w:szCs w:val="22"/>
        </w:rPr>
        <w:t>Teacher as a</w:t>
      </w:r>
      <w:r w:rsidR="009D2DCD">
        <w:rPr>
          <w:rFonts w:ascii="Times New Roman" w:hAnsi="Times New Roman"/>
          <w:sz w:val="22"/>
          <w:szCs w:val="22"/>
        </w:rPr>
        <w:t>n organic intellectual, social transform</w:t>
      </w:r>
      <w:r>
        <w:rPr>
          <w:rFonts w:ascii="Times New Roman" w:hAnsi="Times New Roman"/>
          <w:sz w:val="22"/>
          <w:szCs w:val="22"/>
        </w:rPr>
        <w:t xml:space="preserve">er </w:t>
      </w:r>
      <w:r w:rsidR="009D2DCD">
        <w:rPr>
          <w:rFonts w:ascii="Times New Roman" w:hAnsi="Times New Roman"/>
          <w:sz w:val="22"/>
          <w:szCs w:val="22"/>
        </w:rPr>
        <w:t>and social change</w:t>
      </w:r>
    </w:p>
    <w:p w:rsidR="009D2DCD" w:rsidRPr="009D2DCD" w:rsidRDefault="009D2DCD" w:rsidP="00B76DDF">
      <w:pPr>
        <w:widowControl w:val="0"/>
        <w:numPr>
          <w:ilvl w:val="0"/>
          <w:numId w:val="210"/>
        </w:numPr>
        <w:autoSpaceDE w:val="0"/>
        <w:autoSpaceDN w:val="0"/>
        <w:adjustRightInd w:val="0"/>
        <w:spacing w:after="120" w:line="276" w:lineRule="auto"/>
        <w:rPr>
          <w:rFonts w:ascii="Times New Roman" w:hAnsi="Times New Roman"/>
          <w:b/>
          <w:bCs/>
          <w:color w:val="000000"/>
          <w:sz w:val="22"/>
          <w:szCs w:val="22"/>
        </w:rPr>
      </w:pPr>
      <w:r>
        <w:rPr>
          <w:rFonts w:ascii="Times New Roman" w:hAnsi="Times New Roman"/>
          <w:sz w:val="22"/>
          <w:szCs w:val="22"/>
        </w:rPr>
        <w:t>Teacher as a co-learn</w:t>
      </w:r>
      <w:r w:rsidR="00A264C2">
        <w:rPr>
          <w:rFonts w:ascii="Times New Roman" w:hAnsi="Times New Roman"/>
          <w:sz w:val="22"/>
          <w:szCs w:val="22"/>
        </w:rPr>
        <w:t>er (</w:t>
      </w:r>
      <w:r>
        <w:rPr>
          <w:rFonts w:ascii="Times New Roman" w:hAnsi="Times New Roman"/>
          <w:sz w:val="22"/>
          <w:szCs w:val="22"/>
        </w:rPr>
        <w:t>learning on a continuous process</w:t>
      </w:r>
      <w:r w:rsidR="00A264C2">
        <w:rPr>
          <w:rFonts w:ascii="Times New Roman" w:hAnsi="Times New Roman"/>
          <w:sz w:val="22"/>
          <w:szCs w:val="22"/>
        </w:rPr>
        <w:t>)</w:t>
      </w:r>
    </w:p>
    <w:p w:rsidR="009D2DCD" w:rsidRPr="009D2DCD" w:rsidRDefault="009D2DCD" w:rsidP="00B76DDF">
      <w:pPr>
        <w:widowControl w:val="0"/>
        <w:numPr>
          <w:ilvl w:val="0"/>
          <w:numId w:val="210"/>
        </w:numPr>
        <w:autoSpaceDE w:val="0"/>
        <w:autoSpaceDN w:val="0"/>
        <w:adjustRightInd w:val="0"/>
        <w:spacing w:after="120" w:line="276" w:lineRule="auto"/>
        <w:rPr>
          <w:rFonts w:ascii="Times New Roman" w:hAnsi="Times New Roman"/>
          <w:b/>
          <w:bCs/>
          <w:color w:val="000000"/>
          <w:sz w:val="22"/>
          <w:szCs w:val="22"/>
        </w:rPr>
      </w:pPr>
      <w:r>
        <w:rPr>
          <w:rFonts w:ascii="Times New Roman" w:hAnsi="Times New Roman"/>
          <w:sz w:val="22"/>
          <w:szCs w:val="22"/>
        </w:rPr>
        <w:t xml:space="preserve">Roles and responsibilities of teacher and accountability </w:t>
      </w:r>
    </w:p>
    <w:p w:rsidR="009D2DCD" w:rsidRPr="009D2DCD" w:rsidRDefault="009D2DCD" w:rsidP="00B76DDF">
      <w:pPr>
        <w:widowControl w:val="0"/>
        <w:numPr>
          <w:ilvl w:val="0"/>
          <w:numId w:val="210"/>
        </w:numPr>
        <w:autoSpaceDE w:val="0"/>
        <w:autoSpaceDN w:val="0"/>
        <w:adjustRightInd w:val="0"/>
        <w:spacing w:after="120" w:line="276" w:lineRule="auto"/>
        <w:rPr>
          <w:rFonts w:ascii="Times New Roman" w:hAnsi="Times New Roman"/>
          <w:b/>
          <w:bCs/>
          <w:color w:val="000000"/>
          <w:sz w:val="22"/>
          <w:szCs w:val="22"/>
        </w:rPr>
      </w:pPr>
      <w:r>
        <w:rPr>
          <w:rFonts w:ascii="Times New Roman" w:hAnsi="Times New Roman"/>
          <w:sz w:val="22"/>
          <w:szCs w:val="22"/>
        </w:rPr>
        <w:t>Teacher professional ethics</w:t>
      </w:r>
    </w:p>
    <w:p w:rsidR="009D2DCD" w:rsidRDefault="009D2DCD" w:rsidP="00B76DDF">
      <w:pPr>
        <w:widowControl w:val="0"/>
        <w:numPr>
          <w:ilvl w:val="0"/>
          <w:numId w:val="210"/>
        </w:numPr>
        <w:autoSpaceDE w:val="0"/>
        <w:autoSpaceDN w:val="0"/>
        <w:adjustRightInd w:val="0"/>
        <w:spacing w:after="120" w:line="276" w:lineRule="auto"/>
        <w:rPr>
          <w:rStyle w:val="FontStyle99"/>
          <w:rFonts w:ascii="Times New Roman" w:hAnsi="Times New Roman" w:cs="Times New Roman"/>
          <w:b w:val="0"/>
          <w:sz w:val="22"/>
          <w:szCs w:val="22"/>
        </w:rPr>
      </w:pPr>
      <w:r w:rsidRPr="009D2DCD">
        <w:rPr>
          <w:rStyle w:val="FontStyle99"/>
          <w:rFonts w:ascii="Times New Roman" w:hAnsi="Times New Roman" w:cs="Times New Roman"/>
          <w:b w:val="0"/>
          <w:sz w:val="22"/>
          <w:szCs w:val="22"/>
        </w:rPr>
        <w:t xml:space="preserve">Teacher </w:t>
      </w:r>
      <w:r>
        <w:rPr>
          <w:rStyle w:val="FontStyle99"/>
          <w:rFonts w:ascii="Times New Roman" w:hAnsi="Times New Roman" w:cs="Times New Roman"/>
          <w:b w:val="0"/>
          <w:sz w:val="22"/>
          <w:szCs w:val="22"/>
        </w:rPr>
        <w:t>and community development</w:t>
      </w:r>
    </w:p>
    <w:p w:rsidR="009D2DCD" w:rsidRDefault="009D2DCD" w:rsidP="00B76DDF">
      <w:pPr>
        <w:widowControl w:val="0"/>
        <w:numPr>
          <w:ilvl w:val="0"/>
          <w:numId w:val="210"/>
        </w:numPr>
        <w:autoSpaceDE w:val="0"/>
        <w:autoSpaceDN w:val="0"/>
        <w:adjustRightInd w:val="0"/>
        <w:spacing w:after="120" w:line="276" w:lineRule="auto"/>
        <w:rPr>
          <w:rStyle w:val="FontStyle99"/>
          <w:rFonts w:ascii="Times New Roman" w:hAnsi="Times New Roman" w:cs="Times New Roman"/>
          <w:b w:val="0"/>
          <w:sz w:val="22"/>
          <w:szCs w:val="22"/>
        </w:rPr>
      </w:pPr>
      <w:r>
        <w:rPr>
          <w:rStyle w:val="FontStyle99"/>
          <w:rFonts w:ascii="Times New Roman" w:hAnsi="Times New Roman" w:cs="Times New Roman"/>
          <w:b w:val="0"/>
          <w:sz w:val="22"/>
          <w:szCs w:val="22"/>
        </w:rPr>
        <w:t xml:space="preserve">Concept of a </w:t>
      </w:r>
      <w:r w:rsidR="008D3E7B">
        <w:rPr>
          <w:rStyle w:val="FontStyle99"/>
          <w:rFonts w:ascii="Times New Roman" w:hAnsi="Times New Roman" w:cs="Times New Roman"/>
          <w:b w:val="0"/>
          <w:sz w:val="22"/>
          <w:szCs w:val="22"/>
        </w:rPr>
        <w:t xml:space="preserve">teacher </w:t>
      </w:r>
      <w:r>
        <w:rPr>
          <w:rStyle w:val="FontStyle99"/>
          <w:rFonts w:ascii="Times New Roman" w:hAnsi="Times New Roman" w:cs="Times New Roman"/>
          <w:b w:val="0"/>
          <w:sz w:val="22"/>
          <w:szCs w:val="22"/>
        </w:rPr>
        <w:t xml:space="preserve">development, teacher education and teacher training </w:t>
      </w:r>
    </w:p>
    <w:p w:rsidR="009D2DCD" w:rsidRDefault="009D2DCD" w:rsidP="00B76DDF">
      <w:pPr>
        <w:widowControl w:val="0"/>
        <w:numPr>
          <w:ilvl w:val="0"/>
          <w:numId w:val="210"/>
        </w:numPr>
        <w:autoSpaceDE w:val="0"/>
        <w:autoSpaceDN w:val="0"/>
        <w:adjustRightInd w:val="0"/>
        <w:spacing w:after="120" w:line="276" w:lineRule="auto"/>
        <w:rPr>
          <w:rStyle w:val="FontStyle99"/>
          <w:rFonts w:ascii="Times New Roman" w:hAnsi="Times New Roman" w:cs="Times New Roman"/>
          <w:b w:val="0"/>
          <w:sz w:val="22"/>
          <w:szCs w:val="22"/>
        </w:rPr>
      </w:pPr>
      <w:r>
        <w:rPr>
          <w:rStyle w:val="FontStyle99"/>
          <w:rFonts w:ascii="Times New Roman" w:hAnsi="Times New Roman" w:cs="Times New Roman"/>
          <w:b w:val="0"/>
          <w:sz w:val="22"/>
          <w:szCs w:val="22"/>
        </w:rPr>
        <w:t xml:space="preserve">Current status and practices of teacher development </w:t>
      </w:r>
    </w:p>
    <w:p w:rsidR="009D2DCD" w:rsidRDefault="009D2DCD" w:rsidP="00B76DDF">
      <w:pPr>
        <w:widowControl w:val="0"/>
        <w:numPr>
          <w:ilvl w:val="1"/>
          <w:numId w:val="210"/>
        </w:numPr>
        <w:autoSpaceDE w:val="0"/>
        <w:autoSpaceDN w:val="0"/>
        <w:adjustRightInd w:val="0"/>
        <w:spacing w:after="120" w:line="276" w:lineRule="auto"/>
        <w:rPr>
          <w:rStyle w:val="FontStyle99"/>
          <w:rFonts w:ascii="Times New Roman" w:hAnsi="Times New Roman" w:cs="Times New Roman"/>
          <w:b w:val="0"/>
          <w:sz w:val="22"/>
          <w:szCs w:val="22"/>
        </w:rPr>
      </w:pPr>
      <w:r>
        <w:rPr>
          <w:rStyle w:val="FontStyle99"/>
          <w:rFonts w:ascii="Times New Roman" w:hAnsi="Times New Roman" w:cs="Times New Roman"/>
          <w:b w:val="0"/>
          <w:sz w:val="22"/>
          <w:szCs w:val="22"/>
        </w:rPr>
        <w:t xml:space="preserve">Government/ management initiative programmes </w:t>
      </w:r>
    </w:p>
    <w:p w:rsidR="009D2DCD" w:rsidRDefault="009D2DCD" w:rsidP="00B76DDF">
      <w:pPr>
        <w:widowControl w:val="0"/>
        <w:numPr>
          <w:ilvl w:val="1"/>
          <w:numId w:val="210"/>
        </w:numPr>
        <w:autoSpaceDE w:val="0"/>
        <w:autoSpaceDN w:val="0"/>
        <w:adjustRightInd w:val="0"/>
        <w:spacing w:after="120" w:line="276" w:lineRule="auto"/>
        <w:rPr>
          <w:rStyle w:val="FontStyle99"/>
          <w:rFonts w:ascii="Times New Roman" w:hAnsi="Times New Roman" w:cs="Times New Roman"/>
          <w:b w:val="0"/>
          <w:sz w:val="22"/>
          <w:szCs w:val="22"/>
        </w:rPr>
      </w:pPr>
      <w:r>
        <w:rPr>
          <w:rStyle w:val="FontStyle99"/>
          <w:rFonts w:ascii="Times New Roman" w:hAnsi="Times New Roman" w:cs="Times New Roman"/>
          <w:b w:val="0"/>
          <w:sz w:val="22"/>
          <w:szCs w:val="22"/>
        </w:rPr>
        <w:t xml:space="preserve">Self </w:t>
      </w:r>
      <w:r w:rsidR="00622C38">
        <w:rPr>
          <w:rStyle w:val="FontStyle99"/>
          <w:rFonts w:ascii="Times New Roman" w:hAnsi="Times New Roman" w:cs="Times New Roman"/>
          <w:b w:val="0"/>
          <w:sz w:val="22"/>
          <w:szCs w:val="22"/>
        </w:rPr>
        <w:t xml:space="preserve">directed and managed </w:t>
      </w:r>
      <w:r>
        <w:rPr>
          <w:rStyle w:val="FontStyle99"/>
          <w:rFonts w:ascii="Times New Roman" w:hAnsi="Times New Roman" w:cs="Times New Roman"/>
          <w:b w:val="0"/>
          <w:sz w:val="22"/>
          <w:szCs w:val="22"/>
        </w:rPr>
        <w:t xml:space="preserve"> </w:t>
      </w:r>
      <w:r w:rsidR="00622C38">
        <w:rPr>
          <w:rStyle w:val="FontStyle99"/>
          <w:rFonts w:ascii="Times New Roman" w:hAnsi="Times New Roman" w:cs="Times New Roman"/>
          <w:b w:val="0"/>
          <w:sz w:val="22"/>
          <w:szCs w:val="22"/>
        </w:rPr>
        <w:t xml:space="preserve">professional development </w:t>
      </w:r>
    </w:p>
    <w:p w:rsidR="009D2DCD" w:rsidRDefault="00622C38" w:rsidP="00B76DDF">
      <w:pPr>
        <w:widowControl w:val="0"/>
        <w:numPr>
          <w:ilvl w:val="0"/>
          <w:numId w:val="210"/>
        </w:numPr>
        <w:autoSpaceDE w:val="0"/>
        <w:autoSpaceDN w:val="0"/>
        <w:adjustRightInd w:val="0"/>
        <w:spacing w:after="120" w:line="276" w:lineRule="auto"/>
        <w:jc w:val="both"/>
        <w:rPr>
          <w:rStyle w:val="FontStyle99"/>
          <w:rFonts w:ascii="Times New Roman" w:hAnsi="Times New Roman" w:cs="Times New Roman"/>
          <w:b w:val="0"/>
          <w:sz w:val="22"/>
          <w:szCs w:val="22"/>
        </w:rPr>
      </w:pPr>
      <w:r>
        <w:rPr>
          <w:rStyle w:val="FontStyle99"/>
          <w:rFonts w:ascii="Times New Roman" w:hAnsi="Times New Roman" w:cs="Times New Roman"/>
          <w:b w:val="0"/>
          <w:sz w:val="22"/>
          <w:szCs w:val="22"/>
        </w:rPr>
        <w:lastRenderedPageBreak/>
        <w:t>Impact of teacher development on students, organization and community.</w:t>
      </w:r>
    </w:p>
    <w:p w:rsidR="00622C38" w:rsidRDefault="00622C38" w:rsidP="00B76DDF">
      <w:pPr>
        <w:widowControl w:val="0"/>
        <w:numPr>
          <w:ilvl w:val="0"/>
          <w:numId w:val="210"/>
        </w:numPr>
        <w:autoSpaceDE w:val="0"/>
        <w:autoSpaceDN w:val="0"/>
        <w:adjustRightInd w:val="0"/>
        <w:spacing w:after="120" w:line="276" w:lineRule="auto"/>
        <w:jc w:val="both"/>
        <w:rPr>
          <w:rStyle w:val="FontStyle99"/>
          <w:rFonts w:ascii="Times New Roman" w:hAnsi="Times New Roman" w:cs="Times New Roman"/>
          <w:b w:val="0"/>
          <w:sz w:val="22"/>
          <w:szCs w:val="22"/>
        </w:rPr>
      </w:pPr>
      <w:r>
        <w:rPr>
          <w:rStyle w:val="FontStyle99"/>
          <w:rFonts w:ascii="Times New Roman" w:hAnsi="Times New Roman" w:cs="Times New Roman"/>
          <w:b w:val="0"/>
          <w:sz w:val="22"/>
          <w:szCs w:val="22"/>
        </w:rPr>
        <w:t>Pre-service teacher education</w:t>
      </w:r>
      <w:r w:rsidR="008D3E7B">
        <w:rPr>
          <w:rStyle w:val="FontStyle99"/>
          <w:rFonts w:ascii="Times New Roman" w:hAnsi="Times New Roman" w:cs="Times New Roman"/>
          <w:b w:val="0"/>
          <w:sz w:val="22"/>
          <w:szCs w:val="22"/>
        </w:rPr>
        <w:t>:</w:t>
      </w:r>
      <w:r>
        <w:rPr>
          <w:rStyle w:val="FontStyle99"/>
          <w:rFonts w:ascii="Times New Roman" w:hAnsi="Times New Roman" w:cs="Times New Roman"/>
          <w:b w:val="0"/>
          <w:sz w:val="22"/>
          <w:szCs w:val="22"/>
        </w:rPr>
        <w:t xml:space="preserve"> Concept, nature, objectives, scope.</w:t>
      </w:r>
    </w:p>
    <w:p w:rsidR="00622C38" w:rsidRDefault="00622C38" w:rsidP="00B76DDF">
      <w:pPr>
        <w:widowControl w:val="0"/>
        <w:numPr>
          <w:ilvl w:val="0"/>
          <w:numId w:val="210"/>
        </w:numPr>
        <w:autoSpaceDE w:val="0"/>
        <w:autoSpaceDN w:val="0"/>
        <w:adjustRightInd w:val="0"/>
        <w:spacing w:after="120" w:line="276" w:lineRule="auto"/>
        <w:jc w:val="both"/>
        <w:rPr>
          <w:rStyle w:val="FontStyle99"/>
          <w:rFonts w:ascii="Times New Roman" w:hAnsi="Times New Roman" w:cs="Times New Roman"/>
          <w:b w:val="0"/>
          <w:sz w:val="22"/>
          <w:szCs w:val="22"/>
        </w:rPr>
      </w:pPr>
      <w:r>
        <w:rPr>
          <w:rStyle w:val="FontStyle99"/>
          <w:rFonts w:ascii="Times New Roman" w:hAnsi="Times New Roman" w:cs="Times New Roman"/>
          <w:b w:val="0"/>
          <w:sz w:val="22"/>
          <w:szCs w:val="22"/>
        </w:rPr>
        <w:t>In-service teacher programme</w:t>
      </w:r>
      <w:r w:rsidR="008D3E7B">
        <w:rPr>
          <w:rStyle w:val="FontStyle99"/>
          <w:rFonts w:ascii="Times New Roman" w:hAnsi="Times New Roman" w:cs="Times New Roman"/>
          <w:b w:val="0"/>
          <w:sz w:val="22"/>
          <w:szCs w:val="22"/>
        </w:rPr>
        <w:t>:</w:t>
      </w:r>
      <w:r>
        <w:rPr>
          <w:rStyle w:val="FontStyle99"/>
          <w:rFonts w:ascii="Times New Roman" w:hAnsi="Times New Roman" w:cs="Times New Roman"/>
          <w:b w:val="0"/>
          <w:sz w:val="22"/>
          <w:szCs w:val="22"/>
        </w:rPr>
        <w:t xml:space="preserve"> Purpose and practice of various commissions and recommendations</w:t>
      </w:r>
    </w:p>
    <w:p w:rsidR="00622C38" w:rsidRDefault="00622C38" w:rsidP="00B76DDF">
      <w:pPr>
        <w:widowControl w:val="0"/>
        <w:numPr>
          <w:ilvl w:val="0"/>
          <w:numId w:val="210"/>
        </w:numPr>
        <w:autoSpaceDE w:val="0"/>
        <w:autoSpaceDN w:val="0"/>
        <w:adjustRightInd w:val="0"/>
        <w:spacing w:after="120" w:line="276" w:lineRule="auto"/>
        <w:jc w:val="both"/>
        <w:rPr>
          <w:rStyle w:val="FontStyle99"/>
          <w:rFonts w:ascii="Times New Roman" w:hAnsi="Times New Roman" w:cs="Times New Roman"/>
          <w:b w:val="0"/>
          <w:sz w:val="22"/>
          <w:szCs w:val="22"/>
        </w:rPr>
      </w:pPr>
      <w:r w:rsidRPr="008D3E7B">
        <w:rPr>
          <w:rStyle w:val="FontStyle99"/>
          <w:rFonts w:ascii="Times New Roman" w:hAnsi="Times New Roman" w:cs="Times New Roman"/>
          <w:sz w:val="22"/>
          <w:szCs w:val="22"/>
        </w:rPr>
        <w:t>Continuous professional development - Programmes - Initiatives and Strategies:</w:t>
      </w:r>
      <w:r>
        <w:rPr>
          <w:rStyle w:val="FontStyle99"/>
          <w:rFonts w:ascii="Times New Roman" w:hAnsi="Times New Roman" w:cs="Times New Roman"/>
          <w:b w:val="0"/>
          <w:sz w:val="22"/>
          <w:szCs w:val="22"/>
        </w:rPr>
        <w:t xml:space="preserve"> Read and</w:t>
      </w:r>
      <w:r w:rsidR="008D3E7B">
        <w:rPr>
          <w:rStyle w:val="FontStyle99"/>
          <w:rFonts w:ascii="Times New Roman" w:hAnsi="Times New Roman" w:cs="Times New Roman"/>
          <w:b w:val="0"/>
          <w:sz w:val="22"/>
          <w:szCs w:val="22"/>
        </w:rPr>
        <w:t xml:space="preserve"> reflections, </w:t>
      </w:r>
      <w:r>
        <w:rPr>
          <w:rStyle w:val="FontStyle99"/>
          <w:rFonts w:ascii="Times New Roman" w:hAnsi="Times New Roman" w:cs="Times New Roman"/>
          <w:b w:val="0"/>
          <w:sz w:val="22"/>
          <w:szCs w:val="22"/>
        </w:rPr>
        <w:t xml:space="preserve">reflective practices, journal writing, action research, attending seminars and programmes, career development courses and trainings, membership in professional forums and libraries, using internet and connected learning, resource collection, association with professional </w:t>
      </w:r>
      <w:r w:rsidR="00A55597">
        <w:rPr>
          <w:rStyle w:val="FontStyle99"/>
          <w:rFonts w:ascii="Times New Roman" w:hAnsi="Times New Roman" w:cs="Times New Roman"/>
          <w:b w:val="0"/>
          <w:sz w:val="22"/>
          <w:szCs w:val="22"/>
        </w:rPr>
        <w:t>insti</w:t>
      </w:r>
      <w:r>
        <w:rPr>
          <w:rStyle w:val="FontStyle99"/>
          <w:rFonts w:ascii="Times New Roman" w:hAnsi="Times New Roman" w:cs="Times New Roman"/>
          <w:b w:val="0"/>
          <w:sz w:val="22"/>
          <w:szCs w:val="22"/>
        </w:rPr>
        <w:t>tutions i.e. School Complex, MRC, DIET, SCERT, NCERT etc., participation in educational debates and movements</w:t>
      </w:r>
    </w:p>
    <w:p w:rsidR="00EB2E2C" w:rsidRPr="00622C38" w:rsidRDefault="00622C38" w:rsidP="00B76DDF">
      <w:pPr>
        <w:widowControl w:val="0"/>
        <w:numPr>
          <w:ilvl w:val="0"/>
          <w:numId w:val="210"/>
        </w:numPr>
        <w:autoSpaceDE w:val="0"/>
        <w:autoSpaceDN w:val="0"/>
        <w:adjustRightInd w:val="0"/>
        <w:spacing w:after="120" w:line="276" w:lineRule="auto"/>
        <w:jc w:val="both"/>
        <w:rPr>
          <w:rStyle w:val="FontStyle99"/>
          <w:rFonts w:ascii="Times New Roman" w:hAnsi="Times New Roman" w:cs="Times New Roman"/>
          <w:b w:val="0"/>
          <w:bCs w:val="0"/>
          <w:sz w:val="22"/>
          <w:szCs w:val="22"/>
        </w:rPr>
      </w:pPr>
      <w:r>
        <w:rPr>
          <w:rStyle w:val="FontStyle99"/>
          <w:rFonts w:ascii="Times New Roman" w:hAnsi="Times New Roman" w:cs="Times New Roman"/>
          <w:b w:val="0"/>
          <w:sz w:val="22"/>
          <w:szCs w:val="22"/>
        </w:rPr>
        <w:t xml:space="preserve">Roles, functions and networking of institutions like  NCERT, NCTE, NUEPA, SCERT, IASE, CTEs, DIETs and their websites. </w:t>
      </w:r>
    </w:p>
    <w:p w:rsidR="008D3E7B" w:rsidRPr="008D3E7B" w:rsidRDefault="008D3E7B" w:rsidP="008D3E7B">
      <w:pPr>
        <w:pStyle w:val="Style19"/>
        <w:widowControl/>
        <w:spacing w:after="120" w:line="276" w:lineRule="auto"/>
        <w:jc w:val="left"/>
        <w:rPr>
          <w:rStyle w:val="FontStyle103"/>
          <w:rFonts w:ascii="Times New Roman" w:hAnsi="Times New Roman" w:cs="Times New Roman"/>
          <w:b/>
          <w:i w:val="0"/>
          <w:color w:val="auto"/>
          <w:sz w:val="24"/>
          <w:szCs w:val="22"/>
        </w:rPr>
      </w:pPr>
      <w:r w:rsidRPr="008D3E7B">
        <w:rPr>
          <w:rStyle w:val="FontStyle103"/>
          <w:rFonts w:ascii="Times New Roman" w:hAnsi="Times New Roman" w:cs="Times New Roman"/>
          <w:b/>
          <w:i w:val="0"/>
          <w:color w:val="auto"/>
          <w:sz w:val="24"/>
          <w:szCs w:val="22"/>
        </w:rPr>
        <w:t>Mode of Transaction</w:t>
      </w:r>
    </w:p>
    <w:p w:rsidR="008D3E7B" w:rsidRPr="008D3E7B" w:rsidRDefault="008D3E7B" w:rsidP="00B76DDF">
      <w:pPr>
        <w:pStyle w:val="Style35"/>
        <w:widowControl/>
        <w:numPr>
          <w:ilvl w:val="0"/>
          <w:numId w:val="213"/>
        </w:numPr>
        <w:spacing w:after="120" w:line="276" w:lineRule="auto"/>
        <w:ind w:left="1080"/>
        <w:rPr>
          <w:rStyle w:val="FontStyle102"/>
          <w:rFonts w:ascii="Times New Roman" w:hAnsi="Times New Roman" w:cs="Times New Roman"/>
          <w:color w:val="auto"/>
          <w:sz w:val="22"/>
          <w:szCs w:val="22"/>
        </w:rPr>
      </w:pPr>
      <w:r w:rsidRPr="008D3E7B">
        <w:rPr>
          <w:rStyle w:val="FontStyle102"/>
          <w:rFonts w:ascii="Times New Roman" w:hAnsi="Times New Roman" w:cs="Times New Roman"/>
          <w:color w:val="auto"/>
          <w:sz w:val="22"/>
          <w:szCs w:val="22"/>
        </w:rPr>
        <w:t>Close reading of specific texts</w:t>
      </w:r>
    </w:p>
    <w:p w:rsidR="008D3E7B" w:rsidRPr="008D3E7B" w:rsidRDefault="008D3E7B" w:rsidP="00B76DDF">
      <w:pPr>
        <w:pStyle w:val="Style35"/>
        <w:widowControl/>
        <w:numPr>
          <w:ilvl w:val="0"/>
          <w:numId w:val="213"/>
        </w:numPr>
        <w:spacing w:after="120" w:line="276" w:lineRule="auto"/>
        <w:ind w:left="1080"/>
        <w:rPr>
          <w:rStyle w:val="FontStyle102"/>
          <w:rFonts w:ascii="Times New Roman" w:hAnsi="Times New Roman" w:cs="Times New Roman"/>
          <w:color w:val="auto"/>
          <w:sz w:val="22"/>
          <w:szCs w:val="22"/>
        </w:rPr>
      </w:pPr>
      <w:r w:rsidRPr="008D3E7B">
        <w:rPr>
          <w:rStyle w:val="FontStyle102"/>
          <w:rFonts w:ascii="Times New Roman" w:hAnsi="Times New Roman" w:cs="Times New Roman"/>
          <w:color w:val="auto"/>
          <w:sz w:val="22"/>
          <w:szCs w:val="22"/>
        </w:rPr>
        <w:t>Observation and documentation of school organizational processes</w:t>
      </w:r>
    </w:p>
    <w:p w:rsidR="008D3E7B" w:rsidRDefault="008D3E7B" w:rsidP="00B76DDF">
      <w:pPr>
        <w:pStyle w:val="Style35"/>
        <w:widowControl/>
        <w:numPr>
          <w:ilvl w:val="0"/>
          <w:numId w:val="213"/>
        </w:numPr>
        <w:spacing w:after="120" w:line="276" w:lineRule="auto"/>
        <w:ind w:left="1080"/>
        <w:rPr>
          <w:rStyle w:val="FontStyle102"/>
          <w:rFonts w:ascii="Times New Roman" w:hAnsi="Times New Roman" w:cs="Times New Roman"/>
          <w:color w:val="auto"/>
          <w:sz w:val="22"/>
          <w:szCs w:val="22"/>
        </w:rPr>
      </w:pPr>
      <w:r w:rsidRPr="008D3E7B">
        <w:rPr>
          <w:rStyle w:val="FontStyle102"/>
          <w:rFonts w:ascii="Times New Roman" w:hAnsi="Times New Roman" w:cs="Times New Roman"/>
          <w:color w:val="auto"/>
          <w:sz w:val="22"/>
          <w:szCs w:val="22"/>
        </w:rPr>
        <w:t>Field visits: centers of innovation, different school types</w:t>
      </w:r>
    </w:p>
    <w:p w:rsidR="008D3E7B" w:rsidRPr="008D3E7B" w:rsidRDefault="008D3E7B" w:rsidP="00B76DDF">
      <w:pPr>
        <w:pStyle w:val="Style35"/>
        <w:widowControl/>
        <w:numPr>
          <w:ilvl w:val="0"/>
          <w:numId w:val="213"/>
        </w:numPr>
        <w:spacing w:after="120" w:line="276" w:lineRule="auto"/>
        <w:ind w:left="1080"/>
        <w:rPr>
          <w:rStyle w:val="FontStyle99"/>
          <w:rFonts w:ascii="Times New Roman" w:hAnsi="Times New Roman" w:cs="Times New Roman"/>
          <w:b w:val="0"/>
          <w:bCs w:val="0"/>
          <w:color w:val="auto"/>
          <w:sz w:val="22"/>
          <w:szCs w:val="22"/>
        </w:rPr>
      </w:pPr>
      <w:r>
        <w:rPr>
          <w:rStyle w:val="FontStyle102"/>
          <w:rFonts w:ascii="Times New Roman" w:hAnsi="Times New Roman" w:cs="Times New Roman"/>
          <w:color w:val="auto"/>
          <w:sz w:val="22"/>
          <w:szCs w:val="22"/>
        </w:rPr>
        <w:t>Group works and presentations</w:t>
      </w:r>
    </w:p>
    <w:p w:rsidR="00EB2E2C" w:rsidRPr="008D3E7B" w:rsidRDefault="008D3E7B" w:rsidP="00EB2E2C">
      <w:pPr>
        <w:pStyle w:val="Style39"/>
        <w:widowControl/>
        <w:spacing w:after="120" w:line="276" w:lineRule="auto"/>
        <w:ind w:firstLine="0"/>
        <w:jc w:val="both"/>
        <w:rPr>
          <w:rStyle w:val="FontStyle99"/>
          <w:rFonts w:ascii="Times New Roman" w:hAnsi="Times New Roman" w:cs="Times New Roman"/>
          <w:color w:val="auto"/>
          <w:sz w:val="24"/>
          <w:szCs w:val="22"/>
        </w:rPr>
      </w:pPr>
      <w:r w:rsidRPr="008D3E7B">
        <w:rPr>
          <w:rStyle w:val="FontStyle99"/>
          <w:rFonts w:ascii="Times New Roman" w:hAnsi="Times New Roman" w:cs="Times New Roman"/>
          <w:color w:val="auto"/>
          <w:sz w:val="24"/>
          <w:szCs w:val="22"/>
        </w:rPr>
        <w:t>Suggested</w:t>
      </w:r>
      <w:r>
        <w:rPr>
          <w:rStyle w:val="FontStyle99"/>
          <w:rFonts w:ascii="Times New Roman" w:hAnsi="Times New Roman" w:cs="Times New Roman"/>
          <w:color w:val="auto"/>
          <w:sz w:val="24"/>
          <w:szCs w:val="22"/>
        </w:rPr>
        <w:t xml:space="preserve"> Practicums</w:t>
      </w:r>
    </w:p>
    <w:p w:rsidR="00EB2E2C" w:rsidRDefault="00EB2E2C" w:rsidP="00B76DDF">
      <w:pPr>
        <w:pStyle w:val="Style39"/>
        <w:widowControl/>
        <w:numPr>
          <w:ilvl w:val="0"/>
          <w:numId w:val="214"/>
        </w:numPr>
        <w:spacing w:after="120" w:line="276" w:lineRule="auto"/>
        <w:jc w:val="both"/>
        <w:rPr>
          <w:rStyle w:val="FontStyle102"/>
          <w:rFonts w:ascii="Times New Roman" w:hAnsi="Times New Roman" w:cs="Times New Roman"/>
          <w:color w:val="auto"/>
          <w:sz w:val="22"/>
          <w:szCs w:val="22"/>
        </w:rPr>
      </w:pPr>
      <w:r w:rsidRPr="008D3E7B">
        <w:rPr>
          <w:rStyle w:val="FontStyle102"/>
          <w:rFonts w:ascii="Times New Roman" w:hAnsi="Times New Roman" w:cs="Times New Roman"/>
          <w:color w:val="auto"/>
          <w:sz w:val="22"/>
          <w:szCs w:val="22"/>
        </w:rPr>
        <w:t>The practicum component of this course is meant to help students make specific connections between field observations, class discussions, analytical presentations and participation in change visualization.</w:t>
      </w:r>
    </w:p>
    <w:p w:rsidR="008D3E7B" w:rsidRDefault="008D3E7B" w:rsidP="00B76DDF">
      <w:pPr>
        <w:pStyle w:val="Style39"/>
        <w:widowControl/>
        <w:numPr>
          <w:ilvl w:val="0"/>
          <w:numId w:val="214"/>
        </w:numPr>
        <w:spacing w:after="120" w:line="276" w:lineRule="auto"/>
        <w:jc w:val="both"/>
        <w:rPr>
          <w:rStyle w:val="FontStyle102"/>
          <w:rFonts w:ascii="Times New Roman" w:hAnsi="Times New Roman" w:cs="Times New Roman"/>
          <w:color w:val="auto"/>
          <w:sz w:val="22"/>
          <w:szCs w:val="22"/>
        </w:rPr>
      </w:pPr>
      <w:r w:rsidRPr="008D3E7B">
        <w:rPr>
          <w:rStyle w:val="FontStyle102"/>
          <w:rFonts w:ascii="Times New Roman" w:hAnsi="Times New Roman" w:cs="Times New Roman"/>
          <w:color w:val="auto"/>
          <w:sz w:val="22"/>
          <w:szCs w:val="22"/>
        </w:rPr>
        <w:t>Prepar</w:t>
      </w:r>
      <w:r>
        <w:rPr>
          <w:rStyle w:val="FontStyle102"/>
          <w:rFonts w:ascii="Times New Roman" w:hAnsi="Times New Roman" w:cs="Times New Roman"/>
          <w:color w:val="auto"/>
          <w:sz w:val="22"/>
          <w:szCs w:val="22"/>
        </w:rPr>
        <w:t xml:space="preserve">e </w:t>
      </w:r>
      <w:r w:rsidRPr="008D3E7B">
        <w:rPr>
          <w:rStyle w:val="FontStyle102"/>
          <w:rFonts w:ascii="Times New Roman" w:hAnsi="Times New Roman" w:cs="Times New Roman"/>
          <w:color w:val="auto"/>
          <w:sz w:val="22"/>
          <w:szCs w:val="22"/>
        </w:rPr>
        <w:t>a School Development Plan (SDP)</w:t>
      </w:r>
      <w:r>
        <w:rPr>
          <w:rStyle w:val="FontStyle102"/>
          <w:rFonts w:ascii="Times New Roman" w:hAnsi="Times New Roman" w:cs="Times New Roman"/>
          <w:color w:val="auto"/>
          <w:sz w:val="22"/>
          <w:szCs w:val="22"/>
        </w:rPr>
        <w:t xml:space="preserve"> and present.</w:t>
      </w:r>
    </w:p>
    <w:p w:rsidR="008D3E7B" w:rsidRDefault="008D3E7B" w:rsidP="00B76DDF">
      <w:pPr>
        <w:pStyle w:val="Style39"/>
        <w:widowControl/>
        <w:numPr>
          <w:ilvl w:val="0"/>
          <w:numId w:val="214"/>
        </w:numPr>
        <w:spacing w:after="120" w:line="276" w:lineRule="auto"/>
        <w:jc w:val="both"/>
        <w:rPr>
          <w:rStyle w:val="FontStyle102"/>
          <w:rFonts w:ascii="Times New Roman" w:hAnsi="Times New Roman" w:cs="Times New Roman"/>
          <w:color w:val="auto"/>
          <w:sz w:val="22"/>
          <w:szCs w:val="22"/>
        </w:rPr>
      </w:pPr>
      <w:r>
        <w:rPr>
          <w:rStyle w:val="FontStyle102"/>
          <w:rFonts w:ascii="Times New Roman" w:hAnsi="Times New Roman" w:cs="Times New Roman"/>
          <w:color w:val="auto"/>
          <w:sz w:val="22"/>
          <w:szCs w:val="22"/>
        </w:rPr>
        <w:t>Develop a questionnaire for an HM and write a report on whether he may be a leader or manager.</w:t>
      </w:r>
    </w:p>
    <w:p w:rsidR="008D3E7B" w:rsidRPr="008D3E7B" w:rsidRDefault="008D3E7B" w:rsidP="00B76DDF">
      <w:pPr>
        <w:pStyle w:val="Style39"/>
        <w:widowControl/>
        <w:numPr>
          <w:ilvl w:val="0"/>
          <w:numId w:val="214"/>
        </w:numPr>
        <w:spacing w:after="120" w:line="276" w:lineRule="auto"/>
        <w:jc w:val="both"/>
        <w:rPr>
          <w:rStyle w:val="FontStyle102"/>
          <w:rFonts w:ascii="Times New Roman" w:hAnsi="Times New Roman" w:cs="Times New Roman"/>
          <w:color w:val="auto"/>
          <w:sz w:val="22"/>
          <w:szCs w:val="22"/>
        </w:rPr>
      </w:pPr>
      <w:r>
        <w:rPr>
          <w:rStyle w:val="FontStyle102"/>
          <w:rFonts w:ascii="Times New Roman" w:hAnsi="Times New Roman" w:cs="Times New Roman"/>
          <w:color w:val="auto"/>
          <w:sz w:val="22"/>
          <w:szCs w:val="22"/>
        </w:rPr>
        <w:t>Meet 2 or 3 Headmasters of UP/ High School and list out the problems of their schools and its management. Discuss with them about how do they solve the problems. Write a report on your experiences.</w:t>
      </w:r>
    </w:p>
    <w:p w:rsidR="00EB2E2C" w:rsidRPr="008D3E7B" w:rsidRDefault="00EB2E2C" w:rsidP="00EB2E2C">
      <w:pPr>
        <w:pStyle w:val="Style14"/>
        <w:widowControl/>
        <w:spacing w:after="120" w:line="276" w:lineRule="auto"/>
        <w:jc w:val="left"/>
        <w:rPr>
          <w:rStyle w:val="FontStyle99"/>
          <w:rFonts w:ascii="Times New Roman" w:hAnsi="Times New Roman" w:cs="Times New Roman"/>
          <w:color w:val="auto"/>
          <w:sz w:val="24"/>
          <w:szCs w:val="22"/>
        </w:rPr>
      </w:pPr>
      <w:r w:rsidRPr="008D3E7B">
        <w:rPr>
          <w:rStyle w:val="FontStyle99"/>
          <w:rFonts w:ascii="Times New Roman" w:hAnsi="Times New Roman" w:cs="Times New Roman"/>
          <w:color w:val="auto"/>
          <w:sz w:val="24"/>
          <w:szCs w:val="22"/>
        </w:rPr>
        <w:t>Suggested Topics</w:t>
      </w:r>
    </w:p>
    <w:p w:rsidR="00EB2E2C" w:rsidRPr="008D3E7B" w:rsidRDefault="00EB2E2C" w:rsidP="00B76DDF">
      <w:pPr>
        <w:pStyle w:val="Style35"/>
        <w:widowControl/>
        <w:numPr>
          <w:ilvl w:val="0"/>
          <w:numId w:val="212"/>
        </w:numPr>
        <w:spacing w:after="120" w:line="276" w:lineRule="auto"/>
        <w:ind w:left="1080"/>
        <w:rPr>
          <w:rStyle w:val="FontStyle102"/>
          <w:rFonts w:ascii="Times New Roman" w:hAnsi="Times New Roman" w:cs="Times New Roman"/>
          <w:color w:val="auto"/>
          <w:sz w:val="22"/>
          <w:szCs w:val="22"/>
        </w:rPr>
      </w:pPr>
      <w:r w:rsidRPr="008D3E7B">
        <w:rPr>
          <w:rStyle w:val="FontStyle102"/>
          <w:rFonts w:ascii="Times New Roman" w:hAnsi="Times New Roman" w:cs="Times New Roman"/>
          <w:color w:val="auto"/>
          <w:sz w:val="22"/>
          <w:szCs w:val="22"/>
        </w:rPr>
        <w:t>Managing the classroom</w:t>
      </w:r>
    </w:p>
    <w:p w:rsidR="00EB2E2C" w:rsidRPr="008D3E7B" w:rsidRDefault="00EB2E2C" w:rsidP="00B76DDF">
      <w:pPr>
        <w:pStyle w:val="Style35"/>
        <w:widowControl/>
        <w:numPr>
          <w:ilvl w:val="0"/>
          <w:numId w:val="212"/>
        </w:numPr>
        <w:spacing w:after="120" w:line="276" w:lineRule="auto"/>
        <w:ind w:left="1080"/>
        <w:rPr>
          <w:rStyle w:val="FontStyle102"/>
          <w:rFonts w:ascii="Times New Roman" w:hAnsi="Times New Roman" w:cs="Times New Roman"/>
          <w:color w:val="auto"/>
          <w:sz w:val="22"/>
          <w:szCs w:val="22"/>
        </w:rPr>
      </w:pPr>
      <w:r w:rsidRPr="008D3E7B">
        <w:rPr>
          <w:rStyle w:val="FontStyle102"/>
          <w:rFonts w:ascii="Times New Roman" w:hAnsi="Times New Roman" w:cs="Times New Roman"/>
          <w:color w:val="auto"/>
          <w:sz w:val="22"/>
          <w:szCs w:val="22"/>
        </w:rPr>
        <w:t>The role of the school head</w:t>
      </w:r>
    </w:p>
    <w:p w:rsidR="00EB2E2C" w:rsidRPr="008D3E7B" w:rsidRDefault="00EB2E2C" w:rsidP="00B76DDF">
      <w:pPr>
        <w:pStyle w:val="Style35"/>
        <w:widowControl/>
        <w:numPr>
          <w:ilvl w:val="0"/>
          <w:numId w:val="212"/>
        </w:numPr>
        <w:spacing w:after="120" w:line="276" w:lineRule="auto"/>
        <w:ind w:left="1080"/>
        <w:rPr>
          <w:rStyle w:val="FontStyle102"/>
          <w:rFonts w:ascii="Times New Roman" w:hAnsi="Times New Roman" w:cs="Times New Roman"/>
          <w:color w:val="auto"/>
          <w:sz w:val="22"/>
          <w:szCs w:val="22"/>
        </w:rPr>
      </w:pPr>
      <w:r w:rsidRPr="008D3E7B">
        <w:rPr>
          <w:rStyle w:val="FontStyle102"/>
          <w:rFonts w:ascii="Times New Roman" w:hAnsi="Times New Roman" w:cs="Times New Roman"/>
          <w:color w:val="auto"/>
          <w:sz w:val="22"/>
          <w:szCs w:val="22"/>
        </w:rPr>
        <w:t>Interactions with support organizations</w:t>
      </w:r>
    </w:p>
    <w:p w:rsidR="00EB2E2C" w:rsidRPr="008D3E7B" w:rsidRDefault="00EB2E2C" w:rsidP="00B76DDF">
      <w:pPr>
        <w:pStyle w:val="Style35"/>
        <w:widowControl/>
        <w:numPr>
          <w:ilvl w:val="0"/>
          <w:numId w:val="212"/>
        </w:numPr>
        <w:spacing w:after="120" w:line="276" w:lineRule="auto"/>
        <w:ind w:left="1080"/>
        <w:rPr>
          <w:rStyle w:val="FontStyle102"/>
          <w:rFonts w:ascii="Times New Roman" w:hAnsi="Times New Roman" w:cs="Times New Roman"/>
          <w:color w:val="auto"/>
          <w:sz w:val="22"/>
          <w:szCs w:val="22"/>
        </w:rPr>
      </w:pPr>
      <w:r w:rsidRPr="008D3E7B">
        <w:rPr>
          <w:rStyle w:val="FontStyle102"/>
          <w:rFonts w:ascii="Times New Roman" w:hAnsi="Times New Roman" w:cs="Times New Roman"/>
          <w:color w:val="auto"/>
          <w:sz w:val="22"/>
          <w:szCs w:val="22"/>
        </w:rPr>
        <w:t>School improvement plan</w:t>
      </w:r>
    </w:p>
    <w:p w:rsidR="00EB2E2C" w:rsidRPr="008D3E7B" w:rsidRDefault="00EB2E2C" w:rsidP="00B76DDF">
      <w:pPr>
        <w:pStyle w:val="Style35"/>
        <w:widowControl/>
        <w:numPr>
          <w:ilvl w:val="0"/>
          <w:numId w:val="213"/>
        </w:numPr>
        <w:spacing w:after="120" w:line="276" w:lineRule="auto"/>
        <w:ind w:left="1080"/>
        <w:rPr>
          <w:rStyle w:val="FontStyle102"/>
          <w:rFonts w:ascii="Times New Roman" w:hAnsi="Times New Roman" w:cs="Times New Roman"/>
          <w:color w:val="auto"/>
          <w:sz w:val="22"/>
          <w:szCs w:val="22"/>
        </w:rPr>
      </w:pPr>
      <w:r w:rsidRPr="008D3E7B">
        <w:rPr>
          <w:rStyle w:val="FontStyle102"/>
          <w:rFonts w:ascii="Times New Roman" w:hAnsi="Times New Roman" w:cs="Times New Roman"/>
          <w:color w:val="auto"/>
          <w:sz w:val="22"/>
          <w:szCs w:val="22"/>
        </w:rPr>
        <w:t xml:space="preserve">Change facilitation processes </w:t>
      </w:r>
    </w:p>
    <w:p w:rsidR="00EB2E2C" w:rsidRPr="008D3E7B" w:rsidRDefault="00EB2E2C" w:rsidP="00EB2E2C">
      <w:pPr>
        <w:pStyle w:val="Style35"/>
        <w:widowControl/>
        <w:tabs>
          <w:tab w:val="left" w:pos="336"/>
        </w:tabs>
        <w:spacing w:after="120" w:line="276" w:lineRule="auto"/>
        <w:rPr>
          <w:rStyle w:val="FontStyle102"/>
          <w:rFonts w:ascii="Times New Roman" w:hAnsi="Times New Roman" w:cs="Times New Roman"/>
          <w:color w:val="auto"/>
          <w:sz w:val="22"/>
          <w:szCs w:val="22"/>
        </w:rPr>
      </w:pPr>
    </w:p>
    <w:p w:rsidR="00EB2E2C" w:rsidRPr="008D3E7B" w:rsidRDefault="00EB2E2C" w:rsidP="00B76DDF">
      <w:pPr>
        <w:pStyle w:val="Style35"/>
        <w:widowControl/>
        <w:numPr>
          <w:ilvl w:val="0"/>
          <w:numId w:val="209"/>
        </w:numPr>
        <w:tabs>
          <w:tab w:val="left" w:pos="336"/>
        </w:tabs>
        <w:spacing w:after="120" w:line="276" w:lineRule="auto"/>
        <w:rPr>
          <w:rStyle w:val="FontStyle102"/>
          <w:rFonts w:ascii="Times New Roman" w:hAnsi="Times New Roman" w:cs="Times New Roman"/>
          <w:color w:val="auto"/>
          <w:sz w:val="22"/>
          <w:szCs w:val="22"/>
        </w:rPr>
        <w:sectPr w:rsidR="00EB2E2C" w:rsidRPr="008D3E7B" w:rsidSect="00EB2E2C">
          <w:pgSz w:w="12240" w:h="15840"/>
          <w:pgMar w:top="1440" w:right="1584" w:bottom="1440" w:left="1584" w:header="720" w:footer="720" w:gutter="0"/>
          <w:cols w:space="60"/>
          <w:noEndnote/>
        </w:sectPr>
      </w:pPr>
    </w:p>
    <w:p w:rsidR="00EB2E2C" w:rsidRPr="006F4BB6" w:rsidRDefault="006F4BB6" w:rsidP="006F4BB6">
      <w:pPr>
        <w:pStyle w:val="Style9"/>
        <w:widowControl/>
        <w:spacing w:after="120" w:line="276" w:lineRule="auto"/>
        <w:jc w:val="left"/>
        <w:rPr>
          <w:rStyle w:val="FontStyle101"/>
          <w:rFonts w:ascii="Times New Roman" w:hAnsi="Times New Roman" w:cs="Times New Roman"/>
          <w:b/>
          <w:color w:val="auto"/>
          <w:szCs w:val="22"/>
        </w:rPr>
      </w:pPr>
      <w:r w:rsidRPr="006F4BB6">
        <w:rPr>
          <w:rStyle w:val="FontStyle101"/>
          <w:rFonts w:ascii="Times New Roman" w:hAnsi="Times New Roman" w:cs="Times New Roman"/>
          <w:b/>
          <w:color w:val="auto"/>
          <w:szCs w:val="22"/>
        </w:rPr>
        <w:lastRenderedPageBreak/>
        <w:t>Essential Readings</w:t>
      </w:r>
    </w:p>
    <w:p w:rsidR="00EB2E2C" w:rsidRPr="008D3E7B" w:rsidRDefault="00EB2E2C" w:rsidP="00EB2E2C">
      <w:pPr>
        <w:pStyle w:val="Style51"/>
        <w:widowControl/>
        <w:spacing w:after="120" w:line="276" w:lineRule="auto"/>
        <w:ind w:firstLine="0"/>
        <w:rPr>
          <w:rStyle w:val="FontStyle102"/>
          <w:rFonts w:ascii="Times New Roman" w:hAnsi="Times New Roman" w:cs="Times New Roman"/>
          <w:color w:val="auto"/>
          <w:sz w:val="22"/>
          <w:szCs w:val="22"/>
        </w:rPr>
      </w:pPr>
      <w:r w:rsidRPr="008D3E7B">
        <w:rPr>
          <w:rStyle w:val="FontStyle102"/>
          <w:rFonts w:ascii="Times New Roman" w:hAnsi="Times New Roman" w:cs="Times New Roman"/>
          <w:color w:val="auto"/>
          <w:sz w:val="22"/>
          <w:szCs w:val="22"/>
        </w:rPr>
        <w:t>Batra, Sunil (2003). From School Inspection to School Support. In N. Sood (ed)</w:t>
      </w:r>
    </w:p>
    <w:p w:rsidR="00EB2E2C" w:rsidRPr="008D3E7B" w:rsidRDefault="00EB2E2C" w:rsidP="00EB2E2C">
      <w:pPr>
        <w:pStyle w:val="Style33"/>
        <w:widowControl/>
        <w:spacing w:after="120" w:line="276" w:lineRule="auto"/>
        <w:ind w:firstLine="331"/>
        <w:jc w:val="left"/>
        <w:rPr>
          <w:rStyle w:val="FontStyle102"/>
          <w:rFonts w:ascii="Times New Roman" w:hAnsi="Times New Roman" w:cs="Times New Roman"/>
          <w:color w:val="auto"/>
          <w:sz w:val="22"/>
          <w:szCs w:val="22"/>
        </w:rPr>
      </w:pPr>
      <w:r w:rsidRPr="008D3E7B">
        <w:rPr>
          <w:rStyle w:val="FontStyle103"/>
          <w:rFonts w:ascii="Times New Roman" w:hAnsi="Times New Roman" w:cs="Times New Roman"/>
          <w:color w:val="auto"/>
          <w:sz w:val="22"/>
          <w:szCs w:val="22"/>
        </w:rPr>
        <w:t xml:space="preserve">Management of School Education in India.: </w:t>
      </w:r>
      <w:r w:rsidRPr="008D3E7B">
        <w:rPr>
          <w:rStyle w:val="FontStyle102"/>
          <w:rFonts w:ascii="Times New Roman" w:hAnsi="Times New Roman" w:cs="Times New Roman"/>
          <w:color w:val="auto"/>
          <w:sz w:val="22"/>
          <w:szCs w:val="22"/>
        </w:rPr>
        <w:t>NIEPA: New Delhi. Early, P. and D. Weindling (2004). A changing discourse: from management to</w:t>
      </w:r>
    </w:p>
    <w:p w:rsidR="00EB2E2C" w:rsidRPr="008D3E7B" w:rsidRDefault="00EB2E2C" w:rsidP="00EB2E2C">
      <w:pPr>
        <w:pStyle w:val="Style33"/>
        <w:widowControl/>
        <w:spacing w:after="120" w:line="276" w:lineRule="auto"/>
        <w:ind w:left="346" w:firstLine="0"/>
        <w:jc w:val="left"/>
        <w:rPr>
          <w:rStyle w:val="FontStyle103"/>
          <w:rFonts w:ascii="Times New Roman" w:hAnsi="Times New Roman" w:cs="Times New Roman"/>
          <w:color w:val="auto"/>
          <w:sz w:val="22"/>
          <w:szCs w:val="22"/>
        </w:rPr>
      </w:pPr>
      <w:r w:rsidRPr="008D3E7B">
        <w:rPr>
          <w:rStyle w:val="FontStyle102"/>
          <w:rFonts w:ascii="Times New Roman" w:hAnsi="Times New Roman" w:cs="Times New Roman"/>
          <w:color w:val="auto"/>
          <w:sz w:val="22"/>
          <w:szCs w:val="22"/>
        </w:rPr>
        <w:t xml:space="preserve">leadership. In Early, P. and D. Weindling (ed) </w:t>
      </w:r>
      <w:r w:rsidRPr="008D3E7B">
        <w:rPr>
          <w:rStyle w:val="FontStyle103"/>
          <w:rFonts w:ascii="Times New Roman" w:hAnsi="Times New Roman" w:cs="Times New Roman"/>
          <w:color w:val="auto"/>
          <w:sz w:val="22"/>
          <w:szCs w:val="22"/>
        </w:rPr>
        <w:t>Understanding School Leadership,</w:t>
      </w:r>
    </w:p>
    <w:p w:rsidR="00EB2E2C" w:rsidRPr="008D3E7B" w:rsidRDefault="00EB2E2C" w:rsidP="00EB2E2C">
      <w:pPr>
        <w:pStyle w:val="Style33"/>
        <w:widowControl/>
        <w:spacing w:after="120" w:line="276" w:lineRule="auto"/>
        <w:ind w:firstLine="346"/>
        <w:jc w:val="left"/>
        <w:rPr>
          <w:rStyle w:val="FontStyle103"/>
          <w:rFonts w:ascii="Times New Roman" w:hAnsi="Times New Roman" w:cs="Times New Roman"/>
          <w:color w:val="auto"/>
          <w:sz w:val="22"/>
          <w:szCs w:val="22"/>
        </w:rPr>
      </w:pPr>
      <w:r w:rsidRPr="008D3E7B">
        <w:rPr>
          <w:rStyle w:val="FontStyle102"/>
          <w:rFonts w:ascii="Times New Roman" w:hAnsi="Times New Roman" w:cs="Times New Roman"/>
          <w:color w:val="auto"/>
          <w:sz w:val="22"/>
          <w:szCs w:val="22"/>
        </w:rPr>
        <w:t xml:space="preserve">Paul Chapman Publications: UK. Fullan, M. (1993). Why Teachers Must Become Change Agents. In </w:t>
      </w:r>
      <w:r w:rsidRPr="008D3E7B">
        <w:rPr>
          <w:rStyle w:val="FontStyle103"/>
          <w:rFonts w:ascii="Times New Roman" w:hAnsi="Times New Roman" w:cs="Times New Roman"/>
          <w:color w:val="auto"/>
          <w:sz w:val="22"/>
          <w:szCs w:val="22"/>
        </w:rPr>
        <w:t>Educational</w:t>
      </w:r>
    </w:p>
    <w:p w:rsidR="00EB2E2C" w:rsidRPr="008D3E7B" w:rsidRDefault="00EB2E2C" w:rsidP="00EB2E2C">
      <w:pPr>
        <w:pStyle w:val="Style19"/>
        <w:widowControl/>
        <w:spacing w:after="120" w:line="276" w:lineRule="auto"/>
        <w:ind w:left="346"/>
        <w:jc w:val="left"/>
        <w:rPr>
          <w:rStyle w:val="FontStyle102"/>
          <w:rFonts w:ascii="Times New Roman" w:hAnsi="Times New Roman" w:cs="Times New Roman"/>
          <w:color w:val="auto"/>
          <w:sz w:val="22"/>
          <w:szCs w:val="22"/>
        </w:rPr>
      </w:pPr>
      <w:r w:rsidRPr="008D3E7B">
        <w:rPr>
          <w:rStyle w:val="FontStyle103"/>
          <w:rFonts w:ascii="Times New Roman" w:hAnsi="Times New Roman" w:cs="Times New Roman"/>
          <w:color w:val="auto"/>
          <w:sz w:val="22"/>
          <w:szCs w:val="22"/>
        </w:rPr>
        <w:t xml:space="preserve">Leadership, </w:t>
      </w:r>
      <w:r w:rsidRPr="008D3E7B">
        <w:rPr>
          <w:rStyle w:val="FontStyle102"/>
          <w:rFonts w:ascii="Times New Roman" w:hAnsi="Times New Roman" w:cs="Times New Roman"/>
          <w:color w:val="auto"/>
          <w:sz w:val="22"/>
          <w:szCs w:val="22"/>
        </w:rPr>
        <w:t>50 (6).</w:t>
      </w:r>
    </w:p>
    <w:p w:rsidR="00EB2E2C" w:rsidRPr="008D3E7B" w:rsidRDefault="00EB2E2C" w:rsidP="00EB2E2C">
      <w:pPr>
        <w:pStyle w:val="Style19"/>
        <w:widowControl/>
        <w:spacing w:after="120" w:line="276" w:lineRule="auto"/>
        <w:rPr>
          <w:rStyle w:val="FontStyle103"/>
          <w:rFonts w:ascii="Times New Roman" w:hAnsi="Times New Roman" w:cs="Times New Roman"/>
          <w:color w:val="auto"/>
          <w:sz w:val="22"/>
          <w:szCs w:val="22"/>
        </w:rPr>
      </w:pPr>
      <w:r w:rsidRPr="008D3E7B">
        <w:rPr>
          <w:rStyle w:val="FontStyle102"/>
          <w:rFonts w:ascii="Times New Roman" w:hAnsi="Times New Roman" w:cs="Times New Roman"/>
          <w:color w:val="auto"/>
          <w:sz w:val="22"/>
          <w:szCs w:val="22"/>
        </w:rPr>
        <w:t xml:space="preserve">Govinda, R. (2001). </w:t>
      </w:r>
      <w:r w:rsidRPr="008D3E7B">
        <w:rPr>
          <w:rStyle w:val="FontStyle103"/>
          <w:rFonts w:ascii="Times New Roman" w:hAnsi="Times New Roman" w:cs="Times New Roman"/>
          <w:color w:val="auto"/>
          <w:sz w:val="22"/>
          <w:szCs w:val="22"/>
        </w:rPr>
        <w:t>Capacity Building for Educational Governance at Local □ Levels.</w:t>
      </w:r>
    </w:p>
    <w:p w:rsidR="00EB2E2C" w:rsidRPr="008D3E7B" w:rsidRDefault="00EB2E2C" w:rsidP="00EB2E2C">
      <w:pPr>
        <w:pStyle w:val="Style33"/>
        <w:widowControl/>
        <w:spacing w:after="120" w:line="276" w:lineRule="auto"/>
        <w:ind w:left="355" w:firstLine="0"/>
        <w:jc w:val="left"/>
        <w:rPr>
          <w:rStyle w:val="FontStyle102"/>
          <w:rFonts w:ascii="Times New Roman" w:hAnsi="Times New Roman" w:cs="Times New Roman"/>
          <w:color w:val="auto"/>
          <w:sz w:val="22"/>
          <w:szCs w:val="22"/>
        </w:rPr>
      </w:pPr>
      <w:r w:rsidRPr="008D3E7B">
        <w:rPr>
          <w:rStyle w:val="FontStyle102"/>
          <w:rFonts w:ascii="Times New Roman" w:hAnsi="Times New Roman" w:cs="Times New Roman"/>
          <w:color w:val="auto"/>
          <w:sz w:val="22"/>
          <w:szCs w:val="22"/>
        </w:rPr>
        <w:t>Paper presented at the International Consultation on Educational Governance at</w:t>
      </w:r>
    </w:p>
    <w:p w:rsidR="00EB2E2C" w:rsidRPr="008D3E7B" w:rsidRDefault="00EB2E2C" w:rsidP="00EB2E2C">
      <w:pPr>
        <w:pStyle w:val="Style33"/>
        <w:widowControl/>
        <w:spacing w:after="120" w:line="276" w:lineRule="auto"/>
        <w:ind w:firstLine="355"/>
        <w:jc w:val="left"/>
        <w:rPr>
          <w:rStyle w:val="FontStyle102"/>
          <w:rFonts w:ascii="Times New Roman" w:hAnsi="Times New Roman" w:cs="Times New Roman"/>
          <w:color w:val="auto"/>
          <w:sz w:val="22"/>
          <w:szCs w:val="22"/>
        </w:rPr>
      </w:pPr>
      <w:r w:rsidRPr="008D3E7B">
        <w:rPr>
          <w:rStyle w:val="FontStyle102"/>
          <w:rFonts w:ascii="Times New Roman" w:hAnsi="Times New Roman" w:cs="Times New Roman"/>
          <w:color w:val="auto"/>
          <w:sz w:val="22"/>
          <w:szCs w:val="22"/>
        </w:rPr>
        <w:t xml:space="preserve">Local □Levels, Held at UNESCO, Paris 27-28 February 2001. Jha, Madan Mohan (2002). </w:t>
      </w:r>
      <w:r w:rsidRPr="008D3E7B">
        <w:rPr>
          <w:rStyle w:val="FontStyle103"/>
          <w:rFonts w:ascii="Times New Roman" w:hAnsi="Times New Roman" w:cs="Times New Roman"/>
          <w:color w:val="auto"/>
          <w:sz w:val="22"/>
          <w:szCs w:val="22"/>
        </w:rPr>
        <w:t xml:space="preserve">School without Walls </w:t>
      </w:r>
      <w:r w:rsidRPr="008D3E7B">
        <w:rPr>
          <w:rStyle w:val="FontStyle102"/>
          <w:rFonts w:ascii="Times New Roman" w:hAnsi="Times New Roman" w:cs="Times New Roman"/>
          <w:color w:val="auto"/>
          <w:sz w:val="22"/>
          <w:szCs w:val="22"/>
        </w:rPr>
        <w:t>Heinemann: New Delhi pp 24- □40;</w:t>
      </w:r>
    </w:p>
    <w:p w:rsidR="00EB2E2C" w:rsidRPr="008D3E7B" w:rsidRDefault="00EB2E2C" w:rsidP="00EB2E2C">
      <w:pPr>
        <w:pStyle w:val="Style33"/>
        <w:widowControl/>
        <w:spacing w:after="120" w:line="276" w:lineRule="auto"/>
        <w:ind w:left="355" w:firstLine="0"/>
        <w:jc w:val="left"/>
        <w:rPr>
          <w:rStyle w:val="FontStyle102"/>
          <w:rFonts w:ascii="Times New Roman" w:hAnsi="Times New Roman" w:cs="Times New Roman"/>
          <w:color w:val="auto"/>
          <w:sz w:val="22"/>
          <w:szCs w:val="22"/>
        </w:rPr>
      </w:pPr>
      <w:r w:rsidRPr="008D3E7B">
        <w:rPr>
          <w:rStyle w:val="FontStyle102"/>
          <w:rFonts w:ascii="Times New Roman" w:hAnsi="Times New Roman" w:cs="Times New Roman"/>
          <w:color w:val="auto"/>
          <w:sz w:val="22"/>
          <w:szCs w:val="22"/>
        </w:rPr>
        <w:t>128-155 .</w:t>
      </w:r>
    </w:p>
    <w:p w:rsidR="00EB2E2C" w:rsidRPr="008D3E7B" w:rsidRDefault="00EB2E2C" w:rsidP="00EB2E2C">
      <w:pPr>
        <w:pStyle w:val="Style51"/>
        <w:widowControl/>
        <w:spacing w:after="120" w:line="276" w:lineRule="auto"/>
        <w:ind w:left="346" w:hanging="346"/>
        <w:rPr>
          <w:rStyle w:val="FontStyle102"/>
          <w:rFonts w:ascii="Times New Roman" w:hAnsi="Times New Roman" w:cs="Times New Roman"/>
          <w:color w:val="auto"/>
          <w:sz w:val="22"/>
          <w:szCs w:val="22"/>
        </w:rPr>
      </w:pPr>
      <w:r w:rsidRPr="008D3E7B">
        <w:rPr>
          <w:rStyle w:val="FontStyle102"/>
          <w:rFonts w:ascii="Times New Roman" w:hAnsi="Times New Roman" w:cs="Times New Roman"/>
          <w:color w:val="auto"/>
          <w:sz w:val="22"/>
          <w:szCs w:val="22"/>
        </w:rPr>
        <w:t xml:space="preserve">Majumdar, S. (1990). Infrastructure and Educational Administration. In Mukhopadhyay and Parkar, </w:t>
      </w:r>
      <w:r w:rsidRPr="008D3E7B">
        <w:rPr>
          <w:rStyle w:val="FontStyle103"/>
          <w:rFonts w:ascii="Times New Roman" w:hAnsi="Times New Roman" w:cs="Times New Roman"/>
          <w:color w:val="auto"/>
          <w:sz w:val="22"/>
          <w:szCs w:val="22"/>
        </w:rPr>
        <w:t xml:space="preserve">Indian Education: development since independence. </w:t>
      </w:r>
      <w:r w:rsidRPr="008D3E7B">
        <w:rPr>
          <w:rStyle w:val="FontStyle102"/>
          <w:rFonts w:ascii="Times New Roman" w:hAnsi="Times New Roman" w:cs="Times New Roman"/>
          <w:color w:val="auto"/>
          <w:sz w:val="22"/>
          <w:szCs w:val="22"/>
        </w:rPr>
        <w:t>Vikas Publications: New Delhi.</w:t>
      </w:r>
    </w:p>
    <w:p w:rsidR="00EB2E2C" w:rsidRPr="008D3E7B" w:rsidRDefault="00EB2E2C" w:rsidP="00EB2E2C">
      <w:pPr>
        <w:pStyle w:val="Style51"/>
        <w:widowControl/>
        <w:spacing w:after="120" w:line="276" w:lineRule="auto"/>
        <w:ind w:left="346" w:hanging="346"/>
        <w:rPr>
          <w:rStyle w:val="FontStyle102"/>
          <w:rFonts w:ascii="Times New Roman" w:hAnsi="Times New Roman" w:cs="Times New Roman"/>
          <w:color w:val="auto"/>
          <w:sz w:val="22"/>
          <w:szCs w:val="22"/>
        </w:rPr>
      </w:pPr>
      <w:r w:rsidRPr="008D3E7B">
        <w:rPr>
          <w:rStyle w:val="FontStyle102"/>
          <w:rFonts w:ascii="Times New Roman" w:hAnsi="Times New Roman" w:cs="Times New Roman"/>
          <w:color w:val="auto"/>
          <w:sz w:val="22"/>
          <w:szCs w:val="22"/>
        </w:rPr>
        <w:t xml:space="preserve">Marzano, R, Waters and McNulty (2005). </w:t>
      </w:r>
      <w:r w:rsidRPr="008D3E7B">
        <w:rPr>
          <w:rStyle w:val="FontStyle103"/>
          <w:rFonts w:ascii="Times New Roman" w:hAnsi="Times New Roman" w:cs="Times New Roman"/>
          <w:color w:val="auto"/>
          <w:sz w:val="22"/>
          <w:szCs w:val="22"/>
        </w:rPr>
        <w:t xml:space="preserve">School Leadership that Works </w:t>
      </w:r>
      <w:r w:rsidRPr="008D3E7B">
        <w:rPr>
          <w:rStyle w:val="FontStyle102"/>
          <w:rFonts w:ascii="Times New Roman" w:hAnsi="Times New Roman" w:cs="Times New Roman"/>
          <w:color w:val="auto"/>
          <w:sz w:val="22"/>
          <w:szCs w:val="22"/>
        </w:rPr>
        <w:t>ASCD: Virginia pp 13-27; 41-64.</w:t>
      </w:r>
    </w:p>
    <w:p w:rsidR="006F4BB6" w:rsidRDefault="00EB2E2C" w:rsidP="00BB00C1">
      <w:pPr>
        <w:tabs>
          <w:tab w:val="left" w:pos="8640"/>
        </w:tabs>
        <w:spacing w:after="120" w:line="276" w:lineRule="auto"/>
        <w:rPr>
          <w:rStyle w:val="FontStyle126"/>
          <w:rFonts w:ascii="Tahoma" w:hAnsi="Tahoma" w:cs="Tahoma"/>
          <w:sz w:val="28"/>
        </w:rPr>
      </w:pPr>
      <w:r w:rsidRPr="008D3E7B">
        <w:rPr>
          <w:rStyle w:val="FontStyle102"/>
          <w:rFonts w:ascii="Times New Roman" w:hAnsi="Times New Roman" w:cs="Times New Roman"/>
          <w:color w:val="auto"/>
          <w:sz w:val="22"/>
          <w:szCs w:val="22"/>
        </w:rPr>
        <w:t xml:space="preserve">NCERT, Educational Statistics of India, New Delhi (issues of the last decade). Senge, P. (2000). The Industrial Age System of Education. In </w:t>
      </w:r>
      <w:r w:rsidRPr="008D3E7B">
        <w:rPr>
          <w:rStyle w:val="FontStyle103"/>
          <w:rFonts w:ascii="Times New Roman" w:hAnsi="Times New Roman" w:cs="Times New Roman"/>
          <w:color w:val="auto"/>
          <w:sz w:val="22"/>
          <w:szCs w:val="22"/>
        </w:rPr>
        <w:t xml:space="preserve">Schools that Learn, </w:t>
      </w:r>
      <w:r w:rsidRPr="008D3E7B">
        <w:rPr>
          <w:rStyle w:val="FontStyle102"/>
          <w:rFonts w:ascii="Times New Roman" w:hAnsi="Times New Roman" w:cs="Times New Roman"/>
          <w:color w:val="auto"/>
          <w:sz w:val="22"/>
          <w:szCs w:val="22"/>
        </w:rPr>
        <w:t>NB: London. pp 27-58.</w:t>
      </w:r>
      <w:r w:rsidR="00343E4F" w:rsidRPr="00A55597">
        <w:rPr>
          <w:b/>
          <w:bCs/>
          <w:color w:val="FF0000"/>
        </w:rPr>
        <w:br w:type="page"/>
      </w:r>
      <w:r w:rsidR="006F4BB6">
        <w:rPr>
          <w:b/>
          <w:bCs/>
        </w:rPr>
        <w:lastRenderedPageBreak/>
        <w:t>2</w:t>
      </w:r>
      <w:r w:rsidR="006F4BB6" w:rsidRPr="006F4BB6">
        <w:rPr>
          <w:b/>
          <w:bCs/>
          <w:vertAlign w:val="superscript"/>
        </w:rPr>
        <w:t>nd</w:t>
      </w:r>
      <w:r w:rsidR="006F4BB6">
        <w:rPr>
          <w:b/>
          <w:bCs/>
        </w:rPr>
        <w:t xml:space="preserve"> </w:t>
      </w:r>
      <w:r w:rsidR="006F4BB6" w:rsidRPr="00772008">
        <w:rPr>
          <w:b/>
          <w:bCs/>
          <w:sz w:val="28"/>
          <w:szCs w:val="28"/>
        </w:rPr>
        <w:t xml:space="preserve">Year </w:t>
      </w:r>
      <w:r w:rsidR="006F4BB6">
        <w:rPr>
          <w:b/>
          <w:bCs/>
          <w:sz w:val="28"/>
          <w:szCs w:val="28"/>
        </w:rPr>
        <w:t>D.El.Ed.</w:t>
      </w:r>
      <w:r w:rsidR="00BB00C1">
        <w:rPr>
          <w:b/>
          <w:bCs/>
          <w:sz w:val="28"/>
          <w:szCs w:val="28"/>
        </w:rPr>
        <w:tab/>
      </w:r>
      <w:r w:rsidR="006F4BB6" w:rsidRPr="00772008">
        <w:rPr>
          <w:b/>
          <w:bCs/>
          <w:sz w:val="28"/>
          <w:szCs w:val="28"/>
        </w:rPr>
        <w:t xml:space="preserve">Paper </w:t>
      </w:r>
      <w:r w:rsidR="006F4BB6">
        <w:rPr>
          <w:b/>
          <w:bCs/>
          <w:sz w:val="28"/>
          <w:szCs w:val="28"/>
        </w:rPr>
        <w:t>4</w:t>
      </w:r>
    </w:p>
    <w:p w:rsidR="006F4BB6" w:rsidRPr="006F4BB6" w:rsidRDefault="006F4BB6" w:rsidP="006F4BB6">
      <w:pPr>
        <w:spacing w:before="240" w:line="276" w:lineRule="auto"/>
        <w:jc w:val="center"/>
        <w:rPr>
          <w:rFonts w:ascii="Tahoma" w:hAnsi="Tahoma" w:cs="Tahoma"/>
          <w:b/>
          <w:bCs/>
          <w:sz w:val="28"/>
          <w:szCs w:val="28"/>
        </w:rPr>
      </w:pPr>
      <w:r w:rsidRPr="006F4BB6">
        <w:rPr>
          <w:rFonts w:ascii="Tahoma" w:hAnsi="Tahoma" w:cs="Tahoma"/>
          <w:b/>
          <w:bCs/>
          <w:sz w:val="28"/>
          <w:szCs w:val="28"/>
        </w:rPr>
        <w:t>Pedagogy of English at Primary Level</w:t>
      </w:r>
    </w:p>
    <w:p w:rsidR="006F4BB6" w:rsidRDefault="006F4BB6" w:rsidP="006F4BB6">
      <w:pPr>
        <w:pStyle w:val="Style6"/>
        <w:widowControl/>
        <w:spacing w:after="40"/>
        <w:ind w:left="341"/>
        <w:rPr>
          <w:rStyle w:val="FontStyle126"/>
          <w:rFonts w:ascii="Tahoma" w:hAnsi="Tahoma" w:cs="Tahoma"/>
          <w:sz w:val="28"/>
        </w:rPr>
      </w:pPr>
      <w:r w:rsidRPr="006F4BB6">
        <w:rPr>
          <w:rFonts w:ascii="Tahoma" w:hAnsi="Tahoma" w:cs="Tahoma"/>
          <w:b/>
          <w:bCs/>
          <w:szCs w:val="28"/>
        </w:rPr>
        <w:t>(Methodology Paper – Classes I to V)</w:t>
      </w:r>
    </w:p>
    <w:p w:rsidR="006F4BB6" w:rsidRPr="0052092F" w:rsidRDefault="006F4BB6" w:rsidP="006F4BB6">
      <w:pPr>
        <w:pStyle w:val="Style6"/>
        <w:widowControl/>
        <w:spacing w:after="240"/>
        <w:ind w:left="341"/>
        <w:rPr>
          <w:rStyle w:val="FontStyle126"/>
          <w:rFonts w:ascii="Tahoma" w:hAnsi="Tahoma" w:cs="Tahoma"/>
          <w:sz w:val="24"/>
        </w:rPr>
      </w:pPr>
    </w:p>
    <w:p w:rsidR="006F4BB6" w:rsidRDefault="006F4BB6" w:rsidP="006F4BB6">
      <w:pPr>
        <w:pStyle w:val="Style38"/>
        <w:widowControl/>
        <w:spacing w:line="276" w:lineRule="auto"/>
        <w:rPr>
          <w:rStyle w:val="FontStyle127"/>
        </w:rPr>
      </w:pPr>
      <w:r>
        <w:rPr>
          <w:rStyle w:val="FontStyle127"/>
        </w:rPr>
        <w:t xml:space="preserve"> </w:t>
      </w:r>
    </w:p>
    <w:p w:rsidR="006F4BB6" w:rsidRDefault="006F4BB6" w:rsidP="006F4BB6">
      <w:pPr>
        <w:pStyle w:val="Style38"/>
        <w:widowControl/>
        <w:spacing w:line="276" w:lineRule="auto"/>
        <w:rPr>
          <w:rStyle w:val="FontStyle127"/>
        </w:rPr>
      </w:pPr>
      <w:r>
        <w:rPr>
          <w:rStyle w:val="FontStyle127"/>
        </w:rPr>
        <w:tab/>
      </w:r>
      <w:r w:rsidRPr="009558DB">
        <w:rPr>
          <w:rStyle w:val="FontStyle127"/>
        </w:rPr>
        <w:t xml:space="preserve">Maximum Marks: </w:t>
      </w:r>
      <w:r>
        <w:rPr>
          <w:rStyle w:val="FontStyle127"/>
        </w:rPr>
        <w:t>100</w:t>
      </w:r>
    </w:p>
    <w:p w:rsidR="006F4BB6" w:rsidRDefault="006F4BB6" w:rsidP="006F4BB6">
      <w:pPr>
        <w:pStyle w:val="Style38"/>
        <w:widowControl/>
        <w:spacing w:line="276" w:lineRule="auto"/>
        <w:rPr>
          <w:rStyle w:val="FontStyle127"/>
        </w:rPr>
      </w:pPr>
      <w:r>
        <w:rPr>
          <w:rStyle w:val="FontStyle127"/>
        </w:rPr>
        <w:tab/>
        <w:t>External: 60 Marks</w:t>
      </w:r>
    </w:p>
    <w:p w:rsidR="006F4BB6" w:rsidRDefault="006F4BB6" w:rsidP="006F4BB6">
      <w:pPr>
        <w:pStyle w:val="Style38"/>
        <w:widowControl/>
        <w:spacing w:line="276" w:lineRule="auto"/>
        <w:rPr>
          <w:rStyle w:val="FontStyle127"/>
        </w:rPr>
      </w:pPr>
      <w:r w:rsidRPr="009558DB">
        <w:rPr>
          <w:rStyle w:val="FontStyle127"/>
        </w:rPr>
        <w:t xml:space="preserve">Internal: </w:t>
      </w:r>
      <w:r>
        <w:rPr>
          <w:rStyle w:val="FontStyle127"/>
        </w:rPr>
        <w:t>4</w:t>
      </w:r>
      <w:r w:rsidRPr="009558DB">
        <w:rPr>
          <w:rStyle w:val="FontStyle127"/>
        </w:rPr>
        <w:t>0</w:t>
      </w:r>
      <w:r>
        <w:rPr>
          <w:rStyle w:val="FontStyle127"/>
        </w:rPr>
        <w:t xml:space="preserve"> Marks</w:t>
      </w:r>
    </w:p>
    <w:p w:rsidR="006F4BB6" w:rsidRDefault="006F4BB6" w:rsidP="006F4BB6">
      <w:pPr>
        <w:pStyle w:val="Style38"/>
        <w:widowControl/>
        <w:spacing w:line="276" w:lineRule="auto"/>
        <w:rPr>
          <w:rStyle w:val="FontStyle127"/>
        </w:rPr>
      </w:pPr>
    </w:p>
    <w:p w:rsidR="006F4BB6" w:rsidRDefault="006F4BB6" w:rsidP="006F4BB6">
      <w:pPr>
        <w:autoSpaceDE w:val="0"/>
        <w:autoSpaceDN w:val="0"/>
        <w:adjustRightInd w:val="0"/>
        <w:jc w:val="center"/>
        <w:rPr>
          <w:rFonts w:ascii="Times New Roman" w:hAnsi="Times New Roman"/>
          <w:b/>
          <w:bCs/>
          <w:sz w:val="28"/>
          <w:szCs w:val="28"/>
        </w:rPr>
      </w:pPr>
    </w:p>
    <w:p w:rsidR="006F4BB6" w:rsidRDefault="006F4BB6" w:rsidP="006F4BB6">
      <w:pPr>
        <w:autoSpaceDE w:val="0"/>
        <w:autoSpaceDN w:val="0"/>
        <w:adjustRightInd w:val="0"/>
        <w:rPr>
          <w:rFonts w:ascii="Times New Roman" w:hAnsi="Times New Roman"/>
          <w:b/>
          <w:bCs/>
          <w:sz w:val="28"/>
          <w:szCs w:val="28"/>
        </w:rPr>
      </w:pPr>
    </w:p>
    <w:p w:rsidR="006F4BB6" w:rsidRPr="00BB00C1" w:rsidRDefault="006F4BB6" w:rsidP="006F4BB6">
      <w:pPr>
        <w:autoSpaceDE w:val="0"/>
        <w:autoSpaceDN w:val="0"/>
        <w:adjustRightInd w:val="0"/>
        <w:rPr>
          <w:rFonts w:ascii="Times New Roman" w:hAnsi="Times New Roman"/>
          <w:b/>
          <w:bCs/>
          <w:szCs w:val="28"/>
        </w:rPr>
      </w:pPr>
      <w:r w:rsidRPr="00BB00C1">
        <w:rPr>
          <w:rFonts w:ascii="Times New Roman" w:hAnsi="Times New Roman"/>
          <w:b/>
          <w:bCs/>
          <w:szCs w:val="28"/>
        </w:rPr>
        <w:t>Rationale and Aim</w:t>
      </w:r>
    </w:p>
    <w:p w:rsidR="006F4BB6" w:rsidRPr="00BB00C1" w:rsidRDefault="006F4BB6" w:rsidP="00BB00C1">
      <w:pPr>
        <w:autoSpaceDE w:val="0"/>
        <w:autoSpaceDN w:val="0"/>
        <w:adjustRightInd w:val="0"/>
        <w:spacing w:before="120" w:after="120" w:line="276" w:lineRule="auto"/>
        <w:ind w:firstLine="720"/>
        <w:jc w:val="both"/>
        <w:rPr>
          <w:rFonts w:ascii="Times New Roman" w:hAnsi="Times New Roman"/>
          <w:bCs/>
          <w:sz w:val="22"/>
          <w:szCs w:val="22"/>
        </w:rPr>
      </w:pPr>
      <w:r w:rsidRPr="00BB00C1">
        <w:rPr>
          <w:rFonts w:ascii="Times New Roman" w:hAnsi="Times New Roman"/>
          <w:bCs/>
          <w:sz w:val="22"/>
          <w:szCs w:val="22"/>
        </w:rPr>
        <w:t>This course focuses on the teaching of English to learners at the elementary level. The aim is also to expose the student-teacher to contemporary practices in English Language Teaching (ELT). The course also offers the space to critique existing classroom methodology for ELT.</w:t>
      </w:r>
    </w:p>
    <w:p w:rsidR="006F4BB6" w:rsidRPr="00BB00C1" w:rsidRDefault="006F4BB6" w:rsidP="00BB00C1">
      <w:pPr>
        <w:autoSpaceDE w:val="0"/>
        <w:autoSpaceDN w:val="0"/>
        <w:adjustRightInd w:val="0"/>
        <w:spacing w:after="120" w:line="276" w:lineRule="auto"/>
        <w:ind w:firstLine="720"/>
        <w:jc w:val="both"/>
        <w:rPr>
          <w:rFonts w:ascii="Times New Roman" w:hAnsi="Times New Roman"/>
          <w:bCs/>
          <w:sz w:val="22"/>
          <w:szCs w:val="22"/>
        </w:rPr>
      </w:pPr>
      <w:r w:rsidRPr="00BB00C1">
        <w:rPr>
          <w:rFonts w:ascii="Times New Roman" w:hAnsi="Times New Roman"/>
          <w:bCs/>
          <w:sz w:val="22"/>
          <w:szCs w:val="22"/>
        </w:rPr>
        <w:t>The theoretical perspective of this course is based on a constructivist approach to language learning. This course will enable the student teacher to create a supportive environment, which encourages their learners to experiment with language learning. The course will also focus on developing an understanding of second language learning.</w:t>
      </w:r>
    </w:p>
    <w:p w:rsidR="006F4BB6" w:rsidRPr="00BB00C1" w:rsidRDefault="006F4BB6" w:rsidP="00BB00C1">
      <w:pPr>
        <w:autoSpaceDE w:val="0"/>
        <w:autoSpaceDN w:val="0"/>
        <w:adjustRightInd w:val="0"/>
        <w:spacing w:after="120" w:line="276" w:lineRule="auto"/>
        <w:ind w:firstLine="720"/>
        <w:jc w:val="both"/>
        <w:rPr>
          <w:rFonts w:ascii="Times New Roman" w:hAnsi="Times New Roman"/>
          <w:bCs/>
          <w:sz w:val="22"/>
          <w:szCs w:val="22"/>
        </w:rPr>
      </w:pPr>
      <w:r w:rsidRPr="00BB00C1">
        <w:rPr>
          <w:rFonts w:ascii="Times New Roman" w:hAnsi="Times New Roman"/>
          <w:bCs/>
          <w:sz w:val="22"/>
          <w:szCs w:val="22"/>
          <w:lang w:val="en-IN"/>
        </w:rPr>
        <w:t>The course aims at exposing the teacher to the contemporary practices in English Language Teaching (ELT). It also offers the space to critique the existing classroom methodology for ELT. The theoretical perspective of this course is based on the constructivist approach to language learning as envisaged in NCF 2005 and SCF 2011. This course will enable the student-teacher to create a supportive environment which encourages the learners to experiment with language learning. The course will also focus on developing an understanding of second language learning.</w:t>
      </w:r>
    </w:p>
    <w:p w:rsidR="006F4BB6" w:rsidRPr="00BB00C1" w:rsidRDefault="006F4BB6" w:rsidP="00BB00C1">
      <w:pPr>
        <w:autoSpaceDE w:val="0"/>
        <w:autoSpaceDN w:val="0"/>
        <w:adjustRightInd w:val="0"/>
        <w:spacing w:after="120" w:line="276" w:lineRule="auto"/>
        <w:rPr>
          <w:rFonts w:ascii="Times New Roman" w:hAnsi="Times New Roman"/>
          <w:b/>
          <w:bCs/>
          <w:szCs w:val="22"/>
        </w:rPr>
      </w:pPr>
      <w:r w:rsidRPr="00BB00C1">
        <w:rPr>
          <w:rFonts w:ascii="Times New Roman" w:hAnsi="Times New Roman"/>
          <w:b/>
          <w:bCs/>
          <w:szCs w:val="22"/>
        </w:rPr>
        <w:t>Specific Objectives</w:t>
      </w:r>
    </w:p>
    <w:p w:rsidR="00BB00C1" w:rsidRDefault="006F4BB6" w:rsidP="00B76DDF">
      <w:pPr>
        <w:pStyle w:val="ListParagraph"/>
        <w:numPr>
          <w:ilvl w:val="0"/>
          <w:numId w:val="222"/>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Equip student-teachers with a theoretical perspective on English as a „Second Language‟ (ESL)</w:t>
      </w:r>
    </w:p>
    <w:p w:rsidR="00BB00C1" w:rsidRDefault="00BB00C1" w:rsidP="00B76DDF">
      <w:pPr>
        <w:pStyle w:val="ListParagraph"/>
        <w:numPr>
          <w:ilvl w:val="0"/>
          <w:numId w:val="222"/>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lang w:val="en-IN"/>
        </w:rPr>
        <w:t>To equip the teachers with theoretical perspective on language and</w:t>
      </w:r>
      <w:r>
        <w:rPr>
          <w:rFonts w:ascii="Times New Roman" w:hAnsi="Times New Roman"/>
          <w:bCs/>
          <w:sz w:val="22"/>
          <w:szCs w:val="22"/>
          <w:lang w:val="en-IN"/>
        </w:rPr>
        <w:t xml:space="preserve"> language teaching and ‘English </w:t>
      </w:r>
      <w:r w:rsidRPr="00BB00C1">
        <w:rPr>
          <w:rFonts w:ascii="Times New Roman" w:hAnsi="Times New Roman"/>
          <w:bCs/>
          <w:sz w:val="22"/>
          <w:szCs w:val="22"/>
          <w:lang w:val="en-IN"/>
        </w:rPr>
        <w:t>as a Second Language’ (ESL)</w:t>
      </w:r>
    </w:p>
    <w:p w:rsidR="00BB00C1" w:rsidRDefault="00BB00C1" w:rsidP="00B76DDF">
      <w:pPr>
        <w:pStyle w:val="ListParagraph"/>
        <w:numPr>
          <w:ilvl w:val="0"/>
          <w:numId w:val="222"/>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To develop critical awareness among the teachers about the scenario of contemporary ELT</w:t>
      </w:r>
    </w:p>
    <w:p w:rsidR="00BB00C1" w:rsidRPr="00BB00C1" w:rsidRDefault="00BB00C1" w:rsidP="00B76DDF">
      <w:pPr>
        <w:pStyle w:val="ListParagraph"/>
        <w:numPr>
          <w:ilvl w:val="0"/>
          <w:numId w:val="222"/>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To develop in them a perspective on English language teaching</w:t>
      </w:r>
      <w:r>
        <w:rPr>
          <w:rFonts w:ascii="Times New Roman" w:hAnsi="Times New Roman"/>
          <w:bCs/>
          <w:sz w:val="22"/>
          <w:szCs w:val="22"/>
        </w:rPr>
        <w:t>.</w:t>
      </w:r>
    </w:p>
    <w:p w:rsidR="006F4BB6" w:rsidRPr="00BB00C1" w:rsidRDefault="006F4BB6" w:rsidP="00B76DDF">
      <w:pPr>
        <w:pStyle w:val="ListParagraph"/>
        <w:numPr>
          <w:ilvl w:val="0"/>
          <w:numId w:val="222"/>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Enable student-teachers to grasp general principles in language learning and teaching</w:t>
      </w:r>
      <w:r w:rsidR="00BB00C1" w:rsidRPr="00BB00C1">
        <w:rPr>
          <w:rFonts w:ascii="Times New Roman" w:hAnsi="Times New Roman"/>
          <w:bCs/>
          <w:sz w:val="22"/>
          <w:szCs w:val="22"/>
        </w:rPr>
        <w:t>.</w:t>
      </w:r>
    </w:p>
    <w:p w:rsidR="00BB00C1" w:rsidRPr="00BB00C1" w:rsidRDefault="00BB00C1" w:rsidP="00B76DDF">
      <w:pPr>
        <w:pStyle w:val="ListParagraph"/>
        <w:numPr>
          <w:ilvl w:val="0"/>
          <w:numId w:val="222"/>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lang w:val="en-IN"/>
        </w:rPr>
        <w:t>To help them understand the young learners and their learning context.</w:t>
      </w:r>
    </w:p>
    <w:p w:rsidR="0022272D" w:rsidRDefault="006F4BB6" w:rsidP="00B76DDF">
      <w:pPr>
        <w:pStyle w:val="ListParagraph"/>
        <w:numPr>
          <w:ilvl w:val="0"/>
          <w:numId w:val="222"/>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Grasp the principles and practice of unit and lesson planning for effective teaching of English</w:t>
      </w:r>
    </w:p>
    <w:p w:rsidR="006F4BB6" w:rsidRPr="0022272D" w:rsidRDefault="006F4BB6" w:rsidP="00B76DDF">
      <w:pPr>
        <w:pStyle w:val="ListParagraph"/>
        <w:numPr>
          <w:ilvl w:val="0"/>
          <w:numId w:val="222"/>
        </w:numPr>
        <w:autoSpaceDE w:val="0"/>
        <w:autoSpaceDN w:val="0"/>
        <w:adjustRightInd w:val="0"/>
        <w:spacing w:after="120" w:line="276" w:lineRule="auto"/>
        <w:ind w:left="1080"/>
        <w:jc w:val="both"/>
        <w:rPr>
          <w:rFonts w:ascii="Times New Roman" w:hAnsi="Times New Roman"/>
          <w:bCs/>
          <w:sz w:val="22"/>
          <w:szCs w:val="22"/>
        </w:rPr>
      </w:pPr>
      <w:r w:rsidRPr="0022272D">
        <w:rPr>
          <w:rFonts w:ascii="Times New Roman" w:hAnsi="Times New Roman"/>
          <w:bCs/>
          <w:sz w:val="22"/>
          <w:szCs w:val="22"/>
        </w:rPr>
        <w:t>Develop classroom management skills; procedures and techniques for teaching language</w:t>
      </w:r>
      <w:r w:rsidR="00BB00C1" w:rsidRPr="0022272D">
        <w:rPr>
          <w:rFonts w:ascii="Times New Roman" w:hAnsi="Times New Roman"/>
          <w:bCs/>
          <w:sz w:val="22"/>
          <w:szCs w:val="22"/>
        </w:rPr>
        <w:t>.</w:t>
      </w:r>
    </w:p>
    <w:p w:rsidR="00BB00C1" w:rsidRPr="00BB00C1" w:rsidRDefault="00BB00C1" w:rsidP="00B76DDF">
      <w:pPr>
        <w:pStyle w:val="ListParagraph"/>
        <w:numPr>
          <w:ilvl w:val="0"/>
          <w:numId w:val="222"/>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lang w:val="en-IN"/>
        </w:rPr>
        <w:t>To equip them with  competencies which help them in understanding the classroom and classroom processes and to design the class accordingly.</w:t>
      </w:r>
    </w:p>
    <w:p w:rsidR="00BB00C1" w:rsidRPr="00BB00C1" w:rsidRDefault="00BB00C1" w:rsidP="00B76DDF">
      <w:pPr>
        <w:pStyle w:val="ListParagraph"/>
        <w:numPr>
          <w:ilvl w:val="0"/>
          <w:numId w:val="222"/>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lang w:val="en-IN"/>
        </w:rPr>
        <w:t>To help them examine and develop resources and materials for use with young learners for language teaching</w:t>
      </w:r>
      <w:r>
        <w:rPr>
          <w:rFonts w:ascii="Times New Roman" w:hAnsi="Times New Roman"/>
          <w:bCs/>
          <w:sz w:val="22"/>
          <w:szCs w:val="22"/>
          <w:lang w:val="en-IN"/>
        </w:rPr>
        <w:t>.</w:t>
      </w:r>
    </w:p>
    <w:p w:rsidR="006F4BB6" w:rsidRPr="00BB00C1" w:rsidRDefault="006F4BB6" w:rsidP="00B76DDF">
      <w:pPr>
        <w:pStyle w:val="ListParagraph"/>
        <w:numPr>
          <w:ilvl w:val="0"/>
          <w:numId w:val="222"/>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Examine and develop resources and materials for use with young learners for language teaching and testing.</w:t>
      </w:r>
    </w:p>
    <w:p w:rsidR="006F4BB6" w:rsidRPr="00BB00C1" w:rsidRDefault="006F4BB6" w:rsidP="00B76DDF">
      <w:pPr>
        <w:pStyle w:val="ListParagraph"/>
        <w:numPr>
          <w:ilvl w:val="0"/>
          <w:numId w:val="222"/>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Examine issues in language assessment and their impact on classroom teaching.</w:t>
      </w:r>
    </w:p>
    <w:p w:rsidR="006F4BB6" w:rsidRPr="00BB00C1" w:rsidRDefault="006F4BB6" w:rsidP="00BB00C1">
      <w:pPr>
        <w:autoSpaceDE w:val="0"/>
        <w:autoSpaceDN w:val="0"/>
        <w:adjustRightInd w:val="0"/>
        <w:spacing w:after="120" w:line="276" w:lineRule="auto"/>
        <w:ind w:firstLine="720"/>
        <w:jc w:val="both"/>
        <w:rPr>
          <w:rFonts w:ascii="Times New Roman" w:hAnsi="Times New Roman"/>
          <w:bCs/>
          <w:sz w:val="22"/>
          <w:szCs w:val="22"/>
        </w:rPr>
      </w:pPr>
      <w:r w:rsidRPr="00BB00C1">
        <w:rPr>
          <w:rFonts w:ascii="Times New Roman" w:hAnsi="Times New Roman"/>
          <w:bCs/>
          <w:sz w:val="22"/>
          <w:szCs w:val="22"/>
        </w:rPr>
        <w:lastRenderedPageBreak/>
        <w:t>The course is designed to be very practical in nature and includes equipping the student- teacher with numerous teaching ideas to try out in the classroom. Of course, all practical ideas must be related to current theory and best practice in the teaching of young learners. It is important to make a constant theory-practice connection for the student-teachers.</w:t>
      </w:r>
    </w:p>
    <w:p w:rsidR="006F4BB6" w:rsidRPr="00BB00C1" w:rsidRDefault="006F4BB6" w:rsidP="00BB00C1">
      <w:pPr>
        <w:autoSpaceDE w:val="0"/>
        <w:autoSpaceDN w:val="0"/>
        <w:adjustRightInd w:val="0"/>
        <w:spacing w:after="120" w:line="276" w:lineRule="auto"/>
        <w:rPr>
          <w:rFonts w:ascii="Times New Roman" w:hAnsi="Times New Roman"/>
          <w:b/>
          <w:bCs/>
          <w:szCs w:val="22"/>
        </w:rPr>
      </w:pPr>
      <w:r w:rsidRPr="00BB00C1">
        <w:rPr>
          <w:rFonts w:ascii="Times New Roman" w:hAnsi="Times New Roman"/>
          <w:b/>
          <w:bCs/>
          <w:szCs w:val="22"/>
        </w:rPr>
        <w:t>Units of Study</w:t>
      </w:r>
    </w:p>
    <w:p w:rsidR="006F4BB6" w:rsidRPr="00BB00C1" w:rsidRDefault="006F4BB6" w:rsidP="00BB00C1">
      <w:pPr>
        <w:autoSpaceDE w:val="0"/>
        <w:autoSpaceDN w:val="0"/>
        <w:adjustRightInd w:val="0"/>
        <w:spacing w:after="120" w:line="276" w:lineRule="auto"/>
        <w:rPr>
          <w:rFonts w:ascii="Times New Roman" w:hAnsi="Times New Roman"/>
          <w:b/>
          <w:bCs/>
          <w:sz w:val="22"/>
          <w:szCs w:val="22"/>
        </w:rPr>
      </w:pPr>
      <w:r w:rsidRPr="00BB00C1">
        <w:rPr>
          <w:rFonts w:ascii="Times New Roman" w:hAnsi="Times New Roman"/>
          <w:b/>
          <w:bCs/>
          <w:sz w:val="22"/>
          <w:szCs w:val="22"/>
        </w:rPr>
        <w:t>Unit 1: Issues of Teaching of English at the Elementary Stage</w:t>
      </w:r>
    </w:p>
    <w:p w:rsidR="006F4BB6" w:rsidRPr="00BB00C1" w:rsidRDefault="006F4BB6" w:rsidP="00B76DDF">
      <w:pPr>
        <w:numPr>
          <w:ilvl w:val="1"/>
          <w:numId w:val="215"/>
        </w:numPr>
        <w:autoSpaceDE w:val="0"/>
        <w:autoSpaceDN w:val="0"/>
        <w:adjustRightInd w:val="0"/>
        <w:spacing w:after="120" w:line="276" w:lineRule="auto"/>
        <w:ind w:left="1080" w:hanging="360"/>
        <w:jc w:val="both"/>
        <w:rPr>
          <w:rFonts w:ascii="Times New Roman" w:hAnsi="Times New Roman"/>
          <w:b/>
          <w:bCs/>
          <w:sz w:val="22"/>
          <w:szCs w:val="22"/>
        </w:rPr>
      </w:pPr>
      <w:r w:rsidRPr="00BB00C1">
        <w:rPr>
          <w:rFonts w:ascii="Times New Roman" w:hAnsi="Times New Roman"/>
          <w:bCs/>
          <w:sz w:val="22"/>
          <w:szCs w:val="22"/>
        </w:rPr>
        <w:t>Issues of learning English in a multi-lingual/</w:t>
      </w:r>
      <w:r w:rsidR="00D87EC5">
        <w:rPr>
          <w:rFonts w:ascii="Times New Roman" w:hAnsi="Times New Roman"/>
          <w:bCs/>
          <w:sz w:val="22"/>
          <w:szCs w:val="22"/>
        </w:rPr>
        <w:t xml:space="preserve"> </w:t>
      </w:r>
      <w:r w:rsidRPr="00BB00C1">
        <w:rPr>
          <w:rFonts w:ascii="Times New Roman" w:hAnsi="Times New Roman"/>
          <w:bCs/>
          <w:sz w:val="22"/>
          <w:szCs w:val="22"/>
        </w:rPr>
        <w:t xml:space="preserve">multi-cultural society: </w:t>
      </w:r>
      <w:r w:rsidR="00D87EC5">
        <w:rPr>
          <w:rFonts w:ascii="Times New Roman" w:hAnsi="Times New Roman"/>
          <w:bCs/>
          <w:sz w:val="22"/>
          <w:szCs w:val="22"/>
        </w:rPr>
        <w:t>Issues related to teacher proficiency; Acquisition of language Vs Preparing children for examination</w:t>
      </w:r>
      <w:r w:rsidRPr="00BB00C1">
        <w:rPr>
          <w:rFonts w:ascii="Times New Roman" w:hAnsi="Times New Roman"/>
          <w:bCs/>
          <w:sz w:val="22"/>
          <w:szCs w:val="22"/>
        </w:rPr>
        <w:t>, English as the language of prestige and power; the politics of teaching English in India; key factors affecting second language acquisition</w:t>
      </w:r>
    </w:p>
    <w:p w:rsidR="006F4BB6" w:rsidRPr="00BB00C1" w:rsidRDefault="006F4BB6" w:rsidP="00B76DDF">
      <w:pPr>
        <w:numPr>
          <w:ilvl w:val="1"/>
          <w:numId w:val="215"/>
        </w:numPr>
        <w:autoSpaceDE w:val="0"/>
        <w:autoSpaceDN w:val="0"/>
        <w:adjustRightInd w:val="0"/>
        <w:spacing w:after="120" w:line="276" w:lineRule="auto"/>
        <w:ind w:left="1080" w:hanging="360"/>
        <w:jc w:val="both"/>
        <w:rPr>
          <w:rFonts w:ascii="Times New Roman" w:hAnsi="Times New Roman"/>
          <w:b/>
          <w:bCs/>
          <w:sz w:val="22"/>
          <w:szCs w:val="22"/>
        </w:rPr>
      </w:pPr>
      <w:r w:rsidRPr="00BB00C1">
        <w:rPr>
          <w:rFonts w:ascii="Times New Roman" w:hAnsi="Times New Roman"/>
          <w:bCs/>
          <w:sz w:val="22"/>
          <w:szCs w:val="22"/>
        </w:rPr>
        <w:t>Teaching English as a second language: developmental, socio-economic and psychological factors;</w:t>
      </w:r>
    </w:p>
    <w:p w:rsidR="006F4BB6" w:rsidRPr="00BB00C1" w:rsidRDefault="006F4BB6" w:rsidP="00B76DDF">
      <w:pPr>
        <w:numPr>
          <w:ilvl w:val="1"/>
          <w:numId w:val="215"/>
        </w:numPr>
        <w:autoSpaceDE w:val="0"/>
        <w:autoSpaceDN w:val="0"/>
        <w:adjustRightInd w:val="0"/>
        <w:spacing w:after="120" w:line="276" w:lineRule="auto"/>
        <w:ind w:left="1080" w:hanging="360"/>
        <w:rPr>
          <w:rFonts w:ascii="Times New Roman" w:hAnsi="Times New Roman"/>
          <w:b/>
          <w:bCs/>
          <w:sz w:val="22"/>
          <w:szCs w:val="22"/>
        </w:rPr>
      </w:pPr>
      <w:r w:rsidRPr="00BB00C1">
        <w:rPr>
          <w:rFonts w:ascii="Times New Roman" w:hAnsi="Times New Roman"/>
          <w:bCs/>
          <w:sz w:val="22"/>
          <w:szCs w:val="22"/>
        </w:rPr>
        <w:t>The nature f language – learning versus acquisition; the pedagogy of comprehensible input</w:t>
      </w:r>
    </w:p>
    <w:p w:rsidR="006F4BB6" w:rsidRPr="00BB00C1" w:rsidRDefault="006F4BB6" w:rsidP="00BB00C1">
      <w:pPr>
        <w:autoSpaceDE w:val="0"/>
        <w:autoSpaceDN w:val="0"/>
        <w:adjustRightInd w:val="0"/>
        <w:spacing w:after="120" w:line="276" w:lineRule="auto"/>
        <w:rPr>
          <w:rFonts w:ascii="Times New Roman" w:hAnsi="Times New Roman"/>
          <w:b/>
          <w:bCs/>
          <w:sz w:val="22"/>
          <w:szCs w:val="22"/>
        </w:rPr>
      </w:pPr>
      <w:r w:rsidRPr="00BB00C1">
        <w:rPr>
          <w:rFonts w:ascii="Times New Roman" w:hAnsi="Times New Roman"/>
          <w:b/>
          <w:bCs/>
          <w:sz w:val="22"/>
          <w:szCs w:val="22"/>
        </w:rPr>
        <w:t xml:space="preserve">Unit </w:t>
      </w:r>
      <w:r w:rsidR="00300C0D">
        <w:rPr>
          <w:rFonts w:ascii="Times New Roman" w:hAnsi="Times New Roman"/>
          <w:b/>
          <w:bCs/>
          <w:sz w:val="22"/>
          <w:szCs w:val="22"/>
        </w:rPr>
        <w:t>2</w:t>
      </w:r>
      <w:r w:rsidRPr="00BB00C1">
        <w:rPr>
          <w:rFonts w:ascii="Times New Roman" w:hAnsi="Times New Roman"/>
          <w:b/>
          <w:bCs/>
          <w:sz w:val="22"/>
          <w:szCs w:val="22"/>
        </w:rPr>
        <w:t xml:space="preserve">: </w:t>
      </w:r>
      <w:r w:rsidR="00544D18">
        <w:rPr>
          <w:rFonts w:ascii="Times New Roman" w:hAnsi="Times New Roman"/>
          <w:b/>
          <w:bCs/>
          <w:sz w:val="22"/>
          <w:szCs w:val="22"/>
        </w:rPr>
        <w:t xml:space="preserve">Teaching Learning Material and </w:t>
      </w:r>
      <w:r w:rsidRPr="00BB00C1">
        <w:rPr>
          <w:rFonts w:ascii="Times New Roman" w:hAnsi="Times New Roman"/>
          <w:b/>
          <w:bCs/>
          <w:sz w:val="22"/>
          <w:szCs w:val="22"/>
        </w:rPr>
        <w:t xml:space="preserve">Textbooks </w:t>
      </w:r>
    </w:p>
    <w:p w:rsidR="006F4BB6" w:rsidRPr="00544D18" w:rsidRDefault="00544D18" w:rsidP="00B76DDF">
      <w:pPr>
        <w:numPr>
          <w:ilvl w:val="1"/>
          <w:numId w:val="11"/>
        </w:numPr>
        <w:autoSpaceDE w:val="0"/>
        <w:autoSpaceDN w:val="0"/>
        <w:adjustRightInd w:val="0"/>
        <w:spacing w:after="120" w:line="276" w:lineRule="auto"/>
        <w:ind w:left="1080"/>
        <w:jc w:val="both"/>
        <w:rPr>
          <w:rFonts w:ascii="Times New Roman" w:hAnsi="Times New Roman"/>
          <w:b/>
          <w:bCs/>
          <w:sz w:val="22"/>
          <w:szCs w:val="22"/>
        </w:rPr>
      </w:pPr>
      <w:r>
        <w:rPr>
          <w:rFonts w:ascii="Times New Roman" w:hAnsi="Times New Roman"/>
          <w:bCs/>
          <w:sz w:val="22"/>
          <w:szCs w:val="22"/>
        </w:rPr>
        <w:t xml:space="preserve">Nature of the teaching learning material at Primary Level – Classes I and II/ Classes III to V. </w:t>
      </w:r>
    </w:p>
    <w:p w:rsidR="00544D18" w:rsidRPr="00BB00C1" w:rsidRDefault="00544D18" w:rsidP="00B76DDF">
      <w:pPr>
        <w:numPr>
          <w:ilvl w:val="1"/>
          <w:numId w:val="11"/>
        </w:numPr>
        <w:autoSpaceDE w:val="0"/>
        <w:autoSpaceDN w:val="0"/>
        <w:adjustRightInd w:val="0"/>
        <w:spacing w:after="120" w:line="276" w:lineRule="auto"/>
        <w:ind w:left="1080"/>
        <w:jc w:val="both"/>
        <w:rPr>
          <w:rFonts w:ascii="Times New Roman" w:hAnsi="Times New Roman"/>
          <w:b/>
          <w:bCs/>
          <w:sz w:val="22"/>
          <w:szCs w:val="22"/>
        </w:rPr>
      </w:pPr>
      <w:r>
        <w:rPr>
          <w:rFonts w:ascii="Times New Roman" w:hAnsi="Times New Roman"/>
          <w:bCs/>
          <w:sz w:val="22"/>
          <w:szCs w:val="22"/>
        </w:rPr>
        <w:t xml:space="preserve">Role of big books and theme pictures in teaching English. </w:t>
      </w:r>
    </w:p>
    <w:p w:rsidR="006F4BB6" w:rsidRPr="00BB00C1" w:rsidRDefault="006F4BB6" w:rsidP="00B76DDF">
      <w:pPr>
        <w:numPr>
          <w:ilvl w:val="1"/>
          <w:numId w:val="11"/>
        </w:numPr>
        <w:autoSpaceDE w:val="0"/>
        <w:autoSpaceDN w:val="0"/>
        <w:adjustRightInd w:val="0"/>
        <w:spacing w:after="120" w:line="276" w:lineRule="auto"/>
        <w:ind w:left="1080"/>
        <w:jc w:val="both"/>
        <w:rPr>
          <w:rFonts w:ascii="Times New Roman" w:hAnsi="Times New Roman"/>
          <w:b/>
          <w:bCs/>
          <w:sz w:val="22"/>
          <w:szCs w:val="22"/>
        </w:rPr>
      </w:pPr>
      <w:r w:rsidRPr="00BB00C1">
        <w:rPr>
          <w:rFonts w:ascii="Times New Roman" w:hAnsi="Times New Roman"/>
          <w:bCs/>
          <w:sz w:val="22"/>
          <w:szCs w:val="22"/>
        </w:rPr>
        <w:t>Philosophy and guiding principles for the development of English textbooks</w:t>
      </w:r>
      <w:r w:rsidR="008B1988">
        <w:rPr>
          <w:rFonts w:ascii="Times New Roman" w:hAnsi="Times New Roman"/>
          <w:bCs/>
          <w:sz w:val="22"/>
          <w:szCs w:val="22"/>
        </w:rPr>
        <w:t xml:space="preserve"> - NCF, SCF, RTE</w:t>
      </w:r>
      <w:r w:rsidR="00D87EC5">
        <w:rPr>
          <w:rFonts w:ascii="Times New Roman" w:hAnsi="Times New Roman"/>
          <w:bCs/>
          <w:sz w:val="22"/>
          <w:szCs w:val="22"/>
        </w:rPr>
        <w:t>, Position of Paper on Teaching of English.</w:t>
      </w:r>
    </w:p>
    <w:p w:rsidR="006F4BB6" w:rsidRPr="00BB00C1" w:rsidRDefault="006F4BB6" w:rsidP="00B76DDF">
      <w:pPr>
        <w:numPr>
          <w:ilvl w:val="1"/>
          <w:numId w:val="11"/>
        </w:numPr>
        <w:autoSpaceDE w:val="0"/>
        <w:autoSpaceDN w:val="0"/>
        <w:adjustRightInd w:val="0"/>
        <w:spacing w:after="120" w:line="276" w:lineRule="auto"/>
        <w:ind w:left="1080"/>
        <w:jc w:val="both"/>
        <w:rPr>
          <w:rFonts w:ascii="Times New Roman" w:hAnsi="Times New Roman"/>
          <w:b/>
          <w:bCs/>
          <w:sz w:val="22"/>
          <w:szCs w:val="22"/>
        </w:rPr>
      </w:pPr>
      <w:r w:rsidRPr="00BB00C1">
        <w:rPr>
          <w:rFonts w:ascii="Times New Roman" w:hAnsi="Times New Roman"/>
          <w:bCs/>
          <w:sz w:val="22"/>
          <w:szCs w:val="22"/>
        </w:rPr>
        <w:t>Selection of themes and unit structure.</w:t>
      </w:r>
    </w:p>
    <w:p w:rsidR="006F4BB6" w:rsidRPr="008B1988" w:rsidRDefault="006F4BB6" w:rsidP="00B76DDF">
      <w:pPr>
        <w:numPr>
          <w:ilvl w:val="1"/>
          <w:numId w:val="11"/>
        </w:numPr>
        <w:autoSpaceDE w:val="0"/>
        <w:autoSpaceDN w:val="0"/>
        <w:adjustRightInd w:val="0"/>
        <w:spacing w:after="120" w:line="276" w:lineRule="auto"/>
        <w:ind w:left="1080"/>
        <w:jc w:val="both"/>
        <w:rPr>
          <w:rFonts w:ascii="Times New Roman" w:hAnsi="Times New Roman"/>
          <w:b/>
          <w:bCs/>
          <w:sz w:val="22"/>
          <w:szCs w:val="22"/>
        </w:rPr>
      </w:pPr>
      <w:r w:rsidRPr="00BB00C1">
        <w:rPr>
          <w:rFonts w:ascii="Times New Roman" w:hAnsi="Times New Roman"/>
          <w:bCs/>
          <w:sz w:val="22"/>
          <w:szCs w:val="22"/>
        </w:rPr>
        <w:t xml:space="preserve">Academic </w:t>
      </w:r>
      <w:r w:rsidR="008B1988" w:rsidRPr="00BB00C1">
        <w:rPr>
          <w:rFonts w:ascii="Times New Roman" w:hAnsi="Times New Roman"/>
          <w:bCs/>
          <w:sz w:val="22"/>
          <w:szCs w:val="22"/>
        </w:rPr>
        <w:t xml:space="preserve">Standards </w:t>
      </w:r>
      <w:r w:rsidRPr="00BB00C1">
        <w:rPr>
          <w:rFonts w:ascii="Times New Roman" w:hAnsi="Times New Roman"/>
          <w:bCs/>
          <w:sz w:val="22"/>
          <w:szCs w:val="22"/>
        </w:rPr>
        <w:t>and learning indicators.</w:t>
      </w:r>
    </w:p>
    <w:p w:rsidR="008B1988" w:rsidRPr="00BB00C1" w:rsidRDefault="008B1988" w:rsidP="008B1988">
      <w:pPr>
        <w:autoSpaceDE w:val="0"/>
        <w:autoSpaceDN w:val="0"/>
        <w:adjustRightInd w:val="0"/>
        <w:spacing w:after="120" w:line="276" w:lineRule="auto"/>
        <w:jc w:val="both"/>
        <w:rPr>
          <w:rFonts w:ascii="Times New Roman" w:hAnsi="Times New Roman"/>
          <w:b/>
          <w:bCs/>
          <w:sz w:val="22"/>
          <w:szCs w:val="22"/>
        </w:rPr>
      </w:pPr>
      <w:r>
        <w:rPr>
          <w:rFonts w:ascii="Times New Roman" w:hAnsi="Times New Roman"/>
          <w:b/>
          <w:bCs/>
          <w:sz w:val="22"/>
          <w:szCs w:val="22"/>
        </w:rPr>
        <w:t xml:space="preserve">Unit </w:t>
      </w:r>
      <w:r w:rsidR="00300C0D">
        <w:rPr>
          <w:rFonts w:ascii="Times New Roman" w:hAnsi="Times New Roman"/>
          <w:b/>
          <w:bCs/>
          <w:sz w:val="22"/>
          <w:szCs w:val="22"/>
        </w:rPr>
        <w:t>3</w:t>
      </w:r>
      <w:r>
        <w:rPr>
          <w:rFonts w:ascii="Times New Roman" w:hAnsi="Times New Roman"/>
          <w:b/>
          <w:bCs/>
          <w:sz w:val="22"/>
          <w:szCs w:val="22"/>
        </w:rPr>
        <w:t xml:space="preserve">: </w:t>
      </w:r>
      <w:r w:rsidRPr="00BB00C1">
        <w:rPr>
          <w:rFonts w:ascii="Times New Roman" w:hAnsi="Times New Roman"/>
          <w:b/>
          <w:bCs/>
          <w:sz w:val="22"/>
          <w:szCs w:val="22"/>
        </w:rPr>
        <w:t>Approaches to the Teaching of English</w:t>
      </w:r>
    </w:p>
    <w:p w:rsidR="008B1988" w:rsidRPr="008B1988" w:rsidRDefault="006F4BB6" w:rsidP="00B76DDF">
      <w:pPr>
        <w:numPr>
          <w:ilvl w:val="1"/>
          <w:numId w:val="11"/>
        </w:numPr>
        <w:autoSpaceDE w:val="0"/>
        <w:autoSpaceDN w:val="0"/>
        <w:adjustRightInd w:val="0"/>
        <w:spacing w:after="120" w:line="276" w:lineRule="auto"/>
        <w:ind w:left="1080"/>
        <w:jc w:val="both"/>
        <w:rPr>
          <w:rFonts w:ascii="Times New Roman" w:hAnsi="Times New Roman"/>
          <w:b/>
          <w:bCs/>
          <w:sz w:val="22"/>
          <w:szCs w:val="22"/>
        </w:rPr>
      </w:pPr>
      <w:r w:rsidRPr="00BB00C1">
        <w:rPr>
          <w:rFonts w:ascii="Times New Roman" w:hAnsi="Times New Roman"/>
          <w:bCs/>
          <w:sz w:val="22"/>
          <w:szCs w:val="22"/>
        </w:rPr>
        <w:t xml:space="preserve"> Approach- Method </w:t>
      </w:r>
      <w:r w:rsidR="00544D18">
        <w:rPr>
          <w:rFonts w:ascii="Times New Roman" w:hAnsi="Times New Roman"/>
          <w:bCs/>
          <w:sz w:val="22"/>
          <w:szCs w:val="22"/>
        </w:rPr>
        <w:t>-</w:t>
      </w:r>
      <w:r w:rsidRPr="00BB00C1">
        <w:rPr>
          <w:rFonts w:ascii="Times New Roman" w:hAnsi="Times New Roman"/>
          <w:bCs/>
          <w:sz w:val="22"/>
          <w:szCs w:val="22"/>
        </w:rPr>
        <w:t xml:space="preserve"> </w:t>
      </w:r>
      <w:r w:rsidR="00544D18" w:rsidRPr="00BB00C1">
        <w:rPr>
          <w:rFonts w:ascii="Times New Roman" w:hAnsi="Times New Roman"/>
          <w:bCs/>
          <w:sz w:val="22"/>
          <w:szCs w:val="22"/>
        </w:rPr>
        <w:t xml:space="preserve">Strategies </w:t>
      </w:r>
      <w:r w:rsidRPr="00BB00C1">
        <w:rPr>
          <w:rFonts w:ascii="Times New Roman" w:hAnsi="Times New Roman"/>
          <w:bCs/>
          <w:sz w:val="22"/>
          <w:szCs w:val="22"/>
        </w:rPr>
        <w:t xml:space="preserve">and techniques; Behavioristic and Structural Approaches: grammar-translation method, </w:t>
      </w:r>
      <w:r w:rsidR="00D87EC5">
        <w:rPr>
          <w:rFonts w:ascii="Times New Roman" w:hAnsi="Times New Roman"/>
          <w:bCs/>
          <w:sz w:val="22"/>
          <w:szCs w:val="22"/>
        </w:rPr>
        <w:t xml:space="preserve">directive method, </w:t>
      </w:r>
      <w:r w:rsidRPr="00BB00C1">
        <w:rPr>
          <w:rFonts w:ascii="Times New Roman" w:hAnsi="Times New Roman"/>
          <w:bCs/>
          <w:sz w:val="22"/>
          <w:szCs w:val="22"/>
        </w:rPr>
        <w:t>communicative approach, suggestopedia</w:t>
      </w:r>
      <w:r w:rsidR="00544D18">
        <w:rPr>
          <w:rFonts w:ascii="Times New Roman" w:hAnsi="Times New Roman"/>
          <w:bCs/>
          <w:sz w:val="22"/>
          <w:szCs w:val="22"/>
        </w:rPr>
        <w:t>.</w:t>
      </w:r>
    </w:p>
    <w:p w:rsidR="008B1988" w:rsidRPr="00300C0D" w:rsidRDefault="008B1988" w:rsidP="00B76DDF">
      <w:pPr>
        <w:numPr>
          <w:ilvl w:val="1"/>
          <w:numId w:val="11"/>
        </w:numPr>
        <w:autoSpaceDE w:val="0"/>
        <w:autoSpaceDN w:val="0"/>
        <w:adjustRightInd w:val="0"/>
        <w:spacing w:after="120" w:line="276" w:lineRule="auto"/>
        <w:ind w:left="1080"/>
        <w:jc w:val="both"/>
        <w:rPr>
          <w:rFonts w:ascii="Times New Roman" w:hAnsi="Times New Roman"/>
          <w:b/>
          <w:bCs/>
          <w:sz w:val="22"/>
          <w:szCs w:val="22"/>
        </w:rPr>
      </w:pPr>
      <w:r w:rsidRPr="00300C0D">
        <w:rPr>
          <w:rFonts w:ascii="Times New Roman" w:hAnsi="Times New Roman"/>
          <w:bCs/>
          <w:sz w:val="22"/>
          <w:szCs w:val="22"/>
        </w:rPr>
        <w:t>The pedagogy of comprehensible input</w:t>
      </w:r>
      <w:r w:rsidR="00544D18">
        <w:rPr>
          <w:rFonts w:ascii="Times New Roman" w:hAnsi="Times New Roman"/>
          <w:bCs/>
          <w:sz w:val="22"/>
          <w:szCs w:val="22"/>
        </w:rPr>
        <w:t>.</w:t>
      </w:r>
    </w:p>
    <w:p w:rsidR="006F4BB6" w:rsidRPr="00300C0D" w:rsidRDefault="008B1988" w:rsidP="00B76DDF">
      <w:pPr>
        <w:numPr>
          <w:ilvl w:val="1"/>
          <w:numId w:val="11"/>
        </w:numPr>
        <w:autoSpaceDE w:val="0"/>
        <w:autoSpaceDN w:val="0"/>
        <w:adjustRightInd w:val="0"/>
        <w:spacing w:after="120" w:line="276" w:lineRule="auto"/>
        <w:ind w:left="1080"/>
        <w:jc w:val="both"/>
        <w:rPr>
          <w:rFonts w:ascii="Times New Roman" w:hAnsi="Times New Roman"/>
          <w:b/>
          <w:bCs/>
          <w:sz w:val="22"/>
          <w:szCs w:val="22"/>
        </w:rPr>
      </w:pPr>
      <w:r w:rsidRPr="00300C0D">
        <w:rPr>
          <w:rFonts w:ascii="Times New Roman" w:hAnsi="Times New Roman"/>
          <w:bCs/>
          <w:sz w:val="22"/>
          <w:szCs w:val="22"/>
        </w:rPr>
        <w:t xml:space="preserve">Approaches to teaching of English to young learners. </w:t>
      </w:r>
      <w:r w:rsidR="006F4BB6" w:rsidRPr="00300C0D">
        <w:rPr>
          <w:rFonts w:ascii="Times New Roman" w:hAnsi="Times New Roman"/>
          <w:bCs/>
          <w:sz w:val="22"/>
          <w:szCs w:val="22"/>
        </w:rPr>
        <w:t xml:space="preserve"> </w:t>
      </w:r>
    </w:p>
    <w:p w:rsidR="008B1988" w:rsidRPr="00300C0D" w:rsidRDefault="008B1988" w:rsidP="00B76DDF">
      <w:pPr>
        <w:numPr>
          <w:ilvl w:val="1"/>
          <w:numId w:val="11"/>
        </w:numPr>
        <w:autoSpaceDE w:val="0"/>
        <w:autoSpaceDN w:val="0"/>
        <w:adjustRightInd w:val="0"/>
        <w:spacing w:after="120" w:line="276" w:lineRule="auto"/>
        <w:ind w:left="1080"/>
        <w:jc w:val="both"/>
        <w:rPr>
          <w:rFonts w:ascii="Times New Roman" w:hAnsi="Times New Roman"/>
          <w:b/>
          <w:bCs/>
          <w:sz w:val="22"/>
          <w:szCs w:val="22"/>
        </w:rPr>
      </w:pPr>
      <w:r w:rsidRPr="00300C0D">
        <w:rPr>
          <w:rFonts w:ascii="Times New Roman" w:hAnsi="Times New Roman"/>
          <w:bCs/>
          <w:sz w:val="22"/>
          <w:szCs w:val="22"/>
        </w:rPr>
        <w:t xml:space="preserve">Second Language acquisition theories - Stephen Krashen, Steven Pinker, Vivian Cook, Vygotsky. </w:t>
      </w:r>
    </w:p>
    <w:p w:rsidR="008B1988" w:rsidRPr="00300C0D" w:rsidRDefault="006F4BB6" w:rsidP="00B76DDF">
      <w:pPr>
        <w:numPr>
          <w:ilvl w:val="1"/>
          <w:numId w:val="11"/>
        </w:numPr>
        <w:autoSpaceDE w:val="0"/>
        <w:autoSpaceDN w:val="0"/>
        <w:adjustRightInd w:val="0"/>
        <w:spacing w:after="120" w:line="276" w:lineRule="auto"/>
        <w:ind w:left="1080"/>
        <w:jc w:val="both"/>
        <w:rPr>
          <w:rFonts w:ascii="Times New Roman" w:hAnsi="Times New Roman"/>
          <w:b/>
          <w:bCs/>
          <w:sz w:val="22"/>
          <w:szCs w:val="22"/>
        </w:rPr>
      </w:pPr>
      <w:r w:rsidRPr="00300C0D">
        <w:rPr>
          <w:rFonts w:ascii="Times New Roman" w:hAnsi="Times New Roman"/>
          <w:bCs/>
          <w:sz w:val="22"/>
          <w:szCs w:val="22"/>
        </w:rPr>
        <w:t>The Cognitive and Constructivist Approach: nature and role of learners, different kinds of learners – young learners, beginners, tea</w:t>
      </w:r>
      <w:r w:rsidR="008B1988" w:rsidRPr="00300C0D">
        <w:rPr>
          <w:rFonts w:ascii="Times New Roman" w:hAnsi="Times New Roman"/>
          <w:bCs/>
          <w:sz w:val="22"/>
          <w:szCs w:val="22"/>
        </w:rPr>
        <w:t>ching large classes etc, socio-</w:t>
      </w:r>
      <w:r w:rsidRPr="00300C0D">
        <w:rPr>
          <w:rFonts w:ascii="Times New Roman" w:hAnsi="Times New Roman"/>
          <w:bCs/>
          <w:sz w:val="22"/>
          <w:szCs w:val="22"/>
        </w:rPr>
        <w:t>psychological factors (attitude, aptitude, motivation, needs, level of aspiration</w:t>
      </w:r>
      <w:r w:rsidR="00D87EC5">
        <w:rPr>
          <w:rFonts w:ascii="Times New Roman" w:hAnsi="Times New Roman"/>
          <w:bCs/>
          <w:sz w:val="22"/>
          <w:szCs w:val="22"/>
        </w:rPr>
        <w:t>, home environment/ community/ peer group</w:t>
      </w:r>
      <w:r w:rsidRPr="00300C0D">
        <w:rPr>
          <w:rFonts w:ascii="Times New Roman" w:hAnsi="Times New Roman"/>
          <w:bCs/>
          <w:sz w:val="22"/>
          <w:szCs w:val="22"/>
        </w:rPr>
        <w:t>)</w:t>
      </w:r>
    </w:p>
    <w:p w:rsidR="006F4BB6" w:rsidRPr="008B1988" w:rsidRDefault="008B1988" w:rsidP="00B76DDF">
      <w:pPr>
        <w:numPr>
          <w:ilvl w:val="1"/>
          <w:numId w:val="11"/>
        </w:numPr>
        <w:autoSpaceDE w:val="0"/>
        <w:autoSpaceDN w:val="0"/>
        <w:adjustRightInd w:val="0"/>
        <w:spacing w:after="120" w:line="276" w:lineRule="auto"/>
        <w:ind w:left="1080"/>
        <w:jc w:val="both"/>
        <w:rPr>
          <w:rFonts w:ascii="Times New Roman" w:hAnsi="Times New Roman"/>
          <w:b/>
          <w:bCs/>
          <w:sz w:val="22"/>
          <w:szCs w:val="22"/>
        </w:rPr>
      </w:pPr>
      <w:r w:rsidRPr="00300C0D">
        <w:rPr>
          <w:rFonts w:ascii="Times New Roman" w:hAnsi="Times New Roman"/>
          <w:bCs/>
          <w:sz w:val="22"/>
          <w:szCs w:val="22"/>
        </w:rPr>
        <w:t>State specific initiatives - Paradigm shift in teaching</w:t>
      </w:r>
      <w:r w:rsidRPr="008B1988">
        <w:rPr>
          <w:rFonts w:ascii="Times New Roman" w:hAnsi="Times New Roman"/>
          <w:bCs/>
          <w:sz w:val="22"/>
          <w:szCs w:val="22"/>
        </w:rPr>
        <w:t xml:space="preserve"> and learning; Narrative as a pedagogical tool; Discourse oriented pedagogy. </w:t>
      </w:r>
      <w:r w:rsidR="006F4BB6" w:rsidRPr="008B1988">
        <w:rPr>
          <w:rFonts w:ascii="Times New Roman" w:hAnsi="Times New Roman"/>
          <w:bCs/>
          <w:sz w:val="22"/>
          <w:szCs w:val="22"/>
        </w:rPr>
        <w:t xml:space="preserve"> </w:t>
      </w:r>
    </w:p>
    <w:p w:rsidR="006F4BB6" w:rsidRPr="008B1988" w:rsidRDefault="006F4BB6" w:rsidP="00BB00C1">
      <w:pPr>
        <w:numPr>
          <w:ilvl w:val="1"/>
          <w:numId w:val="11"/>
        </w:numPr>
        <w:autoSpaceDE w:val="0"/>
        <w:autoSpaceDN w:val="0"/>
        <w:adjustRightInd w:val="0"/>
        <w:spacing w:after="120" w:line="276" w:lineRule="auto"/>
        <w:ind w:left="1080"/>
        <w:jc w:val="both"/>
        <w:rPr>
          <w:rFonts w:ascii="Times New Roman" w:hAnsi="Times New Roman"/>
          <w:bCs/>
          <w:sz w:val="22"/>
          <w:szCs w:val="22"/>
        </w:rPr>
      </w:pPr>
      <w:r w:rsidRPr="008B1988">
        <w:rPr>
          <w:rFonts w:ascii="Times New Roman" w:hAnsi="Times New Roman"/>
          <w:b/>
          <w:bCs/>
          <w:sz w:val="22"/>
          <w:szCs w:val="22"/>
        </w:rPr>
        <w:t>Activities</w:t>
      </w:r>
      <w:r w:rsidR="008B1988" w:rsidRPr="008B1988">
        <w:rPr>
          <w:rFonts w:ascii="Times New Roman" w:hAnsi="Times New Roman"/>
          <w:b/>
          <w:bCs/>
          <w:sz w:val="22"/>
          <w:szCs w:val="22"/>
        </w:rPr>
        <w:t xml:space="preserve">: </w:t>
      </w:r>
      <w:r w:rsidRPr="008B1988">
        <w:rPr>
          <w:rFonts w:ascii="Times New Roman" w:hAnsi="Times New Roman"/>
          <w:bCs/>
          <w:sz w:val="22"/>
          <w:szCs w:val="22"/>
        </w:rPr>
        <w:t>Seminars, presentations, on various topics related to language and language pedagogy</w:t>
      </w:r>
      <w:r w:rsidR="008B1988" w:rsidRPr="008B1988">
        <w:rPr>
          <w:rFonts w:ascii="Times New Roman" w:hAnsi="Times New Roman"/>
          <w:bCs/>
          <w:sz w:val="22"/>
          <w:szCs w:val="22"/>
        </w:rPr>
        <w:t>, analysis of Primary textbooks (I to V) government and private publications.</w:t>
      </w:r>
    </w:p>
    <w:p w:rsidR="006F4BB6" w:rsidRPr="00BB00C1" w:rsidRDefault="006F4BB6" w:rsidP="00BB00C1">
      <w:pPr>
        <w:autoSpaceDE w:val="0"/>
        <w:autoSpaceDN w:val="0"/>
        <w:adjustRightInd w:val="0"/>
        <w:spacing w:after="120" w:line="276" w:lineRule="auto"/>
        <w:rPr>
          <w:rFonts w:ascii="Times New Roman" w:hAnsi="Times New Roman"/>
          <w:b/>
          <w:bCs/>
          <w:sz w:val="22"/>
          <w:szCs w:val="22"/>
        </w:rPr>
      </w:pPr>
      <w:r w:rsidRPr="00BB00C1">
        <w:rPr>
          <w:rFonts w:ascii="Times New Roman" w:hAnsi="Times New Roman"/>
          <w:b/>
          <w:bCs/>
          <w:sz w:val="22"/>
          <w:szCs w:val="22"/>
        </w:rPr>
        <w:t xml:space="preserve">Unit </w:t>
      </w:r>
      <w:r w:rsidR="00300C0D">
        <w:rPr>
          <w:rFonts w:ascii="Times New Roman" w:hAnsi="Times New Roman"/>
          <w:b/>
          <w:bCs/>
          <w:sz w:val="22"/>
          <w:szCs w:val="22"/>
        </w:rPr>
        <w:t>4</w:t>
      </w:r>
      <w:r w:rsidRPr="00BB00C1">
        <w:rPr>
          <w:rFonts w:ascii="Times New Roman" w:hAnsi="Times New Roman"/>
          <w:b/>
          <w:bCs/>
          <w:sz w:val="22"/>
          <w:szCs w:val="22"/>
        </w:rPr>
        <w:t>: Classroom Transaction Process</w:t>
      </w:r>
    </w:p>
    <w:p w:rsidR="006F4BB6" w:rsidRPr="00BB00C1" w:rsidRDefault="006F4BB6" w:rsidP="00B76DDF">
      <w:pPr>
        <w:pStyle w:val="ListParagraph"/>
        <w:numPr>
          <w:ilvl w:val="0"/>
          <w:numId w:val="213"/>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The Modular transaction – Pre-reading, Reading and Discourse construction and editing</w:t>
      </w:r>
      <w:r w:rsidR="008B1988">
        <w:rPr>
          <w:rFonts w:ascii="Times New Roman" w:hAnsi="Times New Roman"/>
          <w:bCs/>
          <w:sz w:val="22"/>
          <w:szCs w:val="22"/>
        </w:rPr>
        <w:t>; Role of interaction in transaction of different modules in a unit; Steps in teaching.</w:t>
      </w:r>
    </w:p>
    <w:p w:rsidR="006F4BB6" w:rsidRPr="00BB00C1" w:rsidRDefault="006F4BB6" w:rsidP="00B76DDF">
      <w:pPr>
        <w:pStyle w:val="ListParagraph"/>
        <w:numPr>
          <w:ilvl w:val="0"/>
          <w:numId w:val="213"/>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Pre-reading – objectives, strategies – theme-related interaction and production of oral discourses</w:t>
      </w:r>
    </w:p>
    <w:p w:rsidR="006F4BB6" w:rsidRPr="00BB00C1" w:rsidRDefault="006F4BB6" w:rsidP="00B76DDF">
      <w:pPr>
        <w:pStyle w:val="ListParagraph"/>
        <w:numPr>
          <w:ilvl w:val="0"/>
          <w:numId w:val="213"/>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Reading – objectives; the micro-process of reading comprising individual, collaborative reading; extrapolating the text; graphic reading for the beginners</w:t>
      </w:r>
    </w:p>
    <w:p w:rsidR="006F4BB6" w:rsidRPr="00BB00C1" w:rsidRDefault="006F4BB6" w:rsidP="00B76DDF">
      <w:pPr>
        <w:pStyle w:val="ListParagraph"/>
        <w:numPr>
          <w:ilvl w:val="0"/>
          <w:numId w:val="213"/>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lastRenderedPageBreak/>
        <w:t>Post-reading- Objectives, Process of discourse construction; individual writing, refining through collaboration; graphic writing for the beginners</w:t>
      </w:r>
    </w:p>
    <w:p w:rsidR="006F4BB6" w:rsidRPr="00BB00C1" w:rsidRDefault="006F4BB6" w:rsidP="00B76DDF">
      <w:pPr>
        <w:pStyle w:val="ListParagraph"/>
        <w:numPr>
          <w:ilvl w:val="0"/>
          <w:numId w:val="213"/>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Editing the written discourses</w:t>
      </w:r>
    </w:p>
    <w:p w:rsidR="006F4BB6" w:rsidRPr="00BB00C1" w:rsidRDefault="006F4BB6" w:rsidP="00B76DDF">
      <w:pPr>
        <w:pStyle w:val="ListParagraph"/>
        <w:numPr>
          <w:ilvl w:val="0"/>
          <w:numId w:val="213"/>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Publishing children’s products</w:t>
      </w:r>
    </w:p>
    <w:p w:rsidR="006F4BB6" w:rsidRDefault="006F4BB6" w:rsidP="00B76DDF">
      <w:pPr>
        <w:pStyle w:val="ListParagraph"/>
        <w:numPr>
          <w:ilvl w:val="0"/>
          <w:numId w:val="213"/>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Dealing with textual exercises (vocabulary, grammar, study skills, project work)</w:t>
      </w:r>
    </w:p>
    <w:p w:rsidR="008B1988" w:rsidRDefault="008B1988" w:rsidP="00B76DDF">
      <w:pPr>
        <w:pStyle w:val="ListParagraph"/>
        <w:numPr>
          <w:ilvl w:val="0"/>
          <w:numId w:val="213"/>
        </w:numPr>
        <w:autoSpaceDE w:val="0"/>
        <w:autoSpaceDN w:val="0"/>
        <w:adjustRightInd w:val="0"/>
        <w:spacing w:after="120" w:line="276" w:lineRule="auto"/>
        <w:ind w:left="1080"/>
        <w:jc w:val="both"/>
        <w:rPr>
          <w:rFonts w:ascii="Times New Roman" w:hAnsi="Times New Roman"/>
          <w:bCs/>
          <w:sz w:val="22"/>
          <w:szCs w:val="22"/>
        </w:rPr>
      </w:pPr>
      <w:r>
        <w:rPr>
          <w:rFonts w:ascii="Times New Roman" w:hAnsi="Times New Roman"/>
          <w:bCs/>
          <w:sz w:val="22"/>
          <w:szCs w:val="22"/>
        </w:rPr>
        <w:t>Strategies for addressing low proficient learners</w:t>
      </w:r>
    </w:p>
    <w:p w:rsidR="00D87EC5" w:rsidRDefault="00D87EC5" w:rsidP="00B76DDF">
      <w:pPr>
        <w:pStyle w:val="ListParagraph"/>
        <w:numPr>
          <w:ilvl w:val="0"/>
          <w:numId w:val="213"/>
        </w:numPr>
        <w:autoSpaceDE w:val="0"/>
        <w:autoSpaceDN w:val="0"/>
        <w:adjustRightInd w:val="0"/>
        <w:spacing w:after="120" w:line="276" w:lineRule="auto"/>
        <w:ind w:left="1080"/>
        <w:jc w:val="both"/>
        <w:rPr>
          <w:rFonts w:ascii="Times New Roman" w:hAnsi="Times New Roman"/>
          <w:bCs/>
          <w:sz w:val="22"/>
          <w:szCs w:val="22"/>
        </w:rPr>
      </w:pPr>
      <w:r>
        <w:rPr>
          <w:rFonts w:ascii="Times New Roman" w:hAnsi="Times New Roman"/>
          <w:bCs/>
          <w:sz w:val="22"/>
          <w:szCs w:val="22"/>
        </w:rPr>
        <w:t>Multi grade and multi level teaching strategies.</w:t>
      </w:r>
    </w:p>
    <w:p w:rsidR="008B1988" w:rsidRPr="007D7E3F" w:rsidRDefault="008B1988" w:rsidP="008B1988">
      <w:pPr>
        <w:pStyle w:val="ListParagraph"/>
        <w:numPr>
          <w:ilvl w:val="0"/>
          <w:numId w:val="213"/>
        </w:numPr>
        <w:autoSpaceDE w:val="0"/>
        <w:autoSpaceDN w:val="0"/>
        <w:adjustRightInd w:val="0"/>
        <w:spacing w:after="120" w:line="276" w:lineRule="auto"/>
        <w:ind w:left="1080"/>
        <w:jc w:val="both"/>
        <w:rPr>
          <w:rFonts w:ascii="Times New Roman" w:hAnsi="Times New Roman"/>
          <w:bCs/>
          <w:sz w:val="22"/>
          <w:szCs w:val="22"/>
        </w:rPr>
      </w:pPr>
      <w:r w:rsidRPr="007D7E3F">
        <w:rPr>
          <w:rFonts w:ascii="Times New Roman" w:hAnsi="Times New Roman"/>
          <w:b/>
          <w:bCs/>
          <w:sz w:val="22"/>
          <w:szCs w:val="22"/>
        </w:rPr>
        <w:t>Activities</w:t>
      </w:r>
      <w:r w:rsidR="007D7E3F" w:rsidRPr="007D7E3F">
        <w:rPr>
          <w:rFonts w:ascii="Times New Roman" w:hAnsi="Times New Roman"/>
          <w:b/>
          <w:bCs/>
          <w:sz w:val="22"/>
          <w:szCs w:val="22"/>
        </w:rPr>
        <w:t xml:space="preserve">: </w:t>
      </w:r>
      <w:r w:rsidRPr="007D7E3F">
        <w:rPr>
          <w:rFonts w:ascii="Times New Roman" w:hAnsi="Times New Roman"/>
          <w:bCs/>
          <w:sz w:val="22"/>
          <w:szCs w:val="22"/>
        </w:rPr>
        <w:t>Storytelling, team teaching, framing of questions, picture based interaction.</w:t>
      </w:r>
    </w:p>
    <w:p w:rsidR="006F4BB6" w:rsidRPr="00BB00C1" w:rsidRDefault="006F4BB6" w:rsidP="00BB00C1">
      <w:pPr>
        <w:autoSpaceDE w:val="0"/>
        <w:autoSpaceDN w:val="0"/>
        <w:adjustRightInd w:val="0"/>
        <w:spacing w:after="120" w:line="276" w:lineRule="auto"/>
        <w:jc w:val="both"/>
        <w:rPr>
          <w:rFonts w:ascii="Times New Roman" w:hAnsi="Times New Roman"/>
          <w:bCs/>
          <w:sz w:val="22"/>
          <w:szCs w:val="22"/>
        </w:rPr>
      </w:pPr>
      <w:r w:rsidRPr="00BB00C1">
        <w:rPr>
          <w:rFonts w:ascii="Times New Roman" w:hAnsi="Times New Roman"/>
          <w:b/>
          <w:bCs/>
          <w:sz w:val="22"/>
          <w:szCs w:val="22"/>
        </w:rPr>
        <w:t xml:space="preserve">Unit </w:t>
      </w:r>
      <w:r w:rsidR="00300C0D">
        <w:rPr>
          <w:rFonts w:ascii="Times New Roman" w:hAnsi="Times New Roman"/>
          <w:b/>
          <w:bCs/>
          <w:sz w:val="22"/>
          <w:szCs w:val="22"/>
        </w:rPr>
        <w:t>5</w:t>
      </w:r>
      <w:r w:rsidRPr="00BB00C1">
        <w:rPr>
          <w:rFonts w:ascii="Times New Roman" w:hAnsi="Times New Roman"/>
          <w:b/>
          <w:bCs/>
          <w:sz w:val="22"/>
          <w:szCs w:val="22"/>
        </w:rPr>
        <w:t>: Planning and Material Development</w:t>
      </w:r>
    </w:p>
    <w:p w:rsidR="006F4BB6" w:rsidRPr="00BB00C1" w:rsidRDefault="006F4BB6" w:rsidP="00B76DDF">
      <w:pPr>
        <w:pStyle w:val="ListParagraph"/>
        <w:numPr>
          <w:ilvl w:val="1"/>
          <w:numId w:val="218"/>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Introduction, What is planning; its importance</w:t>
      </w:r>
      <w:r w:rsidR="00D87EC5">
        <w:rPr>
          <w:rFonts w:ascii="Times New Roman" w:hAnsi="Times New Roman"/>
          <w:bCs/>
          <w:sz w:val="22"/>
          <w:szCs w:val="22"/>
        </w:rPr>
        <w:t>.</w:t>
      </w:r>
      <w:r w:rsidRPr="00BB00C1">
        <w:rPr>
          <w:rFonts w:ascii="Times New Roman" w:hAnsi="Times New Roman"/>
          <w:bCs/>
          <w:sz w:val="22"/>
          <w:szCs w:val="22"/>
        </w:rPr>
        <w:t xml:space="preserve"> </w:t>
      </w:r>
    </w:p>
    <w:p w:rsidR="006F4BB6" w:rsidRPr="00BB00C1" w:rsidRDefault="006F4BB6" w:rsidP="00B76DDF">
      <w:pPr>
        <w:pStyle w:val="ListParagraph"/>
        <w:numPr>
          <w:ilvl w:val="1"/>
          <w:numId w:val="218"/>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Year plan, unit plan and period plan; Teacher reflections</w:t>
      </w:r>
      <w:r w:rsidR="00D87EC5">
        <w:rPr>
          <w:rFonts w:ascii="Times New Roman" w:hAnsi="Times New Roman"/>
          <w:bCs/>
          <w:sz w:val="22"/>
          <w:szCs w:val="22"/>
        </w:rPr>
        <w:t>.</w:t>
      </w:r>
    </w:p>
    <w:p w:rsidR="006F4BB6" w:rsidRPr="00BB00C1" w:rsidRDefault="006F4BB6" w:rsidP="00B76DDF">
      <w:pPr>
        <w:pStyle w:val="ListParagraph"/>
        <w:numPr>
          <w:ilvl w:val="1"/>
          <w:numId w:val="218"/>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Material development; preparation of material for young learners</w:t>
      </w:r>
      <w:r w:rsidR="00D87EC5">
        <w:rPr>
          <w:rFonts w:ascii="Times New Roman" w:hAnsi="Times New Roman"/>
          <w:bCs/>
          <w:sz w:val="22"/>
          <w:szCs w:val="22"/>
        </w:rPr>
        <w:t xml:space="preserve"> - Picture drawing, cutouts, flash cards.</w:t>
      </w:r>
    </w:p>
    <w:p w:rsidR="006F4BB6" w:rsidRPr="00BB00C1" w:rsidRDefault="006F4BB6" w:rsidP="00B76DDF">
      <w:pPr>
        <w:pStyle w:val="ListParagraph"/>
        <w:numPr>
          <w:ilvl w:val="1"/>
          <w:numId w:val="218"/>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 xml:space="preserve">Developing and trying out various resources, techniques, activities and games for learning English </w:t>
      </w:r>
    </w:p>
    <w:p w:rsidR="006F4BB6" w:rsidRPr="00BB00C1" w:rsidRDefault="006F4BB6" w:rsidP="00B76DDF">
      <w:pPr>
        <w:pStyle w:val="ListParagraph"/>
        <w:numPr>
          <w:ilvl w:val="1"/>
          <w:numId w:val="218"/>
        </w:numPr>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Analyzing and reviewing teaching-learning material</w:t>
      </w:r>
    </w:p>
    <w:p w:rsidR="006F4BB6" w:rsidRPr="00D87EC5" w:rsidRDefault="006F4BB6" w:rsidP="00B76DDF">
      <w:pPr>
        <w:pStyle w:val="ListParagraph"/>
        <w:numPr>
          <w:ilvl w:val="1"/>
          <w:numId w:val="218"/>
        </w:numPr>
        <w:autoSpaceDE w:val="0"/>
        <w:autoSpaceDN w:val="0"/>
        <w:adjustRightInd w:val="0"/>
        <w:spacing w:after="120" w:line="276" w:lineRule="auto"/>
        <w:ind w:left="1080"/>
        <w:jc w:val="both"/>
        <w:rPr>
          <w:rFonts w:ascii="Times New Roman" w:hAnsi="Times New Roman"/>
          <w:b/>
          <w:bCs/>
          <w:sz w:val="22"/>
          <w:szCs w:val="22"/>
        </w:rPr>
      </w:pPr>
      <w:r w:rsidRPr="00D87EC5">
        <w:rPr>
          <w:rFonts w:ascii="Times New Roman" w:hAnsi="Times New Roman"/>
          <w:b/>
          <w:bCs/>
          <w:sz w:val="22"/>
          <w:szCs w:val="22"/>
        </w:rPr>
        <w:t>Activities</w:t>
      </w:r>
      <w:r w:rsidR="00D87EC5" w:rsidRPr="00D87EC5">
        <w:rPr>
          <w:rFonts w:ascii="Times New Roman" w:hAnsi="Times New Roman"/>
          <w:b/>
          <w:bCs/>
          <w:sz w:val="22"/>
          <w:szCs w:val="22"/>
        </w:rPr>
        <w:t>:</w:t>
      </w:r>
    </w:p>
    <w:p w:rsidR="006F4BB6" w:rsidRPr="00BB00C1" w:rsidRDefault="006F4BB6" w:rsidP="00B76DDF">
      <w:pPr>
        <w:numPr>
          <w:ilvl w:val="0"/>
          <w:numId w:val="217"/>
        </w:numPr>
        <w:autoSpaceDE w:val="0"/>
        <w:autoSpaceDN w:val="0"/>
        <w:adjustRightInd w:val="0"/>
        <w:spacing w:after="120" w:line="276" w:lineRule="auto"/>
        <w:jc w:val="both"/>
        <w:rPr>
          <w:rFonts w:ascii="Times New Roman" w:hAnsi="Times New Roman"/>
          <w:bCs/>
          <w:sz w:val="22"/>
          <w:szCs w:val="22"/>
        </w:rPr>
      </w:pPr>
      <w:r w:rsidRPr="00BB00C1">
        <w:rPr>
          <w:rFonts w:ascii="Times New Roman" w:hAnsi="Times New Roman"/>
          <w:bCs/>
          <w:sz w:val="22"/>
          <w:szCs w:val="22"/>
        </w:rPr>
        <w:t>Critical examination of lesson plans prepared by teachers</w:t>
      </w:r>
    </w:p>
    <w:p w:rsidR="006F4BB6" w:rsidRPr="00BB00C1" w:rsidRDefault="006F4BB6" w:rsidP="00B76DDF">
      <w:pPr>
        <w:numPr>
          <w:ilvl w:val="0"/>
          <w:numId w:val="217"/>
        </w:numPr>
        <w:autoSpaceDE w:val="0"/>
        <w:autoSpaceDN w:val="0"/>
        <w:adjustRightInd w:val="0"/>
        <w:spacing w:after="120" w:line="276" w:lineRule="auto"/>
        <w:jc w:val="both"/>
        <w:rPr>
          <w:rFonts w:ascii="Times New Roman" w:hAnsi="Times New Roman"/>
          <w:bCs/>
          <w:sz w:val="22"/>
          <w:szCs w:val="22"/>
        </w:rPr>
      </w:pPr>
      <w:r w:rsidRPr="00BB00C1">
        <w:rPr>
          <w:rFonts w:ascii="Times New Roman" w:hAnsi="Times New Roman"/>
          <w:bCs/>
          <w:sz w:val="22"/>
          <w:szCs w:val="22"/>
        </w:rPr>
        <w:t>Preparation of year, unit and period plans</w:t>
      </w:r>
    </w:p>
    <w:p w:rsidR="006F4BB6" w:rsidRPr="00BB00C1" w:rsidRDefault="006F4BB6" w:rsidP="00B76DDF">
      <w:pPr>
        <w:numPr>
          <w:ilvl w:val="0"/>
          <w:numId w:val="217"/>
        </w:numPr>
        <w:autoSpaceDE w:val="0"/>
        <w:autoSpaceDN w:val="0"/>
        <w:adjustRightInd w:val="0"/>
        <w:spacing w:after="120" w:line="276" w:lineRule="auto"/>
        <w:jc w:val="both"/>
        <w:rPr>
          <w:rFonts w:ascii="Times New Roman" w:hAnsi="Times New Roman"/>
          <w:bCs/>
          <w:sz w:val="22"/>
          <w:szCs w:val="22"/>
        </w:rPr>
      </w:pPr>
      <w:r w:rsidRPr="00BB00C1">
        <w:rPr>
          <w:rFonts w:ascii="Times New Roman" w:hAnsi="Times New Roman"/>
          <w:bCs/>
          <w:sz w:val="22"/>
          <w:szCs w:val="22"/>
        </w:rPr>
        <w:t>Conducting workshop for preparation of materials for young learners</w:t>
      </w:r>
    </w:p>
    <w:p w:rsidR="006F4BB6" w:rsidRPr="00BB00C1" w:rsidRDefault="006F4BB6" w:rsidP="00BB00C1">
      <w:pPr>
        <w:autoSpaceDE w:val="0"/>
        <w:autoSpaceDN w:val="0"/>
        <w:adjustRightInd w:val="0"/>
        <w:spacing w:after="120" w:line="276" w:lineRule="auto"/>
        <w:rPr>
          <w:rFonts w:ascii="Times New Roman" w:hAnsi="Times New Roman"/>
          <w:b/>
          <w:bCs/>
          <w:sz w:val="22"/>
          <w:szCs w:val="22"/>
        </w:rPr>
      </w:pPr>
      <w:r w:rsidRPr="00BB00C1">
        <w:rPr>
          <w:rFonts w:ascii="Times New Roman" w:hAnsi="Times New Roman"/>
          <w:b/>
          <w:bCs/>
          <w:sz w:val="22"/>
          <w:szCs w:val="22"/>
        </w:rPr>
        <w:t xml:space="preserve">Unit </w:t>
      </w:r>
      <w:r w:rsidR="00300C0D">
        <w:rPr>
          <w:rFonts w:ascii="Times New Roman" w:hAnsi="Times New Roman"/>
          <w:b/>
          <w:bCs/>
          <w:sz w:val="22"/>
          <w:szCs w:val="22"/>
        </w:rPr>
        <w:t>6</w:t>
      </w:r>
      <w:r w:rsidRPr="00BB00C1">
        <w:rPr>
          <w:rFonts w:ascii="Times New Roman" w:hAnsi="Times New Roman"/>
          <w:b/>
          <w:bCs/>
          <w:sz w:val="22"/>
          <w:szCs w:val="22"/>
        </w:rPr>
        <w:t>: Assessment</w:t>
      </w:r>
    </w:p>
    <w:p w:rsidR="006F4BB6" w:rsidRPr="00BB00C1" w:rsidRDefault="006F4BB6" w:rsidP="00B76DDF">
      <w:pPr>
        <w:numPr>
          <w:ilvl w:val="1"/>
          <w:numId w:val="12"/>
        </w:numPr>
        <w:autoSpaceDE w:val="0"/>
        <w:autoSpaceDN w:val="0"/>
        <w:adjustRightInd w:val="0"/>
        <w:spacing w:after="120" w:line="276" w:lineRule="auto"/>
        <w:jc w:val="both"/>
        <w:rPr>
          <w:rFonts w:ascii="Times New Roman" w:hAnsi="Times New Roman"/>
          <w:bCs/>
          <w:sz w:val="22"/>
          <w:szCs w:val="22"/>
        </w:rPr>
      </w:pPr>
      <w:r w:rsidRPr="00BB00C1">
        <w:rPr>
          <w:rFonts w:ascii="Times New Roman" w:hAnsi="Times New Roman"/>
          <w:bCs/>
          <w:sz w:val="22"/>
          <w:szCs w:val="22"/>
        </w:rPr>
        <w:t xml:space="preserve"> Review of current assessment procedures </w:t>
      </w:r>
    </w:p>
    <w:p w:rsidR="006F4BB6" w:rsidRPr="00BB00C1" w:rsidRDefault="006F4BB6" w:rsidP="00B76DDF">
      <w:pPr>
        <w:numPr>
          <w:ilvl w:val="1"/>
          <w:numId w:val="12"/>
        </w:numPr>
        <w:autoSpaceDE w:val="0"/>
        <w:autoSpaceDN w:val="0"/>
        <w:adjustRightInd w:val="0"/>
        <w:spacing w:after="120" w:line="276" w:lineRule="auto"/>
        <w:jc w:val="both"/>
        <w:rPr>
          <w:rFonts w:ascii="Times New Roman" w:hAnsi="Times New Roman"/>
          <w:bCs/>
          <w:sz w:val="22"/>
          <w:szCs w:val="22"/>
        </w:rPr>
      </w:pPr>
      <w:r w:rsidRPr="00BB00C1">
        <w:rPr>
          <w:rFonts w:ascii="Times New Roman" w:hAnsi="Times New Roman"/>
          <w:bCs/>
          <w:sz w:val="22"/>
          <w:szCs w:val="22"/>
        </w:rPr>
        <w:t xml:space="preserve">What is </w:t>
      </w:r>
      <w:r w:rsidR="007D7E3F" w:rsidRPr="00BB00C1">
        <w:rPr>
          <w:rFonts w:ascii="Times New Roman" w:hAnsi="Times New Roman"/>
          <w:bCs/>
          <w:sz w:val="22"/>
          <w:szCs w:val="22"/>
        </w:rPr>
        <w:t>assessment</w:t>
      </w:r>
      <w:r w:rsidRPr="00BB00C1">
        <w:rPr>
          <w:rFonts w:ascii="Times New Roman" w:hAnsi="Times New Roman"/>
          <w:bCs/>
          <w:sz w:val="22"/>
          <w:szCs w:val="22"/>
        </w:rPr>
        <w:t>, Why, How and When; Continuous and Comprehensive Assessment</w:t>
      </w:r>
    </w:p>
    <w:p w:rsidR="006F4BB6" w:rsidRPr="00BB00C1" w:rsidRDefault="006F4BB6" w:rsidP="00B76DDF">
      <w:pPr>
        <w:numPr>
          <w:ilvl w:val="1"/>
          <w:numId w:val="12"/>
        </w:numPr>
        <w:autoSpaceDE w:val="0"/>
        <w:autoSpaceDN w:val="0"/>
        <w:adjustRightInd w:val="0"/>
        <w:spacing w:after="120" w:line="276" w:lineRule="auto"/>
        <w:jc w:val="both"/>
        <w:rPr>
          <w:rFonts w:ascii="Times New Roman" w:hAnsi="Times New Roman"/>
          <w:bCs/>
          <w:sz w:val="22"/>
          <w:szCs w:val="22"/>
        </w:rPr>
      </w:pPr>
      <w:r w:rsidRPr="00BB00C1">
        <w:rPr>
          <w:rFonts w:ascii="Times New Roman" w:hAnsi="Times New Roman"/>
          <w:bCs/>
          <w:sz w:val="22"/>
          <w:szCs w:val="22"/>
        </w:rPr>
        <w:t>Forma</w:t>
      </w:r>
      <w:r w:rsidR="0022272D">
        <w:rPr>
          <w:rFonts w:ascii="Times New Roman" w:hAnsi="Times New Roman"/>
          <w:bCs/>
          <w:sz w:val="22"/>
          <w:szCs w:val="22"/>
        </w:rPr>
        <w:t>tive assessment; assessment “</w:t>
      </w:r>
      <w:r w:rsidRPr="00BB00C1">
        <w:rPr>
          <w:rFonts w:ascii="Times New Roman" w:hAnsi="Times New Roman"/>
          <w:bCs/>
          <w:sz w:val="22"/>
          <w:szCs w:val="22"/>
        </w:rPr>
        <w:t>as learning” and assessment “for learning”– tools and strategies; evidences of assessment;</w:t>
      </w:r>
    </w:p>
    <w:p w:rsidR="006F4BB6" w:rsidRPr="00BB00C1" w:rsidRDefault="006F4BB6" w:rsidP="00B76DDF">
      <w:pPr>
        <w:numPr>
          <w:ilvl w:val="1"/>
          <w:numId w:val="12"/>
        </w:numPr>
        <w:autoSpaceDE w:val="0"/>
        <w:autoSpaceDN w:val="0"/>
        <w:adjustRightInd w:val="0"/>
        <w:spacing w:after="120" w:line="276" w:lineRule="auto"/>
        <w:jc w:val="both"/>
        <w:rPr>
          <w:rFonts w:ascii="Times New Roman" w:hAnsi="Times New Roman"/>
          <w:bCs/>
          <w:sz w:val="22"/>
          <w:szCs w:val="22"/>
        </w:rPr>
      </w:pPr>
      <w:r w:rsidRPr="00BB00C1">
        <w:rPr>
          <w:rFonts w:ascii="Times New Roman" w:hAnsi="Times New Roman"/>
          <w:bCs/>
          <w:sz w:val="22"/>
          <w:szCs w:val="22"/>
        </w:rPr>
        <w:t xml:space="preserve">Summative </w:t>
      </w:r>
      <w:r w:rsidR="00D87EC5" w:rsidRPr="00BB00C1">
        <w:rPr>
          <w:rFonts w:ascii="Times New Roman" w:hAnsi="Times New Roman"/>
          <w:bCs/>
          <w:sz w:val="22"/>
          <w:szCs w:val="22"/>
        </w:rPr>
        <w:t xml:space="preserve">Assessment </w:t>
      </w:r>
      <w:r w:rsidRPr="00BB00C1">
        <w:rPr>
          <w:rFonts w:ascii="Times New Roman" w:hAnsi="Times New Roman"/>
          <w:bCs/>
          <w:sz w:val="22"/>
          <w:szCs w:val="22"/>
        </w:rPr>
        <w:t xml:space="preserve">– </w:t>
      </w:r>
      <w:r w:rsidR="00D87EC5" w:rsidRPr="00BB00C1">
        <w:rPr>
          <w:rFonts w:ascii="Times New Roman" w:hAnsi="Times New Roman"/>
          <w:bCs/>
          <w:sz w:val="22"/>
          <w:szCs w:val="22"/>
        </w:rPr>
        <w:t>Tools</w:t>
      </w:r>
      <w:r w:rsidRPr="00BB00C1">
        <w:rPr>
          <w:rFonts w:ascii="Times New Roman" w:hAnsi="Times New Roman"/>
          <w:bCs/>
          <w:sz w:val="22"/>
          <w:szCs w:val="22"/>
        </w:rPr>
        <w:t xml:space="preserve">, assessment of learning; </w:t>
      </w:r>
      <w:r w:rsidR="00D87EC5">
        <w:rPr>
          <w:rFonts w:ascii="Times New Roman" w:hAnsi="Times New Roman"/>
          <w:bCs/>
          <w:sz w:val="22"/>
          <w:szCs w:val="22"/>
        </w:rPr>
        <w:t>Test items in Summative Assessment.</w:t>
      </w:r>
    </w:p>
    <w:p w:rsidR="006F4BB6" w:rsidRPr="00BB00C1" w:rsidRDefault="006F4BB6" w:rsidP="00B76DDF">
      <w:pPr>
        <w:numPr>
          <w:ilvl w:val="1"/>
          <w:numId w:val="12"/>
        </w:numPr>
        <w:autoSpaceDE w:val="0"/>
        <w:autoSpaceDN w:val="0"/>
        <w:adjustRightInd w:val="0"/>
        <w:spacing w:after="120" w:line="276" w:lineRule="auto"/>
        <w:jc w:val="both"/>
        <w:rPr>
          <w:rFonts w:ascii="Times New Roman" w:hAnsi="Times New Roman"/>
          <w:bCs/>
          <w:sz w:val="22"/>
          <w:szCs w:val="22"/>
        </w:rPr>
      </w:pPr>
      <w:r w:rsidRPr="00BB00C1">
        <w:rPr>
          <w:rFonts w:ascii="Times New Roman" w:hAnsi="Times New Roman"/>
          <w:bCs/>
          <w:sz w:val="22"/>
          <w:szCs w:val="22"/>
        </w:rPr>
        <w:t xml:space="preserve">Grading indicators for </w:t>
      </w:r>
      <w:r w:rsidR="007D7E3F" w:rsidRPr="00BB00C1">
        <w:rPr>
          <w:rFonts w:ascii="Times New Roman" w:hAnsi="Times New Roman"/>
          <w:bCs/>
          <w:sz w:val="22"/>
          <w:szCs w:val="22"/>
        </w:rPr>
        <w:t xml:space="preserve">Formative </w:t>
      </w:r>
      <w:r w:rsidRPr="00BB00C1">
        <w:rPr>
          <w:rFonts w:ascii="Times New Roman" w:hAnsi="Times New Roman"/>
          <w:bCs/>
          <w:sz w:val="22"/>
          <w:szCs w:val="22"/>
        </w:rPr>
        <w:t xml:space="preserve">and </w:t>
      </w:r>
      <w:r w:rsidR="007D7E3F" w:rsidRPr="00BB00C1">
        <w:rPr>
          <w:rFonts w:ascii="Times New Roman" w:hAnsi="Times New Roman"/>
          <w:bCs/>
          <w:sz w:val="22"/>
          <w:szCs w:val="22"/>
        </w:rPr>
        <w:t xml:space="preserve">Summative Assessment </w:t>
      </w:r>
      <w:r w:rsidRPr="00BB00C1">
        <w:rPr>
          <w:rFonts w:ascii="Times New Roman" w:hAnsi="Times New Roman"/>
          <w:bCs/>
          <w:sz w:val="22"/>
          <w:szCs w:val="22"/>
        </w:rPr>
        <w:t>both for oral and written  products</w:t>
      </w:r>
    </w:p>
    <w:p w:rsidR="006F4BB6" w:rsidRPr="00BB00C1" w:rsidRDefault="006F4BB6" w:rsidP="00B76DDF">
      <w:pPr>
        <w:numPr>
          <w:ilvl w:val="1"/>
          <w:numId w:val="12"/>
        </w:numPr>
        <w:autoSpaceDE w:val="0"/>
        <w:autoSpaceDN w:val="0"/>
        <w:adjustRightInd w:val="0"/>
        <w:spacing w:after="120" w:line="276" w:lineRule="auto"/>
        <w:jc w:val="both"/>
        <w:rPr>
          <w:rFonts w:ascii="Times New Roman" w:hAnsi="Times New Roman"/>
          <w:bCs/>
          <w:sz w:val="22"/>
          <w:szCs w:val="22"/>
        </w:rPr>
      </w:pPr>
      <w:r w:rsidRPr="00BB00C1">
        <w:rPr>
          <w:rFonts w:ascii="Times New Roman" w:hAnsi="Times New Roman"/>
          <w:bCs/>
          <w:sz w:val="22"/>
          <w:szCs w:val="22"/>
        </w:rPr>
        <w:t xml:space="preserve">Recording </w:t>
      </w:r>
      <w:r w:rsidR="00D87EC5">
        <w:rPr>
          <w:rFonts w:ascii="Times New Roman" w:hAnsi="Times New Roman"/>
          <w:bCs/>
          <w:sz w:val="22"/>
          <w:szCs w:val="22"/>
        </w:rPr>
        <w:t>of children performance - CCE Registers, Cumulative Record.</w:t>
      </w:r>
    </w:p>
    <w:p w:rsidR="006F4BB6" w:rsidRPr="00BB00C1" w:rsidRDefault="006F4BB6" w:rsidP="00B76DDF">
      <w:pPr>
        <w:numPr>
          <w:ilvl w:val="1"/>
          <w:numId w:val="12"/>
        </w:numPr>
        <w:autoSpaceDE w:val="0"/>
        <w:autoSpaceDN w:val="0"/>
        <w:adjustRightInd w:val="0"/>
        <w:spacing w:after="120" w:line="276" w:lineRule="auto"/>
        <w:jc w:val="both"/>
        <w:rPr>
          <w:rFonts w:ascii="Times New Roman" w:hAnsi="Times New Roman"/>
          <w:bCs/>
          <w:sz w:val="22"/>
          <w:szCs w:val="22"/>
        </w:rPr>
      </w:pPr>
      <w:r w:rsidRPr="00BB00C1">
        <w:rPr>
          <w:rFonts w:ascii="Times New Roman" w:hAnsi="Times New Roman"/>
          <w:bCs/>
          <w:sz w:val="22"/>
          <w:szCs w:val="22"/>
        </w:rPr>
        <w:t xml:space="preserve">Assessment and feedback. </w:t>
      </w:r>
    </w:p>
    <w:p w:rsidR="006F4BB6" w:rsidRPr="00BB00C1" w:rsidRDefault="006F4BB6" w:rsidP="00B76DDF">
      <w:pPr>
        <w:numPr>
          <w:ilvl w:val="1"/>
          <w:numId w:val="12"/>
        </w:numPr>
        <w:autoSpaceDE w:val="0"/>
        <w:autoSpaceDN w:val="0"/>
        <w:adjustRightInd w:val="0"/>
        <w:spacing w:after="120" w:line="276" w:lineRule="auto"/>
        <w:jc w:val="both"/>
        <w:rPr>
          <w:rFonts w:ascii="Times New Roman" w:hAnsi="Times New Roman"/>
          <w:bCs/>
          <w:sz w:val="22"/>
          <w:szCs w:val="22"/>
        </w:rPr>
      </w:pPr>
      <w:r w:rsidRPr="00BB00C1">
        <w:rPr>
          <w:rFonts w:ascii="Times New Roman" w:hAnsi="Times New Roman"/>
          <w:bCs/>
          <w:sz w:val="22"/>
          <w:szCs w:val="22"/>
        </w:rPr>
        <w:t>Activities</w:t>
      </w:r>
      <w:r w:rsidR="007D7E3F">
        <w:rPr>
          <w:rFonts w:ascii="Times New Roman" w:hAnsi="Times New Roman"/>
          <w:bCs/>
          <w:sz w:val="22"/>
          <w:szCs w:val="22"/>
        </w:rPr>
        <w:t>:</w:t>
      </w:r>
    </w:p>
    <w:p w:rsidR="007D7E3F" w:rsidRDefault="007D7E3F" w:rsidP="00B76DDF">
      <w:pPr>
        <w:numPr>
          <w:ilvl w:val="0"/>
          <w:numId w:val="220"/>
        </w:numPr>
        <w:autoSpaceDE w:val="0"/>
        <w:autoSpaceDN w:val="0"/>
        <w:adjustRightInd w:val="0"/>
        <w:spacing w:after="120" w:line="276" w:lineRule="auto"/>
        <w:ind w:left="1440"/>
        <w:jc w:val="both"/>
        <w:rPr>
          <w:rFonts w:ascii="Times New Roman" w:hAnsi="Times New Roman"/>
          <w:bCs/>
          <w:sz w:val="22"/>
          <w:szCs w:val="22"/>
        </w:rPr>
      </w:pPr>
      <w:r>
        <w:rPr>
          <w:rFonts w:ascii="Times New Roman" w:hAnsi="Times New Roman"/>
          <w:bCs/>
          <w:sz w:val="22"/>
          <w:szCs w:val="22"/>
        </w:rPr>
        <w:t>Formative tools and awarding marks based on certain indicators.</w:t>
      </w:r>
    </w:p>
    <w:p w:rsidR="007D7E3F" w:rsidRDefault="007D7E3F" w:rsidP="00B76DDF">
      <w:pPr>
        <w:numPr>
          <w:ilvl w:val="0"/>
          <w:numId w:val="220"/>
        </w:numPr>
        <w:autoSpaceDE w:val="0"/>
        <w:autoSpaceDN w:val="0"/>
        <w:adjustRightInd w:val="0"/>
        <w:spacing w:after="120" w:line="276" w:lineRule="auto"/>
        <w:ind w:left="1440"/>
        <w:jc w:val="both"/>
        <w:rPr>
          <w:rFonts w:ascii="Times New Roman" w:hAnsi="Times New Roman"/>
          <w:bCs/>
          <w:sz w:val="22"/>
          <w:szCs w:val="22"/>
        </w:rPr>
      </w:pPr>
      <w:r>
        <w:rPr>
          <w:rFonts w:ascii="Times New Roman" w:hAnsi="Times New Roman"/>
          <w:bCs/>
          <w:sz w:val="22"/>
          <w:szCs w:val="22"/>
        </w:rPr>
        <w:t>Preparation of summative question paper and development of indicators for awarding the marks.</w:t>
      </w:r>
    </w:p>
    <w:p w:rsidR="006F4BB6" w:rsidRPr="00BB00C1" w:rsidRDefault="006F4BB6" w:rsidP="00B76DDF">
      <w:pPr>
        <w:numPr>
          <w:ilvl w:val="0"/>
          <w:numId w:val="220"/>
        </w:numPr>
        <w:autoSpaceDE w:val="0"/>
        <w:autoSpaceDN w:val="0"/>
        <w:adjustRightInd w:val="0"/>
        <w:spacing w:after="120" w:line="276" w:lineRule="auto"/>
        <w:ind w:left="1440"/>
        <w:jc w:val="both"/>
        <w:rPr>
          <w:rFonts w:ascii="Times New Roman" w:hAnsi="Times New Roman"/>
          <w:bCs/>
          <w:sz w:val="22"/>
          <w:szCs w:val="22"/>
        </w:rPr>
      </w:pPr>
      <w:r w:rsidRPr="00BB00C1">
        <w:rPr>
          <w:rFonts w:ascii="Times New Roman" w:hAnsi="Times New Roman"/>
          <w:bCs/>
          <w:sz w:val="22"/>
          <w:szCs w:val="22"/>
        </w:rPr>
        <w:t>Analyzing answer scripts of learners</w:t>
      </w:r>
      <w:r w:rsidR="007D7E3F">
        <w:rPr>
          <w:rFonts w:ascii="Times New Roman" w:hAnsi="Times New Roman"/>
          <w:bCs/>
          <w:sz w:val="22"/>
          <w:szCs w:val="22"/>
        </w:rPr>
        <w:t>.</w:t>
      </w:r>
    </w:p>
    <w:p w:rsidR="006F4BB6" w:rsidRPr="00BB00C1" w:rsidRDefault="006F4BB6" w:rsidP="00B76DDF">
      <w:pPr>
        <w:numPr>
          <w:ilvl w:val="0"/>
          <w:numId w:val="220"/>
        </w:numPr>
        <w:autoSpaceDE w:val="0"/>
        <w:autoSpaceDN w:val="0"/>
        <w:adjustRightInd w:val="0"/>
        <w:spacing w:after="120" w:line="276" w:lineRule="auto"/>
        <w:ind w:left="1440"/>
        <w:jc w:val="both"/>
        <w:rPr>
          <w:rFonts w:ascii="Times New Roman" w:hAnsi="Times New Roman"/>
          <w:bCs/>
          <w:sz w:val="22"/>
          <w:szCs w:val="22"/>
        </w:rPr>
      </w:pPr>
      <w:r w:rsidRPr="00BB00C1">
        <w:rPr>
          <w:rFonts w:ascii="Times New Roman" w:hAnsi="Times New Roman"/>
          <w:bCs/>
          <w:sz w:val="22"/>
          <w:szCs w:val="22"/>
        </w:rPr>
        <w:t>Critical examination of grading indicators</w:t>
      </w:r>
      <w:r w:rsidR="007D7E3F">
        <w:rPr>
          <w:rFonts w:ascii="Times New Roman" w:hAnsi="Times New Roman"/>
          <w:bCs/>
          <w:sz w:val="22"/>
          <w:szCs w:val="22"/>
        </w:rPr>
        <w:t>.</w:t>
      </w:r>
    </w:p>
    <w:p w:rsidR="0022272D" w:rsidRPr="00986B17" w:rsidRDefault="0022272D" w:rsidP="00BB00C1">
      <w:pPr>
        <w:autoSpaceDE w:val="0"/>
        <w:autoSpaceDN w:val="0"/>
        <w:adjustRightInd w:val="0"/>
        <w:spacing w:after="120" w:line="276" w:lineRule="auto"/>
        <w:rPr>
          <w:rFonts w:ascii="Times New Roman" w:hAnsi="Times New Roman"/>
          <w:b/>
          <w:bCs/>
          <w:szCs w:val="22"/>
        </w:rPr>
      </w:pPr>
      <w:r w:rsidRPr="00986B17">
        <w:rPr>
          <w:rFonts w:ascii="Times New Roman" w:hAnsi="Times New Roman"/>
          <w:b/>
          <w:bCs/>
          <w:szCs w:val="22"/>
        </w:rPr>
        <w:t>Mode of Transaction</w:t>
      </w:r>
    </w:p>
    <w:p w:rsidR="0022272D" w:rsidRPr="00986B17" w:rsidRDefault="0022272D" w:rsidP="00B76DDF">
      <w:pPr>
        <w:pStyle w:val="ListParagraph"/>
        <w:numPr>
          <w:ilvl w:val="0"/>
          <w:numId w:val="221"/>
        </w:numPr>
        <w:autoSpaceDE w:val="0"/>
        <w:autoSpaceDN w:val="0"/>
        <w:adjustRightInd w:val="0"/>
        <w:spacing w:after="120" w:line="276" w:lineRule="auto"/>
        <w:rPr>
          <w:rFonts w:ascii="Times New Roman" w:hAnsi="Times New Roman"/>
          <w:bCs/>
          <w:sz w:val="22"/>
          <w:szCs w:val="22"/>
        </w:rPr>
      </w:pPr>
      <w:r w:rsidRPr="00986B17">
        <w:rPr>
          <w:rFonts w:ascii="Times New Roman" w:hAnsi="Times New Roman"/>
          <w:bCs/>
          <w:sz w:val="22"/>
          <w:szCs w:val="22"/>
        </w:rPr>
        <w:t xml:space="preserve">Use of ICT </w:t>
      </w:r>
      <w:r w:rsidR="007D7E3F">
        <w:rPr>
          <w:rFonts w:ascii="Times New Roman" w:hAnsi="Times New Roman"/>
          <w:bCs/>
          <w:sz w:val="22"/>
          <w:szCs w:val="22"/>
        </w:rPr>
        <w:t xml:space="preserve">in classroom transaction </w:t>
      </w:r>
    </w:p>
    <w:p w:rsidR="0022272D" w:rsidRPr="00986B17" w:rsidRDefault="0022272D" w:rsidP="00B76DDF">
      <w:pPr>
        <w:pStyle w:val="ListParagraph"/>
        <w:numPr>
          <w:ilvl w:val="0"/>
          <w:numId w:val="221"/>
        </w:numPr>
        <w:autoSpaceDE w:val="0"/>
        <w:autoSpaceDN w:val="0"/>
        <w:adjustRightInd w:val="0"/>
        <w:spacing w:after="120" w:line="276" w:lineRule="auto"/>
        <w:rPr>
          <w:rFonts w:ascii="Times New Roman" w:hAnsi="Times New Roman"/>
          <w:bCs/>
          <w:sz w:val="22"/>
          <w:szCs w:val="22"/>
        </w:rPr>
      </w:pPr>
      <w:r w:rsidRPr="00986B17">
        <w:rPr>
          <w:rFonts w:ascii="Times New Roman" w:hAnsi="Times New Roman"/>
          <w:bCs/>
          <w:sz w:val="22"/>
          <w:szCs w:val="22"/>
        </w:rPr>
        <w:t xml:space="preserve">Interactions </w:t>
      </w:r>
    </w:p>
    <w:p w:rsidR="0022272D" w:rsidRPr="00986B17" w:rsidRDefault="0022272D" w:rsidP="00B76DDF">
      <w:pPr>
        <w:pStyle w:val="ListParagraph"/>
        <w:numPr>
          <w:ilvl w:val="0"/>
          <w:numId w:val="221"/>
        </w:numPr>
        <w:autoSpaceDE w:val="0"/>
        <w:autoSpaceDN w:val="0"/>
        <w:adjustRightInd w:val="0"/>
        <w:spacing w:after="120" w:line="276" w:lineRule="auto"/>
        <w:rPr>
          <w:rFonts w:ascii="Times New Roman" w:hAnsi="Times New Roman"/>
          <w:bCs/>
          <w:sz w:val="22"/>
          <w:szCs w:val="22"/>
        </w:rPr>
      </w:pPr>
      <w:r w:rsidRPr="00986B17">
        <w:rPr>
          <w:rFonts w:ascii="Times New Roman" w:hAnsi="Times New Roman"/>
          <w:bCs/>
          <w:sz w:val="22"/>
          <w:szCs w:val="22"/>
        </w:rPr>
        <w:t>Brainstorming</w:t>
      </w:r>
    </w:p>
    <w:p w:rsidR="0022272D" w:rsidRDefault="007D7E3F" w:rsidP="00B76DDF">
      <w:pPr>
        <w:pStyle w:val="ListParagraph"/>
        <w:numPr>
          <w:ilvl w:val="0"/>
          <w:numId w:val="221"/>
        </w:numPr>
        <w:autoSpaceDE w:val="0"/>
        <w:autoSpaceDN w:val="0"/>
        <w:adjustRightInd w:val="0"/>
        <w:spacing w:after="120" w:line="276" w:lineRule="auto"/>
        <w:rPr>
          <w:rFonts w:ascii="Times New Roman" w:hAnsi="Times New Roman"/>
          <w:bCs/>
          <w:sz w:val="22"/>
          <w:szCs w:val="22"/>
        </w:rPr>
      </w:pPr>
      <w:r>
        <w:rPr>
          <w:rFonts w:ascii="Times New Roman" w:hAnsi="Times New Roman"/>
          <w:bCs/>
          <w:sz w:val="22"/>
          <w:szCs w:val="22"/>
        </w:rPr>
        <w:lastRenderedPageBreak/>
        <w:t xml:space="preserve">Individual and collaborative </w:t>
      </w:r>
      <w:r w:rsidR="00300C0D">
        <w:rPr>
          <w:rFonts w:ascii="Times New Roman" w:hAnsi="Times New Roman"/>
          <w:bCs/>
          <w:sz w:val="22"/>
          <w:szCs w:val="22"/>
        </w:rPr>
        <w:t xml:space="preserve">learning </w:t>
      </w:r>
      <w:r>
        <w:rPr>
          <w:rFonts w:ascii="Times New Roman" w:hAnsi="Times New Roman"/>
          <w:bCs/>
          <w:sz w:val="22"/>
          <w:szCs w:val="22"/>
        </w:rPr>
        <w:t>in reading and writing</w:t>
      </w:r>
    </w:p>
    <w:p w:rsidR="0022272D" w:rsidRDefault="0022272D" w:rsidP="00B76DDF">
      <w:pPr>
        <w:pStyle w:val="ListParagraph"/>
        <w:numPr>
          <w:ilvl w:val="0"/>
          <w:numId w:val="221"/>
        </w:numPr>
        <w:autoSpaceDE w:val="0"/>
        <w:autoSpaceDN w:val="0"/>
        <w:adjustRightInd w:val="0"/>
        <w:spacing w:after="120" w:line="276" w:lineRule="auto"/>
        <w:rPr>
          <w:rFonts w:ascii="Times New Roman" w:hAnsi="Times New Roman"/>
          <w:bCs/>
          <w:sz w:val="22"/>
          <w:szCs w:val="22"/>
        </w:rPr>
      </w:pPr>
      <w:r w:rsidRPr="00986B17">
        <w:rPr>
          <w:rFonts w:ascii="Times New Roman" w:hAnsi="Times New Roman"/>
          <w:bCs/>
          <w:sz w:val="22"/>
          <w:szCs w:val="22"/>
        </w:rPr>
        <w:t>Group works and presentations</w:t>
      </w:r>
    </w:p>
    <w:p w:rsidR="00300C0D" w:rsidRPr="00986B17" w:rsidRDefault="00300C0D" w:rsidP="00B76DDF">
      <w:pPr>
        <w:pStyle w:val="ListParagraph"/>
        <w:numPr>
          <w:ilvl w:val="0"/>
          <w:numId w:val="221"/>
        </w:numPr>
        <w:autoSpaceDE w:val="0"/>
        <w:autoSpaceDN w:val="0"/>
        <w:adjustRightInd w:val="0"/>
        <w:spacing w:after="120" w:line="276" w:lineRule="auto"/>
        <w:rPr>
          <w:rFonts w:ascii="Times New Roman" w:hAnsi="Times New Roman"/>
          <w:bCs/>
          <w:sz w:val="22"/>
          <w:szCs w:val="22"/>
        </w:rPr>
      </w:pPr>
      <w:r>
        <w:rPr>
          <w:rFonts w:ascii="Times New Roman" w:hAnsi="Times New Roman"/>
          <w:bCs/>
          <w:sz w:val="22"/>
          <w:szCs w:val="22"/>
        </w:rPr>
        <w:t xml:space="preserve">Giving feedback </w:t>
      </w:r>
    </w:p>
    <w:p w:rsidR="0022272D" w:rsidRPr="00986B17" w:rsidRDefault="0022272D" w:rsidP="00B76DDF">
      <w:pPr>
        <w:pStyle w:val="ListParagraph"/>
        <w:numPr>
          <w:ilvl w:val="0"/>
          <w:numId w:val="221"/>
        </w:numPr>
        <w:autoSpaceDE w:val="0"/>
        <w:autoSpaceDN w:val="0"/>
        <w:adjustRightInd w:val="0"/>
        <w:spacing w:after="120" w:line="276" w:lineRule="auto"/>
        <w:rPr>
          <w:rFonts w:ascii="Times New Roman" w:hAnsi="Times New Roman"/>
          <w:bCs/>
          <w:sz w:val="22"/>
          <w:szCs w:val="22"/>
        </w:rPr>
      </w:pPr>
      <w:r w:rsidRPr="00986B17">
        <w:rPr>
          <w:rFonts w:ascii="Times New Roman" w:hAnsi="Times New Roman"/>
          <w:bCs/>
          <w:sz w:val="22"/>
          <w:szCs w:val="22"/>
        </w:rPr>
        <w:t>Demonstration and discussions</w:t>
      </w:r>
    </w:p>
    <w:p w:rsidR="0022272D" w:rsidRDefault="00300C0D" w:rsidP="00B76DDF">
      <w:pPr>
        <w:pStyle w:val="ListParagraph"/>
        <w:numPr>
          <w:ilvl w:val="0"/>
          <w:numId w:val="221"/>
        </w:numPr>
        <w:autoSpaceDE w:val="0"/>
        <w:autoSpaceDN w:val="0"/>
        <w:adjustRightInd w:val="0"/>
        <w:spacing w:after="120" w:line="276" w:lineRule="auto"/>
        <w:rPr>
          <w:rFonts w:ascii="Times New Roman" w:hAnsi="Times New Roman"/>
          <w:bCs/>
          <w:szCs w:val="22"/>
        </w:rPr>
      </w:pPr>
      <w:r>
        <w:rPr>
          <w:rFonts w:ascii="Times New Roman" w:hAnsi="Times New Roman"/>
          <w:bCs/>
          <w:sz w:val="22"/>
          <w:szCs w:val="22"/>
        </w:rPr>
        <w:t>R</w:t>
      </w:r>
      <w:r w:rsidR="0022272D" w:rsidRPr="00986B17">
        <w:rPr>
          <w:rFonts w:ascii="Times New Roman" w:hAnsi="Times New Roman"/>
          <w:bCs/>
          <w:sz w:val="22"/>
          <w:szCs w:val="22"/>
        </w:rPr>
        <w:t>eflections</w:t>
      </w:r>
      <w:r w:rsidR="0022272D">
        <w:rPr>
          <w:rFonts w:ascii="Times New Roman" w:hAnsi="Times New Roman"/>
          <w:bCs/>
          <w:szCs w:val="22"/>
        </w:rPr>
        <w:t xml:space="preserve"> </w:t>
      </w:r>
    </w:p>
    <w:p w:rsidR="00BE730B" w:rsidRDefault="00BE730B" w:rsidP="00B76DDF">
      <w:pPr>
        <w:pStyle w:val="ListParagraph"/>
        <w:numPr>
          <w:ilvl w:val="0"/>
          <w:numId w:val="221"/>
        </w:numPr>
        <w:autoSpaceDE w:val="0"/>
        <w:autoSpaceDN w:val="0"/>
        <w:adjustRightInd w:val="0"/>
        <w:spacing w:after="120" w:line="276" w:lineRule="auto"/>
        <w:rPr>
          <w:rFonts w:ascii="Times New Roman" w:hAnsi="Times New Roman"/>
          <w:bCs/>
          <w:szCs w:val="22"/>
        </w:rPr>
      </w:pPr>
      <w:r>
        <w:rPr>
          <w:rFonts w:ascii="Times New Roman" w:hAnsi="Times New Roman"/>
          <w:bCs/>
          <w:szCs w:val="22"/>
        </w:rPr>
        <w:t>Project work and presentations</w:t>
      </w:r>
    </w:p>
    <w:p w:rsidR="00300C0D" w:rsidRPr="00300C0D" w:rsidRDefault="00300C0D" w:rsidP="00B76DDF">
      <w:pPr>
        <w:pStyle w:val="ListParagraph"/>
        <w:numPr>
          <w:ilvl w:val="0"/>
          <w:numId w:val="221"/>
        </w:numPr>
        <w:autoSpaceDE w:val="0"/>
        <w:autoSpaceDN w:val="0"/>
        <w:adjustRightInd w:val="0"/>
        <w:spacing w:after="120" w:line="276" w:lineRule="auto"/>
        <w:rPr>
          <w:rFonts w:ascii="Times New Roman" w:hAnsi="Times New Roman"/>
          <w:bCs/>
          <w:szCs w:val="22"/>
        </w:rPr>
      </w:pPr>
      <w:r w:rsidRPr="00300C0D">
        <w:rPr>
          <w:rFonts w:ascii="Times New Roman" w:hAnsi="Times New Roman"/>
          <w:bCs/>
          <w:szCs w:val="22"/>
        </w:rPr>
        <w:t>Reflective journals</w:t>
      </w:r>
    </w:p>
    <w:p w:rsidR="00EE3975" w:rsidRDefault="00300C0D" w:rsidP="00BE730B">
      <w:pPr>
        <w:autoSpaceDE w:val="0"/>
        <w:autoSpaceDN w:val="0"/>
        <w:adjustRightInd w:val="0"/>
        <w:spacing w:after="120" w:line="276" w:lineRule="auto"/>
        <w:rPr>
          <w:rFonts w:ascii="Times New Roman" w:hAnsi="Times New Roman"/>
          <w:b/>
          <w:bCs/>
          <w:szCs w:val="22"/>
        </w:rPr>
      </w:pPr>
      <w:r>
        <w:rPr>
          <w:rFonts w:ascii="Times New Roman" w:hAnsi="Times New Roman"/>
          <w:b/>
          <w:bCs/>
          <w:szCs w:val="22"/>
        </w:rPr>
        <w:t>Project/ Practicum</w:t>
      </w:r>
    </w:p>
    <w:p w:rsidR="00300C0D" w:rsidRDefault="00300C0D" w:rsidP="00300C0D">
      <w:pPr>
        <w:pStyle w:val="ListParagraph"/>
        <w:numPr>
          <w:ilvl w:val="0"/>
          <w:numId w:val="255"/>
        </w:numPr>
        <w:autoSpaceDE w:val="0"/>
        <w:autoSpaceDN w:val="0"/>
        <w:adjustRightInd w:val="0"/>
        <w:spacing w:after="120" w:line="276" w:lineRule="auto"/>
        <w:jc w:val="both"/>
        <w:rPr>
          <w:rFonts w:ascii="Times New Roman" w:hAnsi="Times New Roman"/>
          <w:bCs/>
          <w:sz w:val="22"/>
          <w:szCs w:val="22"/>
        </w:rPr>
      </w:pPr>
      <w:r>
        <w:rPr>
          <w:rFonts w:ascii="Times New Roman" w:hAnsi="Times New Roman"/>
          <w:bCs/>
          <w:sz w:val="22"/>
          <w:szCs w:val="22"/>
        </w:rPr>
        <w:t>How teaching learning is being taken up in Primary classes I and II/ classes III to V and what are the gaps that you have identified between theory and practices.</w:t>
      </w:r>
    </w:p>
    <w:p w:rsidR="00300C0D" w:rsidRDefault="00300C0D" w:rsidP="00300C0D">
      <w:pPr>
        <w:pStyle w:val="ListParagraph"/>
        <w:numPr>
          <w:ilvl w:val="0"/>
          <w:numId w:val="255"/>
        </w:numPr>
        <w:autoSpaceDE w:val="0"/>
        <w:autoSpaceDN w:val="0"/>
        <w:adjustRightInd w:val="0"/>
        <w:spacing w:after="120" w:line="276" w:lineRule="auto"/>
        <w:jc w:val="both"/>
        <w:rPr>
          <w:rFonts w:ascii="Times New Roman" w:hAnsi="Times New Roman"/>
          <w:bCs/>
          <w:sz w:val="22"/>
          <w:szCs w:val="22"/>
        </w:rPr>
      </w:pPr>
      <w:r>
        <w:rPr>
          <w:rFonts w:ascii="Times New Roman" w:hAnsi="Times New Roman"/>
          <w:bCs/>
          <w:sz w:val="22"/>
          <w:szCs w:val="22"/>
        </w:rPr>
        <w:t xml:space="preserve">Write a report about the material available and its utilization in classrooms for learning English language. </w:t>
      </w:r>
    </w:p>
    <w:p w:rsidR="00300C0D" w:rsidRDefault="00300C0D" w:rsidP="00BE730B">
      <w:pPr>
        <w:pStyle w:val="ListParagraph"/>
        <w:numPr>
          <w:ilvl w:val="0"/>
          <w:numId w:val="255"/>
        </w:numPr>
        <w:autoSpaceDE w:val="0"/>
        <w:autoSpaceDN w:val="0"/>
        <w:adjustRightInd w:val="0"/>
        <w:spacing w:after="120" w:line="276" w:lineRule="auto"/>
        <w:rPr>
          <w:rFonts w:ascii="Times New Roman" w:hAnsi="Times New Roman"/>
          <w:bCs/>
          <w:sz w:val="22"/>
          <w:szCs w:val="22"/>
        </w:rPr>
      </w:pPr>
      <w:r>
        <w:rPr>
          <w:rFonts w:ascii="Times New Roman" w:hAnsi="Times New Roman"/>
          <w:bCs/>
          <w:sz w:val="22"/>
          <w:szCs w:val="22"/>
        </w:rPr>
        <w:t xml:space="preserve">Write a report on how far the children are following the textbooks and its various components </w:t>
      </w:r>
      <w:r w:rsidR="00804657">
        <w:rPr>
          <w:rFonts w:ascii="Times New Roman" w:hAnsi="Times New Roman"/>
          <w:bCs/>
          <w:sz w:val="22"/>
          <w:szCs w:val="22"/>
        </w:rPr>
        <w:t>and how effectively teacher following the suggested the classroom process in delivering them.</w:t>
      </w:r>
    </w:p>
    <w:p w:rsidR="00804657" w:rsidRDefault="00804657" w:rsidP="00BE730B">
      <w:pPr>
        <w:pStyle w:val="ListParagraph"/>
        <w:numPr>
          <w:ilvl w:val="0"/>
          <w:numId w:val="255"/>
        </w:numPr>
        <w:autoSpaceDE w:val="0"/>
        <w:autoSpaceDN w:val="0"/>
        <w:adjustRightInd w:val="0"/>
        <w:spacing w:after="120" w:line="276" w:lineRule="auto"/>
        <w:rPr>
          <w:rFonts w:ascii="Times New Roman" w:hAnsi="Times New Roman"/>
          <w:bCs/>
          <w:sz w:val="22"/>
          <w:szCs w:val="22"/>
        </w:rPr>
      </w:pPr>
      <w:r>
        <w:rPr>
          <w:rFonts w:ascii="Times New Roman" w:hAnsi="Times New Roman"/>
          <w:bCs/>
          <w:sz w:val="22"/>
          <w:szCs w:val="22"/>
        </w:rPr>
        <w:t>Nature of errors committed by children in using the language in spoken and written and how can we overcome those errors?</w:t>
      </w:r>
    </w:p>
    <w:p w:rsidR="00804657" w:rsidRDefault="00804657" w:rsidP="00BE730B">
      <w:pPr>
        <w:pStyle w:val="ListParagraph"/>
        <w:numPr>
          <w:ilvl w:val="0"/>
          <w:numId w:val="255"/>
        </w:numPr>
        <w:autoSpaceDE w:val="0"/>
        <w:autoSpaceDN w:val="0"/>
        <w:adjustRightInd w:val="0"/>
        <w:spacing w:after="120" w:line="276" w:lineRule="auto"/>
        <w:rPr>
          <w:rFonts w:ascii="Times New Roman" w:hAnsi="Times New Roman"/>
          <w:bCs/>
          <w:sz w:val="22"/>
          <w:szCs w:val="22"/>
        </w:rPr>
      </w:pPr>
      <w:r>
        <w:rPr>
          <w:rFonts w:ascii="Times New Roman" w:hAnsi="Times New Roman"/>
          <w:bCs/>
          <w:sz w:val="22"/>
          <w:szCs w:val="22"/>
        </w:rPr>
        <w:t>Nature of interaction is taking place during the stages of classroom transaction.</w:t>
      </w:r>
    </w:p>
    <w:p w:rsidR="00804657" w:rsidRDefault="00804657" w:rsidP="00BE730B">
      <w:pPr>
        <w:pStyle w:val="ListParagraph"/>
        <w:numPr>
          <w:ilvl w:val="0"/>
          <w:numId w:val="255"/>
        </w:numPr>
        <w:autoSpaceDE w:val="0"/>
        <w:autoSpaceDN w:val="0"/>
        <w:adjustRightInd w:val="0"/>
        <w:spacing w:after="120" w:line="276" w:lineRule="auto"/>
        <w:rPr>
          <w:rFonts w:ascii="Times New Roman" w:hAnsi="Times New Roman"/>
          <w:bCs/>
          <w:sz w:val="22"/>
          <w:szCs w:val="22"/>
        </w:rPr>
      </w:pPr>
      <w:r>
        <w:rPr>
          <w:rFonts w:ascii="Times New Roman" w:hAnsi="Times New Roman"/>
          <w:bCs/>
          <w:sz w:val="22"/>
          <w:szCs w:val="22"/>
        </w:rPr>
        <w:t>Prepare a Summative Question Paper basing on the Academic Standards.</w:t>
      </w:r>
    </w:p>
    <w:p w:rsidR="00804657" w:rsidRDefault="00804657" w:rsidP="00BE730B">
      <w:pPr>
        <w:pStyle w:val="ListParagraph"/>
        <w:numPr>
          <w:ilvl w:val="0"/>
          <w:numId w:val="255"/>
        </w:numPr>
        <w:autoSpaceDE w:val="0"/>
        <w:autoSpaceDN w:val="0"/>
        <w:adjustRightInd w:val="0"/>
        <w:spacing w:after="120" w:line="276" w:lineRule="auto"/>
        <w:rPr>
          <w:rFonts w:ascii="Times New Roman" w:hAnsi="Times New Roman"/>
          <w:bCs/>
          <w:sz w:val="22"/>
          <w:szCs w:val="22"/>
        </w:rPr>
      </w:pPr>
      <w:r>
        <w:rPr>
          <w:rFonts w:ascii="Times New Roman" w:hAnsi="Times New Roman"/>
          <w:bCs/>
          <w:sz w:val="22"/>
          <w:szCs w:val="22"/>
        </w:rPr>
        <w:t>Collection of children rhymes/ songs and stories for classes I and II/ classes III to V.</w:t>
      </w:r>
    </w:p>
    <w:p w:rsidR="00804657" w:rsidRDefault="00804657" w:rsidP="00BE730B">
      <w:pPr>
        <w:pStyle w:val="ListParagraph"/>
        <w:numPr>
          <w:ilvl w:val="0"/>
          <w:numId w:val="255"/>
        </w:numPr>
        <w:autoSpaceDE w:val="0"/>
        <w:autoSpaceDN w:val="0"/>
        <w:adjustRightInd w:val="0"/>
        <w:spacing w:after="120" w:line="276" w:lineRule="auto"/>
        <w:rPr>
          <w:rFonts w:ascii="Times New Roman" w:hAnsi="Times New Roman"/>
          <w:bCs/>
          <w:sz w:val="22"/>
          <w:szCs w:val="22"/>
        </w:rPr>
      </w:pPr>
      <w:r>
        <w:rPr>
          <w:rFonts w:ascii="Times New Roman" w:hAnsi="Times New Roman"/>
          <w:bCs/>
          <w:sz w:val="22"/>
          <w:szCs w:val="22"/>
        </w:rPr>
        <w:t>Develop activities to improve the speaking and writing skills among the students.</w:t>
      </w:r>
    </w:p>
    <w:p w:rsidR="006F4BB6" w:rsidRPr="00BB00C1" w:rsidRDefault="006F4BB6" w:rsidP="00BB00C1">
      <w:pPr>
        <w:autoSpaceDE w:val="0"/>
        <w:autoSpaceDN w:val="0"/>
        <w:adjustRightInd w:val="0"/>
        <w:spacing w:after="120" w:line="276" w:lineRule="auto"/>
        <w:rPr>
          <w:rFonts w:ascii="Times New Roman" w:hAnsi="Times New Roman"/>
          <w:b/>
          <w:bCs/>
          <w:szCs w:val="22"/>
        </w:rPr>
      </w:pPr>
      <w:r w:rsidRPr="00BB00C1">
        <w:rPr>
          <w:rFonts w:ascii="Times New Roman" w:hAnsi="Times New Roman"/>
          <w:b/>
          <w:bCs/>
          <w:szCs w:val="22"/>
        </w:rPr>
        <w:t xml:space="preserve">Essential Readings </w:t>
      </w:r>
    </w:p>
    <w:p w:rsidR="006F4BB6" w:rsidRDefault="006F4BB6" w:rsidP="00B76DDF">
      <w:pPr>
        <w:numPr>
          <w:ilvl w:val="1"/>
          <w:numId w:val="91"/>
        </w:numPr>
        <w:tabs>
          <w:tab w:val="clear" w:pos="1440"/>
        </w:tabs>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Anandan. K.N. (2006) Tuition to Intuition , Transcend , Calicut</w:t>
      </w:r>
      <w:r w:rsidR="006D54F0">
        <w:rPr>
          <w:rFonts w:ascii="Times New Roman" w:hAnsi="Times New Roman"/>
          <w:bCs/>
          <w:sz w:val="22"/>
          <w:szCs w:val="22"/>
        </w:rPr>
        <w:t>.</w:t>
      </w:r>
    </w:p>
    <w:p w:rsidR="006D54F0" w:rsidRPr="00BB00C1" w:rsidRDefault="006D54F0" w:rsidP="00B76DDF">
      <w:pPr>
        <w:numPr>
          <w:ilvl w:val="1"/>
          <w:numId w:val="91"/>
        </w:numPr>
        <w:tabs>
          <w:tab w:val="clear" w:pos="1440"/>
        </w:tabs>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Anandan. K.N. (20</w:t>
      </w:r>
      <w:r>
        <w:rPr>
          <w:rFonts w:ascii="Times New Roman" w:hAnsi="Times New Roman"/>
          <w:bCs/>
          <w:sz w:val="22"/>
          <w:szCs w:val="22"/>
        </w:rPr>
        <w:t>15</w:t>
      </w:r>
      <w:r w:rsidRPr="00BB00C1">
        <w:rPr>
          <w:rFonts w:ascii="Times New Roman" w:hAnsi="Times New Roman"/>
          <w:bCs/>
          <w:sz w:val="22"/>
          <w:szCs w:val="22"/>
        </w:rPr>
        <w:t xml:space="preserve">) </w:t>
      </w:r>
      <w:r>
        <w:rPr>
          <w:rFonts w:ascii="Times New Roman" w:hAnsi="Times New Roman"/>
          <w:bCs/>
          <w:sz w:val="22"/>
          <w:szCs w:val="22"/>
        </w:rPr>
        <w:t xml:space="preserve">Freedom from Imperial Shakles, Mathrubhumi publications, Kozikode, Kerala. </w:t>
      </w:r>
    </w:p>
    <w:p w:rsidR="006F4BB6" w:rsidRPr="00BB00C1" w:rsidRDefault="006F4BB6" w:rsidP="00B76DDF">
      <w:pPr>
        <w:numPr>
          <w:ilvl w:val="1"/>
          <w:numId w:val="91"/>
        </w:numPr>
        <w:tabs>
          <w:tab w:val="clear" w:pos="1440"/>
        </w:tabs>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Brewster, E., Girard, D. and Ellis G. (2004). The Primary English Teacher’s Guide. Penguin. (New Edition)</w:t>
      </w:r>
    </w:p>
    <w:p w:rsidR="006F4BB6" w:rsidRPr="00BB00C1" w:rsidRDefault="006F4BB6" w:rsidP="00B76DDF">
      <w:pPr>
        <w:numPr>
          <w:ilvl w:val="1"/>
          <w:numId w:val="91"/>
        </w:numPr>
        <w:tabs>
          <w:tab w:val="clear" w:pos="1440"/>
        </w:tabs>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 xml:space="preserve"> Ellis, G. and Brewster, J. (2002), Tell it again! The new Story-telling Handbook for Teachers. Penguin. </w:t>
      </w:r>
    </w:p>
    <w:p w:rsidR="006F4BB6" w:rsidRPr="00BB00C1" w:rsidRDefault="006F4BB6" w:rsidP="00B76DDF">
      <w:pPr>
        <w:numPr>
          <w:ilvl w:val="1"/>
          <w:numId w:val="91"/>
        </w:numPr>
        <w:tabs>
          <w:tab w:val="clear" w:pos="1440"/>
        </w:tabs>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NCERT, (2005). National Curriculum Framework, 2005. New Delhi: NCERT.</w:t>
      </w:r>
    </w:p>
    <w:p w:rsidR="006F4BB6" w:rsidRPr="00BB00C1" w:rsidRDefault="006F4BB6" w:rsidP="00B76DDF">
      <w:pPr>
        <w:numPr>
          <w:ilvl w:val="1"/>
          <w:numId w:val="91"/>
        </w:numPr>
        <w:tabs>
          <w:tab w:val="clear" w:pos="1440"/>
        </w:tabs>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NCERT, (2006). Position Paper National Focus Group on Teaching of English. New Delhi: NCERT</w:t>
      </w:r>
    </w:p>
    <w:p w:rsidR="006F4BB6" w:rsidRPr="00BB00C1" w:rsidRDefault="006F4BB6" w:rsidP="00B76DDF">
      <w:pPr>
        <w:numPr>
          <w:ilvl w:val="1"/>
          <w:numId w:val="91"/>
        </w:numPr>
        <w:tabs>
          <w:tab w:val="clear" w:pos="1440"/>
        </w:tabs>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 xml:space="preserve"> Scott, W. A. and Ytreberg, L. H. (1990). Teaching English to Children. London: Longman.</w:t>
      </w:r>
    </w:p>
    <w:p w:rsidR="006F4BB6" w:rsidRDefault="006F4BB6" w:rsidP="00B76DDF">
      <w:pPr>
        <w:numPr>
          <w:ilvl w:val="1"/>
          <w:numId w:val="91"/>
        </w:numPr>
        <w:tabs>
          <w:tab w:val="clear" w:pos="1440"/>
        </w:tabs>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 xml:space="preserve">Slatterly, M. and Willis, J. 2001, English for Primary Teachers: A Handbook of Activities and Classroom Language, Oxford: Oxford University Press. </w:t>
      </w:r>
    </w:p>
    <w:p w:rsidR="0022272D" w:rsidRPr="00BB00C1" w:rsidRDefault="0022272D" w:rsidP="00B76DDF">
      <w:pPr>
        <w:pStyle w:val="ListParagraph"/>
        <w:numPr>
          <w:ilvl w:val="0"/>
          <w:numId w:val="95"/>
        </w:numPr>
        <w:tabs>
          <w:tab w:val="left" w:pos="0"/>
          <w:tab w:val="left" w:pos="1440"/>
        </w:tabs>
        <w:autoSpaceDE w:val="0"/>
        <w:autoSpaceDN w:val="0"/>
        <w:adjustRightInd w:val="0"/>
        <w:spacing w:after="120" w:line="276" w:lineRule="auto"/>
        <w:ind w:left="720"/>
        <w:jc w:val="both"/>
        <w:rPr>
          <w:rFonts w:ascii="Times New Roman" w:hAnsi="Times New Roman"/>
          <w:bCs/>
          <w:sz w:val="22"/>
          <w:szCs w:val="22"/>
        </w:rPr>
      </w:pPr>
      <w:r w:rsidRPr="00BB00C1">
        <w:rPr>
          <w:rFonts w:ascii="Times New Roman" w:hAnsi="Times New Roman"/>
          <w:bCs/>
          <w:sz w:val="22"/>
          <w:szCs w:val="22"/>
        </w:rPr>
        <w:t>Chard, S. C. (1998).</w:t>
      </w:r>
      <w:r w:rsidRPr="00BB00C1">
        <w:rPr>
          <w:rFonts w:ascii="Times New Roman" w:hAnsi="Times New Roman"/>
          <w:bCs/>
          <w:i/>
          <w:iCs/>
          <w:sz w:val="22"/>
          <w:szCs w:val="22"/>
        </w:rPr>
        <w:t>The Project approach: Making curriculum come alive, Practical guide 1</w:t>
      </w:r>
      <w:r w:rsidRPr="00BB00C1">
        <w:rPr>
          <w:rFonts w:ascii="Times New Roman" w:hAnsi="Times New Roman"/>
          <w:bCs/>
          <w:sz w:val="22"/>
          <w:szCs w:val="22"/>
        </w:rPr>
        <w:t xml:space="preserve">. Scholastic. </w:t>
      </w:r>
    </w:p>
    <w:p w:rsidR="0022272D" w:rsidRPr="00BB00C1" w:rsidRDefault="0022272D" w:rsidP="00B76DDF">
      <w:pPr>
        <w:pStyle w:val="ListParagraph"/>
        <w:numPr>
          <w:ilvl w:val="0"/>
          <w:numId w:val="95"/>
        </w:numPr>
        <w:tabs>
          <w:tab w:val="left" w:pos="0"/>
          <w:tab w:val="left" w:pos="1440"/>
        </w:tabs>
        <w:autoSpaceDE w:val="0"/>
        <w:autoSpaceDN w:val="0"/>
        <w:adjustRightInd w:val="0"/>
        <w:spacing w:after="120" w:line="276" w:lineRule="auto"/>
        <w:ind w:left="720"/>
        <w:jc w:val="both"/>
        <w:rPr>
          <w:rFonts w:ascii="Times New Roman" w:hAnsi="Times New Roman"/>
          <w:bCs/>
          <w:sz w:val="22"/>
          <w:szCs w:val="22"/>
        </w:rPr>
      </w:pPr>
      <w:r w:rsidRPr="00BB00C1">
        <w:rPr>
          <w:rFonts w:ascii="Times New Roman" w:hAnsi="Times New Roman"/>
          <w:bCs/>
          <w:sz w:val="22"/>
          <w:szCs w:val="22"/>
        </w:rPr>
        <w:t xml:space="preserve">Nagaraj, G. (1996). </w:t>
      </w:r>
      <w:r w:rsidRPr="00BB00C1">
        <w:rPr>
          <w:rFonts w:ascii="Times New Roman" w:hAnsi="Times New Roman"/>
          <w:bCs/>
          <w:i/>
          <w:iCs/>
          <w:sz w:val="22"/>
          <w:szCs w:val="22"/>
        </w:rPr>
        <w:t>English language teaching: Approaches, methods, techniques</w:t>
      </w:r>
      <w:r w:rsidRPr="00BB00C1">
        <w:rPr>
          <w:rFonts w:ascii="Times New Roman" w:hAnsi="Times New Roman"/>
          <w:bCs/>
          <w:sz w:val="22"/>
          <w:szCs w:val="22"/>
        </w:rPr>
        <w:t>. Calcutta: Orient Longman.</w:t>
      </w:r>
    </w:p>
    <w:p w:rsidR="0022272D" w:rsidRPr="00BB00C1" w:rsidRDefault="0022272D" w:rsidP="00B76DDF">
      <w:pPr>
        <w:pStyle w:val="ListParagraph"/>
        <w:numPr>
          <w:ilvl w:val="0"/>
          <w:numId w:val="95"/>
        </w:numPr>
        <w:tabs>
          <w:tab w:val="left" w:pos="0"/>
          <w:tab w:val="left" w:pos="1440"/>
        </w:tabs>
        <w:autoSpaceDE w:val="0"/>
        <w:autoSpaceDN w:val="0"/>
        <w:adjustRightInd w:val="0"/>
        <w:spacing w:after="120" w:line="276" w:lineRule="auto"/>
        <w:ind w:left="720"/>
        <w:jc w:val="both"/>
        <w:rPr>
          <w:rFonts w:ascii="Times New Roman" w:hAnsi="Times New Roman"/>
          <w:bCs/>
          <w:sz w:val="22"/>
          <w:szCs w:val="22"/>
        </w:rPr>
      </w:pPr>
      <w:r w:rsidRPr="00BB00C1">
        <w:rPr>
          <w:rFonts w:ascii="Times New Roman" w:hAnsi="Times New Roman"/>
          <w:bCs/>
          <w:sz w:val="22"/>
          <w:szCs w:val="22"/>
        </w:rPr>
        <w:t>NCERT (2005).</w:t>
      </w:r>
      <w:r w:rsidRPr="00BB00C1">
        <w:rPr>
          <w:rFonts w:ascii="Times New Roman" w:hAnsi="Times New Roman"/>
          <w:bCs/>
          <w:i/>
          <w:iCs/>
          <w:sz w:val="22"/>
          <w:szCs w:val="22"/>
        </w:rPr>
        <w:t>National curriculum framework</w:t>
      </w:r>
      <w:r w:rsidRPr="00BB00C1">
        <w:rPr>
          <w:rFonts w:ascii="Times New Roman" w:hAnsi="Times New Roman"/>
          <w:bCs/>
          <w:sz w:val="22"/>
          <w:szCs w:val="22"/>
        </w:rPr>
        <w:t>. New Delhi: NCERT.</w:t>
      </w:r>
    </w:p>
    <w:p w:rsidR="0022272D" w:rsidRPr="00BB00C1" w:rsidRDefault="0022272D" w:rsidP="00B76DDF">
      <w:pPr>
        <w:pStyle w:val="ListParagraph"/>
        <w:numPr>
          <w:ilvl w:val="0"/>
          <w:numId w:val="95"/>
        </w:numPr>
        <w:tabs>
          <w:tab w:val="left" w:pos="0"/>
          <w:tab w:val="left" w:pos="1440"/>
        </w:tabs>
        <w:autoSpaceDE w:val="0"/>
        <w:autoSpaceDN w:val="0"/>
        <w:adjustRightInd w:val="0"/>
        <w:spacing w:after="120" w:line="276" w:lineRule="auto"/>
        <w:ind w:left="720"/>
        <w:jc w:val="both"/>
        <w:rPr>
          <w:rFonts w:ascii="Times New Roman" w:hAnsi="Times New Roman"/>
          <w:bCs/>
          <w:sz w:val="22"/>
          <w:szCs w:val="22"/>
        </w:rPr>
      </w:pPr>
      <w:r w:rsidRPr="00BB00C1">
        <w:rPr>
          <w:rFonts w:ascii="Times New Roman" w:hAnsi="Times New Roman"/>
          <w:bCs/>
          <w:sz w:val="22"/>
          <w:szCs w:val="22"/>
        </w:rPr>
        <w:t>NCERT (2006).</w:t>
      </w:r>
      <w:r w:rsidRPr="00BB00C1">
        <w:rPr>
          <w:rFonts w:ascii="Times New Roman" w:hAnsi="Times New Roman"/>
          <w:bCs/>
          <w:i/>
          <w:iCs/>
          <w:sz w:val="22"/>
          <w:szCs w:val="22"/>
        </w:rPr>
        <w:t>Position paper on teaching of English (1.4)</w:t>
      </w:r>
      <w:r w:rsidRPr="00BB00C1">
        <w:rPr>
          <w:rFonts w:ascii="Times New Roman" w:hAnsi="Times New Roman"/>
          <w:bCs/>
          <w:sz w:val="22"/>
          <w:szCs w:val="22"/>
        </w:rPr>
        <w:t>. New Delhi: NCERT.</w:t>
      </w:r>
    </w:p>
    <w:p w:rsidR="0022272D" w:rsidRPr="00BB00C1" w:rsidRDefault="0022272D" w:rsidP="00B76DDF">
      <w:pPr>
        <w:pStyle w:val="ListParagraph"/>
        <w:numPr>
          <w:ilvl w:val="0"/>
          <w:numId w:val="95"/>
        </w:numPr>
        <w:tabs>
          <w:tab w:val="left" w:pos="0"/>
          <w:tab w:val="left" w:pos="1440"/>
        </w:tabs>
        <w:autoSpaceDE w:val="0"/>
        <w:autoSpaceDN w:val="0"/>
        <w:adjustRightInd w:val="0"/>
        <w:spacing w:after="120" w:line="276" w:lineRule="auto"/>
        <w:ind w:left="720"/>
        <w:jc w:val="both"/>
        <w:rPr>
          <w:rFonts w:ascii="Times New Roman" w:hAnsi="Times New Roman"/>
          <w:bCs/>
          <w:sz w:val="22"/>
          <w:szCs w:val="22"/>
        </w:rPr>
      </w:pPr>
      <w:r w:rsidRPr="00BB00C1">
        <w:rPr>
          <w:rFonts w:ascii="Times New Roman" w:hAnsi="Times New Roman"/>
          <w:bCs/>
          <w:sz w:val="22"/>
          <w:szCs w:val="22"/>
        </w:rPr>
        <w:t>NCERT (2008).</w:t>
      </w:r>
      <w:r w:rsidRPr="00BB00C1">
        <w:rPr>
          <w:rFonts w:ascii="Times New Roman" w:hAnsi="Times New Roman"/>
          <w:bCs/>
          <w:i/>
          <w:iCs/>
          <w:sz w:val="22"/>
          <w:szCs w:val="22"/>
        </w:rPr>
        <w:t>Source book on assessment for classes I – V: Language – English</w:t>
      </w:r>
      <w:r w:rsidRPr="00BB00C1">
        <w:rPr>
          <w:rFonts w:ascii="Times New Roman" w:hAnsi="Times New Roman"/>
          <w:bCs/>
          <w:sz w:val="22"/>
          <w:szCs w:val="22"/>
        </w:rPr>
        <w:t>. New Delhi: NCERT.</w:t>
      </w:r>
    </w:p>
    <w:p w:rsidR="0022272D" w:rsidRPr="00BB00C1" w:rsidRDefault="0022272D" w:rsidP="00B76DDF">
      <w:pPr>
        <w:pStyle w:val="ListParagraph"/>
        <w:numPr>
          <w:ilvl w:val="0"/>
          <w:numId w:val="95"/>
        </w:numPr>
        <w:tabs>
          <w:tab w:val="left" w:pos="0"/>
          <w:tab w:val="left" w:pos="1440"/>
        </w:tabs>
        <w:autoSpaceDE w:val="0"/>
        <w:autoSpaceDN w:val="0"/>
        <w:adjustRightInd w:val="0"/>
        <w:spacing w:after="120" w:line="276" w:lineRule="auto"/>
        <w:ind w:left="720"/>
        <w:jc w:val="both"/>
        <w:rPr>
          <w:rFonts w:ascii="Times New Roman" w:hAnsi="Times New Roman"/>
          <w:bCs/>
          <w:sz w:val="22"/>
          <w:szCs w:val="22"/>
        </w:rPr>
      </w:pPr>
      <w:r w:rsidRPr="00BB00C1">
        <w:rPr>
          <w:rFonts w:ascii="Times New Roman" w:hAnsi="Times New Roman"/>
          <w:bCs/>
          <w:sz w:val="22"/>
          <w:szCs w:val="22"/>
        </w:rPr>
        <w:lastRenderedPageBreak/>
        <w:t xml:space="preserve">Nunan, D. (2004). </w:t>
      </w:r>
      <w:r w:rsidRPr="00BB00C1">
        <w:rPr>
          <w:rFonts w:ascii="Times New Roman" w:hAnsi="Times New Roman"/>
          <w:bCs/>
          <w:i/>
          <w:iCs/>
          <w:sz w:val="22"/>
          <w:szCs w:val="22"/>
        </w:rPr>
        <w:t>Task-based language teaching</w:t>
      </w:r>
      <w:r w:rsidRPr="00BB00C1">
        <w:rPr>
          <w:rFonts w:ascii="Times New Roman" w:hAnsi="Times New Roman"/>
          <w:bCs/>
          <w:sz w:val="22"/>
          <w:szCs w:val="22"/>
        </w:rPr>
        <w:t>. Cambridge UK : Cambridge University Press.</w:t>
      </w:r>
    </w:p>
    <w:p w:rsidR="0022272D" w:rsidRPr="00BB00C1" w:rsidRDefault="0022272D" w:rsidP="00B76DDF">
      <w:pPr>
        <w:pStyle w:val="ListParagraph"/>
        <w:numPr>
          <w:ilvl w:val="0"/>
          <w:numId w:val="95"/>
        </w:numPr>
        <w:tabs>
          <w:tab w:val="left" w:pos="0"/>
          <w:tab w:val="left" w:pos="1440"/>
        </w:tabs>
        <w:autoSpaceDE w:val="0"/>
        <w:autoSpaceDN w:val="0"/>
        <w:adjustRightInd w:val="0"/>
        <w:spacing w:after="120" w:line="276" w:lineRule="auto"/>
        <w:ind w:left="720"/>
        <w:jc w:val="both"/>
        <w:rPr>
          <w:rFonts w:ascii="Times New Roman" w:hAnsi="Times New Roman"/>
          <w:bCs/>
          <w:sz w:val="22"/>
          <w:szCs w:val="22"/>
          <w:lang w:val="en-IN"/>
        </w:rPr>
      </w:pPr>
      <w:r w:rsidRPr="00BB00C1">
        <w:rPr>
          <w:rFonts w:ascii="Times New Roman" w:hAnsi="Times New Roman"/>
          <w:bCs/>
          <w:sz w:val="22"/>
          <w:szCs w:val="22"/>
          <w:lang w:val="en-IN"/>
        </w:rPr>
        <w:t xml:space="preserve">Parrot, M. (1993). </w:t>
      </w:r>
      <w:r w:rsidRPr="00BB00C1">
        <w:rPr>
          <w:rFonts w:ascii="Times New Roman" w:hAnsi="Times New Roman"/>
          <w:bCs/>
          <w:i/>
          <w:iCs/>
          <w:sz w:val="22"/>
          <w:szCs w:val="22"/>
          <w:lang w:val="en-IN"/>
        </w:rPr>
        <w:t xml:space="preserve">Tasks for language teachers: A resource book for training and development. </w:t>
      </w:r>
      <w:r w:rsidRPr="00BB00C1">
        <w:rPr>
          <w:rFonts w:ascii="Times New Roman" w:hAnsi="Times New Roman"/>
          <w:bCs/>
          <w:sz w:val="22"/>
          <w:szCs w:val="22"/>
          <w:lang w:val="en-IN"/>
        </w:rPr>
        <w:t xml:space="preserve">Cambridge UK: Cambridge University Press. </w:t>
      </w:r>
    </w:p>
    <w:p w:rsidR="0022272D" w:rsidRPr="00BB00C1" w:rsidRDefault="0022272D" w:rsidP="00B76DDF">
      <w:pPr>
        <w:pStyle w:val="ListParagraph"/>
        <w:numPr>
          <w:ilvl w:val="0"/>
          <w:numId w:val="95"/>
        </w:numPr>
        <w:tabs>
          <w:tab w:val="left" w:pos="0"/>
          <w:tab w:val="left" w:pos="1440"/>
        </w:tabs>
        <w:autoSpaceDE w:val="0"/>
        <w:autoSpaceDN w:val="0"/>
        <w:adjustRightInd w:val="0"/>
        <w:spacing w:after="120" w:line="276" w:lineRule="auto"/>
        <w:ind w:left="720"/>
        <w:jc w:val="both"/>
        <w:rPr>
          <w:rFonts w:ascii="Times New Roman" w:hAnsi="Times New Roman"/>
          <w:bCs/>
          <w:sz w:val="22"/>
          <w:szCs w:val="22"/>
        </w:rPr>
      </w:pPr>
      <w:r w:rsidRPr="00BB00C1">
        <w:rPr>
          <w:rFonts w:ascii="Times New Roman" w:hAnsi="Times New Roman"/>
          <w:bCs/>
          <w:sz w:val="22"/>
          <w:szCs w:val="22"/>
        </w:rPr>
        <w:t>Pinker, S. (1997).</w:t>
      </w:r>
      <w:r w:rsidRPr="00BB00C1">
        <w:rPr>
          <w:rFonts w:ascii="Times New Roman" w:hAnsi="Times New Roman"/>
          <w:bCs/>
          <w:i/>
          <w:iCs/>
          <w:sz w:val="22"/>
          <w:szCs w:val="22"/>
        </w:rPr>
        <w:t>The language instinct.</w:t>
      </w:r>
      <w:r w:rsidRPr="00BB00C1">
        <w:rPr>
          <w:rFonts w:ascii="Times New Roman" w:hAnsi="Times New Roman"/>
          <w:bCs/>
          <w:sz w:val="22"/>
          <w:szCs w:val="22"/>
        </w:rPr>
        <w:t xml:space="preserve"> London: Penguin Books. </w:t>
      </w:r>
    </w:p>
    <w:p w:rsidR="0022272D" w:rsidRPr="00BB00C1" w:rsidRDefault="0022272D" w:rsidP="00B76DDF">
      <w:pPr>
        <w:pStyle w:val="ListParagraph"/>
        <w:numPr>
          <w:ilvl w:val="0"/>
          <w:numId w:val="95"/>
        </w:numPr>
        <w:tabs>
          <w:tab w:val="left" w:pos="0"/>
          <w:tab w:val="left" w:pos="1440"/>
        </w:tabs>
        <w:autoSpaceDE w:val="0"/>
        <w:autoSpaceDN w:val="0"/>
        <w:adjustRightInd w:val="0"/>
        <w:spacing w:after="120" w:line="276" w:lineRule="auto"/>
        <w:ind w:left="720"/>
        <w:jc w:val="both"/>
        <w:rPr>
          <w:rFonts w:ascii="Times New Roman" w:hAnsi="Times New Roman"/>
          <w:bCs/>
          <w:sz w:val="22"/>
          <w:szCs w:val="22"/>
        </w:rPr>
      </w:pPr>
      <w:r w:rsidRPr="00BB00C1">
        <w:rPr>
          <w:rFonts w:ascii="Times New Roman" w:hAnsi="Times New Roman"/>
          <w:bCs/>
          <w:sz w:val="22"/>
          <w:szCs w:val="22"/>
        </w:rPr>
        <w:t xml:space="preserve">Prabhu, N.S. (1987). </w:t>
      </w:r>
      <w:r w:rsidRPr="00BB00C1">
        <w:rPr>
          <w:rFonts w:ascii="Times New Roman" w:hAnsi="Times New Roman"/>
          <w:bCs/>
          <w:i/>
          <w:iCs/>
          <w:sz w:val="22"/>
          <w:szCs w:val="22"/>
        </w:rPr>
        <w:t>Second language pedagogy.</w:t>
      </w:r>
      <w:r w:rsidRPr="00BB00C1">
        <w:rPr>
          <w:rFonts w:ascii="Times New Roman" w:hAnsi="Times New Roman"/>
          <w:bCs/>
          <w:sz w:val="22"/>
          <w:szCs w:val="22"/>
        </w:rPr>
        <w:t>New Delhi</w:t>
      </w:r>
      <w:r w:rsidRPr="00BB00C1">
        <w:rPr>
          <w:rFonts w:ascii="Times New Roman" w:hAnsi="Times New Roman"/>
          <w:bCs/>
          <w:i/>
          <w:iCs/>
          <w:sz w:val="22"/>
          <w:szCs w:val="22"/>
        </w:rPr>
        <w:t xml:space="preserve">: </w:t>
      </w:r>
      <w:r w:rsidRPr="00BB00C1">
        <w:rPr>
          <w:rFonts w:ascii="Times New Roman" w:hAnsi="Times New Roman"/>
          <w:bCs/>
          <w:sz w:val="22"/>
          <w:szCs w:val="22"/>
        </w:rPr>
        <w:t>Oxford University Press.</w:t>
      </w:r>
    </w:p>
    <w:p w:rsidR="0022272D" w:rsidRDefault="0022272D" w:rsidP="00B76DDF">
      <w:pPr>
        <w:numPr>
          <w:ilvl w:val="1"/>
          <w:numId w:val="91"/>
        </w:numPr>
        <w:tabs>
          <w:tab w:val="clear" w:pos="1440"/>
        </w:tabs>
        <w:autoSpaceDE w:val="0"/>
        <w:autoSpaceDN w:val="0"/>
        <w:adjustRightInd w:val="0"/>
        <w:spacing w:after="120" w:line="276" w:lineRule="auto"/>
        <w:ind w:left="1080"/>
        <w:jc w:val="both"/>
        <w:rPr>
          <w:rFonts w:ascii="Times New Roman" w:hAnsi="Times New Roman"/>
          <w:bCs/>
          <w:sz w:val="22"/>
          <w:szCs w:val="22"/>
        </w:rPr>
      </w:pPr>
      <w:r w:rsidRPr="00BB00C1">
        <w:rPr>
          <w:rFonts w:ascii="Times New Roman" w:hAnsi="Times New Roman"/>
          <w:bCs/>
          <w:sz w:val="22"/>
          <w:szCs w:val="22"/>
        </w:rPr>
        <w:t xml:space="preserve">Tomlinson, B. (2013). (Ed.), </w:t>
      </w:r>
      <w:r w:rsidRPr="00BB00C1">
        <w:rPr>
          <w:rFonts w:ascii="Times New Roman" w:hAnsi="Times New Roman"/>
          <w:bCs/>
          <w:i/>
          <w:iCs/>
          <w:sz w:val="22"/>
          <w:szCs w:val="22"/>
        </w:rPr>
        <w:t>Applied linguistics and materials development</w:t>
      </w:r>
      <w:r w:rsidRPr="00BB00C1">
        <w:rPr>
          <w:rFonts w:ascii="Times New Roman" w:hAnsi="Times New Roman"/>
          <w:bCs/>
          <w:sz w:val="22"/>
          <w:szCs w:val="22"/>
        </w:rPr>
        <w:t>. New York: Bloomsbury.</w:t>
      </w:r>
    </w:p>
    <w:p w:rsidR="00D87EC5" w:rsidRDefault="00D87EC5" w:rsidP="00B76DDF">
      <w:pPr>
        <w:numPr>
          <w:ilvl w:val="1"/>
          <w:numId w:val="91"/>
        </w:numPr>
        <w:tabs>
          <w:tab w:val="clear" w:pos="1440"/>
        </w:tabs>
        <w:autoSpaceDE w:val="0"/>
        <w:autoSpaceDN w:val="0"/>
        <w:adjustRightInd w:val="0"/>
        <w:spacing w:after="120" w:line="276" w:lineRule="auto"/>
        <w:ind w:left="1080"/>
        <w:jc w:val="both"/>
        <w:rPr>
          <w:rFonts w:ascii="Times New Roman" w:hAnsi="Times New Roman"/>
          <w:bCs/>
          <w:sz w:val="22"/>
          <w:szCs w:val="22"/>
        </w:rPr>
      </w:pPr>
      <w:r>
        <w:rPr>
          <w:rFonts w:ascii="Times New Roman" w:hAnsi="Times New Roman"/>
          <w:bCs/>
          <w:sz w:val="22"/>
          <w:szCs w:val="22"/>
        </w:rPr>
        <w:t>Position Paper on English Language Teaching.</w:t>
      </w:r>
    </w:p>
    <w:p w:rsidR="006F4BB6" w:rsidRPr="00BB00C1" w:rsidRDefault="006F4BB6" w:rsidP="00BB00C1">
      <w:pPr>
        <w:autoSpaceDE w:val="0"/>
        <w:autoSpaceDN w:val="0"/>
        <w:adjustRightInd w:val="0"/>
        <w:spacing w:after="120" w:line="276" w:lineRule="auto"/>
        <w:rPr>
          <w:rFonts w:ascii="Times New Roman" w:hAnsi="Times New Roman"/>
          <w:b/>
          <w:bCs/>
          <w:szCs w:val="22"/>
        </w:rPr>
      </w:pPr>
      <w:r w:rsidRPr="00BB00C1">
        <w:rPr>
          <w:rFonts w:ascii="Times New Roman" w:hAnsi="Times New Roman"/>
          <w:b/>
          <w:bCs/>
          <w:szCs w:val="22"/>
        </w:rPr>
        <w:t>Readings for Discussion</w:t>
      </w:r>
    </w:p>
    <w:p w:rsidR="006F4BB6" w:rsidRPr="00BB00C1" w:rsidRDefault="006F4BB6" w:rsidP="00BB00C1">
      <w:pPr>
        <w:autoSpaceDE w:val="0"/>
        <w:autoSpaceDN w:val="0"/>
        <w:adjustRightInd w:val="0"/>
        <w:spacing w:after="120" w:line="276" w:lineRule="auto"/>
        <w:ind w:left="1080" w:hanging="360"/>
        <w:rPr>
          <w:rFonts w:ascii="Times New Roman" w:hAnsi="Times New Roman"/>
          <w:bCs/>
          <w:sz w:val="22"/>
          <w:szCs w:val="22"/>
        </w:rPr>
      </w:pPr>
      <w:r w:rsidRPr="00BB00C1">
        <w:rPr>
          <w:rFonts w:ascii="Times New Roman" w:hAnsi="Times New Roman"/>
          <w:bCs/>
          <w:sz w:val="22"/>
          <w:szCs w:val="22"/>
        </w:rPr>
        <w:t>For Unit 3</w:t>
      </w:r>
    </w:p>
    <w:p w:rsidR="006F4BB6" w:rsidRPr="00BB00C1" w:rsidRDefault="006F4BB6" w:rsidP="00B76DDF">
      <w:pPr>
        <w:pStyle w:val="ListParagraph"/>
        <w:numPr>
          <w:ilvl w:val="0"/>
          <w:numId w:val="92"/>
        </w:numPr>
        <w:autoSpaceDE w:val="0"/>
        <w:autoSpaceDN w:val="0"/>
        <w:adjustRightInd w:val="0"/>
        <w:spacing w:after="120" w:line="276" w:lineRule="auto"/>
        <w:jc w:val="both"/>
        <w:rPr>
          <w:rFonts w:ascii="Times New Roman" w:hAnsi="Times New Roman"/>
          <w:bCs/>
          <w:sz w:val="22"/>
          <w:szCs w:val="22"/>
        </w:rPr>
      </w:pPr>
      <w:r w:rsidRPr="00BB00C1">
        <w:rPr>
          <w:rFonts w:ascii="Times New Roman" w:hAnsi="Times New Roman"/>
          <w:bCs/>
          <w:sz w:val="22"/>
          <w:szCs w:val="22"/>
        </w:rPr>
        <w:t>Fogarty, R. (2006). Literacy Matters: Strategies Every Teacher Can Use. USA:Corwin Press pp. 59-62.</w:t>
      </w:r>
    </w:p>
    <w:p w:rsidR="006F4BB6" w:rsidRPr="00BB00C1" w:rsidRDefault="006F4BB6" w:rsidP="00B76DDF">
      <w:pPr>
        <w:pStyle w:val="ListParagraph"/>
        <w:numPr>
          <w:ilvl w:val="0"/>
          <w:numId w:val="92"/>
        </w:numPr>
        <w:autoSpaceDE w:val="0"/>
        <w:autoSpaceDN w:val="0"/>
        <w:adjustRightInd w:val="0"/>
        <w:spacing w:after="120" w:line="276" w:lineRule="auto"/>
        <w:jc w:val="both"/>
        <w:rPr>
          <w:rFonts w:ascii="Times New Roman" w:hAnsi="Times New Roman"/>
          <w:bCs/>
          <w:sz w:val="22"/>
          <w:szCs w:val="22"/>
        </w:rPr>
      </w:pPr>
      <w:r w:rsidRPr="00BB00C1">
        <w:rPr>
          <w:rFonts w:ascii="Times New Roman" w:hAnsi="Times New Roman"/>
          <w:bCs/>
          <w:sz w:val="22"/>
          <w:szCs w:val="22"/>
        </w:rPr>
        <w:t>Wyse, D. and Jones, R. (2001). Teaching English, Language and Literacy. NewYork: RoutledgeFalmer, pp. 169-175.</w:t>
      </w:r>
    </w:p>
    <w:p w:rsidR="006F4BB6" w:rsidRPr="00BB00C1" w:rsidRDefault="006F4BB6" w:rsidP="00BB00C1">
      <w:pPr>
        <w:autoSpaceDE w:val="0"/>
        <w:autoSpaceDN w:val="0"/>
        <w:adjustRightInd w:val="0"/>
        <w:spacing w:after="120" w:line="276" w:lineRule="auto"/>
        <w:ind w:left="1080" w:hanging="360"/>
        <w:rPr>
          <w:rFonts w:ascii="Times New Roman" w:hAnsi="Times New Roman"/>
          <w:bCs/>
          <w:sz w:val="22"/>
          <w:szCs w:val="22"/>
        </w:rPr>
      </w:pPr>
      <w:r w:rsidRPr="00BB00C1">
        <w:rPr>
          <w:rFonts w:ascii="Times New Roman" w:hAnsi="Times New Roman"/>
          <w:bCs/>
          <w:sz w:val="22"/>
          <w:szCs w:val="22"/>
        </w:rPr>
        <w:t>For Unit 5</w:t>
      </w:r>
    </w:p>
    <w:p w:rsidR="006F4BB6" w:rsidRPr="00BB00C1" w:rsidRDefault="006F4BB6" w:rsidP="00B76DDF">
      <w:pPr>
        <w:pStyle w:val="ListParagraph"/>
        <w:numPr>
          <w:ilvl w:val="0"/>
          <w:numId w:val="93"/>
        </w:numPr>
        <w:autoSpaceDE w:val="0"/>
        <w:autoSpaceDN w:val="0"/>
        <w:adjustRightInd w:val="0"/>
        <w:spacing w:after="120" w:line="276" w:lineRule="auto"/>
        <w:jc w:val="both"/>
        <w:rPr>
          <w:rFonts w:ascii="Times New Roman" w:hAnsi="Times New Roman"/>
          <w:bCs/>
          <w:sz w:val="22"/>
          <w:szCs w:val="22"/>
        </w:rPr>
      </w:pPr>
      <w:r w:rsidRPr="00BB00C1">
        <w:rPr>
          <w:rFonts w:ascii="Times New Roman" w:hAnsi="Times New Roman"/>
          <w:bCs/>
          <w:sz w:val="22"/>
          <w:szCs w:val="22"/>
        </w:rPr>
        <w:t>Browne, A. (2007). Teaching and Learning Communication, Language and Literacy.London, UK: Paul Chapman, 175-210.</w:t>
      </w:r>
    </w:p>
    <w:p w:rsidR="006F4BB6" w:rsidRPr="00BB00C1" w:rsidRDefault="006F4BB6" w:rsidP="00B76DDF">
      <w:pPr>
        <w:pStyle w:val="ListParagraph"/>
        <w:numPr>
          <w:ilvl w:val="0"/>
          <w:numId w:val="93"/>
        </w:numPr>
        <w:autoSpaceDE w:val="0"/>
        <w:autoSpaceDN w:val="0"/>
        <w:adjustRightInd w:val="0"/>
        <w:spacing w:after="120" w:line="276" w:lineRule="auto"/>
        <w:jc w:val="both"/>
        <w:rPr>
          <w:rFonts w:ascii="Times New Roman" w:hAnsi="Times New Roman"/>
          <w:bCs/>
          <w:sz w:val="22"/>
          <w:szCs w:val="22"/>
        </w:rPr>
      </w:pPr>
      <w:r w:rsidRPr="00BB00C1">
        <w:rPr>
          <w:rFonts w:ascii="Times New Roman" w:hAnsi="Times New Roman"/>
          <w:bCs/>
          <w:sz w:val="22"/>
          <w:szCs w:val="22"/>
        </w:rPr>
        <w:t>Sahi, J. and Sahi, R. (2008). Learning through Art. Eklavya, Bangalore, 125-137</w:t>
      </w:r>
    </w:p>
    <w:p w:rsidR="006F4BB6" w:rsidRPr="00BB00C1" w:rsidRDefault="006F4BB6" w:rsidP="00BB00C1">
      <w:pPr>
        <w:autoSpaceDE w:val="0"/>
        <w:autoSpaceDN w:val="0"/>
        <w:adjustRightInd w:val="0"/>
        <w:spacing w:after="120" w:line="276" w:lineRule="auto"/>
        <w:rPr>
          <w:rFonts w:ascii="Times New Roman" w:hAnsi="Times New Roman"/>
          <w:b/>
          <w:bCs/>
          <w:szCs w:val="22"/>
        </w:rPr>
      </w:pPr>
      <w:r w:rsidRPr="00BB00C1">
        <w:rPr>
          <w:rFonts w:ascii="Times New Roman" w:hAnsi="Times New Roman"/>
          <w:b/>
          <w:bCs/>
          <w:szCs w:val="22"/>
        </w:rPr>
        <w:t>Advanced Readings</w:t>
      </w:r>
    </w:p>
    <w:p w:rsidR="006F4BB6" w:rsidRPr="00BB00C1" w:rsidRDefault="006F4BB6" w:rsidP="00B76DDF">
      <w:pPr>
        <w:pStyle w:val="ListParagraph"/>
        <w:numPr>
          <w:ilvl w:val="0"/>
          <w:numId w:val="94"/>
        </w:numPr>
        <w:autoSpaceDE w:val="0"/>
        <w:autoSpaceDN w:val="0"/>
        <w:adjustRightInd w:val="0"/>
        <w:spacing w:after="120" w:line="276" w:lineRule="auto"/>
        <w:jc w:val="both"/>
        <w:rPr>
          <w:rFonts w:ascii="Times New Roman" w:hAnsi="Times New Roman"/>
          <w:bCs/>
          <w:sz w:val="22"/>
          <w:szCs w:val="22"/>
        </w:rPr>
      </w:pPr>
      <w:r w:rsidRPr="00BB00C1">
        <w:rPr>
          <w:rFonts w:ascii="Times New Roman" w:hAnsi="Times New Roman"/>
          <w:bCs/>
          <w:sz w:val="22"/>
          <w:szCs w:val="22"/>
        </w:rPr>
        <w:t>Cameron, L. (2001) Teaching Languages to Young Learners, Cambridge: Cambridge University Press.</w:t>
      </w:r>
    </w:p>
    <w:p w:rsidR="006F4BB6" w:rsidRPr="00BB00C1" w:rsidRDefault="006F4BB6" w:rsidP="00B76DDF">
      <w:pPr>
        <w:pStyle w:val="ListParagraph"/>
        <w:numPr>
          <w:ilvl w:val="0"/>
          <w:numId w:val="94"/>
        </w:numPr>
        <w:autoSpaceDE w:val="0"/>
        <w:autoSpaceDN w:val="0"/>
        <w:adjustRightInd w:val="0"/>
        <w:spacing w:after="120" w:line="276" w:lineRule="auto"/>
        <w:jc w:val="both"/>
        <w:rPr>
          <w:rFonts w:ascii="Times New Roman" w:hAnsi="Times New Roman"/>
          <w:bCs/>
          <w:sz w:val="22"/>
          <w:szCs w:val="22"/>
        </w:rPr>
      </w:pPr>
      <w:r w:rsidRPr="00BB00C1">
        <w:rPr>
          <w:rFonts w:ascii="Times New Roman" w:hAnsi="Times New Roman"/>
          <w:bCs/>
          <w:sz w:val="22"/>
          <w:szCs w:val="22"/>
        </w:rPr>
        <w:t>Curtain, H. A. and Dahlberg, C. A. (2004). Languages and Children: Making the Match. Boston: Pearson.</w:t>
      </w:r>
    </w:p>
    <w:p w:rsidR="006F4BB6" w:rsidRPr="00BB00C1" w:rsidRDefault="006F4BB6" w:rsidP="00B76DDF">
      <w:pPr>
        <w:pStyle w:val="ListParagraph"/>
        <w:numPr>
          <w:ilvl w:val="0"/>
          <w:numId w:val="94"/>
        </w:numPr>
        <w:autoSpaceDE w:val="0"/>
        <w:autoSpaceDN w:val="0"/>
        <w:adjustRightInd w:val="0"/>
        <w:spacing w:after="120" w:line="276" w:lineRule="auto"/>
        <w:jc w:val="both"/>
        <w:rPr>
          <w:rFonts w:ascii="Times New Roman" w:hAnsi="Times New Roman"/>
          <w:bCs/>
          <w:sz w:val="22"/>
          <w:szCs w:val="22"/>
        </w:rPr>
      </w:pPr>
      <w:r w:rsidRPr="00BB00C1">
        <w:rPr>
          <w:rFonts w:ascii="Times New Roman" w:hAnsi="Times New Roman"/>
          <w:bCs/>
          <w:sz w:val="22"/>
          <w:szCs w:val="22"/>
        </w:rPr>
        <w:t>Tomlinson, B. (Eds.) (1998). Materials Development in Language Teaching. United Kingdom: Cambridge University Press.</w:t>
      </w:r>
    </w:p>
    <w:p w:rsidR="006F4BB6" w:rsidRPr="00BB00C1" w:rsidRDefault="006F4BB6" w:rsidP="00BB00C1">
      <w:pPr>
        <w:autoSpaceDE w:val="0"/>
        <w:autoSpaceDN w:val="0"/>
        <w:adjustRightInd w:val="0"/>
        <w:spacing w:after="120" w:line="276" w:lineRule="auto"/>
        <w:rPr>
          <w:rFonts w:ascii="Times New Roman" w:hAnsi="Times New Roman"/>
          <w:b/>
          <w:bCs/>
          <w:sz w:val="22"/>
          <w:szCs w:val="22"/>
        </w:rPr>
      </w:pPr>
    </w:p>
    <w:p w:rsidR="006F4BB6" w:rsidRDefault="006F4BB6" w:rsidP="006F4BB6">
      <w:pPr>
        <w:pStyle w:val="Style38"/>
        <w:widowControl/>
        <w:spacing w:line="276" w:lineRule="auto"/>
        <w:rPr>
          <w:rStyle w:val="FontStyle127"/>
        </w:rPr>
      </w:pPr>
    </w:p>
    <w:p w:rsidR="0022272D" w:rsidRDefault="0022272D">
      <w:pPr>
        <w:rPr>
          <w:rFonts w:ascii="Times New Roman" w:hAnsi="Times New Roman"/>
          <w:b/>
          <w:bCs/>
          <w:color w:val="000000"/>
          <w:sz w:val="22"/>
          <w:szCs w:val="22"/>
        </w:rPr>
      </w:pPr>
      <w:r>
        <w:rPr>
          <w:rFonts w:ascii="Times New Roman" w:hAnsi="Times New Roman"/>
          <w:b/>
          <w:bCs/>
          <w:color w:val="000000"/>
          <w:sz w:val="22"/>
          <w:szCs w:val="22"/>
        </w:rPr>
        <w:br w:type="page"/>
      </w:r>
    </w:p>
    <w:p w:rsidR="0022272D" w:rsidRDefault="0022272D" w:rsidP="0022272D">
      <w:pPr>
        <w:tabs>
          <w:tab w:val="left" w:pos="8640"/>
        </w:tabs>
        <w:spacing w:after="120" w:line="276" w:lineRule="auto"/>
        <w:rPr>
          <w:rStyle w:val="FontStyle126"/>
          <w:rFonts w:ascii="Tahoma" w:hAnsi="Tahoma" w:cs="Tahoma"/>
          <w:sz w:val="28"/>
        </w:rPr>
      </w:pPr>
      <w:r>
        <w:rPr>
          <w:b/>
          <w:bCs/>
        </w:rPr>
        <w:lastRenderedPageBreak/>
        <w:t>2</w:t>
      </w:r>
      <w:r w:rsidRPr="006F4BB6">
        <w:rPr>
          <w:b/>
          <w:bCs/>
          <w:vertAlign w:val="superscript"/>
        </w:rPr>
        <w:t>nd</w:t>
      </w:r>
      <w:r>
        <w:rPr>
          <w:b/>
          <w:bCs/>
        </w:rPr>
        <w:t xml:space="preserve"> </w:t>
      </w:r>
      <w:r w:rsidRPr="00772008">
        <w:rPr>
          <w:b/>
          <w:bCs/>
          <w:sz w:val="28"/>
          <w:szCs w:val="28"/>
        </w:rPr>
        <w:t xml:space="preserve">Year </w:t>
      </w:r>
      <w:r>
        <w:rPr>
          <w:b/>
          <w:bCs/>
          <w:sz w:val="28"/>
          <w:szCs w:val="28"/>
        </w:rPr>
        <w:t>D.El.Ed.</w:t>
      </w:r>
      <w:r>
        <w:rPr>
          <w:b/>
          <w:bCs/>
          <w:sz w:val="28"/>
          <w:szCs w:val="28"/>
        </w:rPr>
        <w:tab/>
      </w:r>
      <w:r w:rsidRPr="00772008">
        <w:rPr>
          <w:b/>
          <w:bCs/>
          <w:sz w:val="28"/>
          <w:szCs w:val="28"/>
        </w:rPr>
        <w:t xml:space="preserve">Paper </w:t>
      </w:r>
      <w:r w:rsidR="00986B17">
        <w:rPr>
          <w:b/>
          <w:bCs/>
          <w:sz w:val="28"/>
          <w:szCs w:val="28"/>
        </w:rPr>
        <w:t>5</w:t>
      </w:r>
    </w:p>
    <w:p w:rsidR="0022272D" w:rsidRPr="006F4BB6" w:rsidRDefault="0022272D" w:rsidP="0022272D">
      <w:pPr>
        <w:spacing w:before="240" w:line="276" w:lineRule="auto"/>
        <w:jc w:val="center"/>
        <w:rPr>
          <w:rFonts w:ascii="Tahoma" w:hAnsi="Tahoma" w:cs="Tahoma"/>
          <w:b/>
          <w:bCs/>
          <w:sz w:val="28"/>
          <w:szCs w:val="28"/>
        </w:rPr>
      </w:pPr>
      <w:r w:rsidRPr="006F4BB6">
        <w:rPr>
          <w:rFonts w:ascii="Tahoma" w:hAnsi="Tahoma" w:cs="Tahoma"/>
          <w:b/>
          <w:bCs/>
          <w:sz w:val="28"/>
          <w:szCs w:val="28"/>
        </w:rPr>
        <w:t>Pedagogy of En</w:t>
      </w:r>
      <w:r>
        <w:rPr>
          <w:rFonts w:ascii="Tahoma" w:hAnsi="Tahoma" w:cs="Tahoma"/>
          <w:b/>
          <w:bCs/>
          <w:sz w:val="28"/>
          <w:szCs w:val="28"/>
        </w:rPr>
        <w:t xml:space="preserve">vironmental Studies </w:t>
      </w:r>
      <w:r w:rsidRPr="006F4BB6">
        <w:rPr>
          <w:rFonts w:ascii="Tahoma" w:hAnsi="Tahoma" w:cs="Tahoma"/>
          <w:b/>
          <w:bCs/>
          <w:sz w:val="28"/>
          <w:szCs w:val="28"/>
        </w:rPr>
        <w:t>at Primary Level</w:t>
      </w:r>
    </w:p>
    <w:p w:rsidR="0022272D" w:rsidRDefault="0022272D" w:rsidP="0022272D">
      <w:pPr>
        <w:pStyle w:val="Style6"/>
        <w:widowControl/>
        <w:spacing w:after="40"/>
        <w:ind w:left="341"/>
        <w:rPr>
          <w:rStyle w:val="FontStyle126"/>
          <w:rFonts w:ascii="Tahoma" w:hAnsi="Tahoma" w:cs="Tahoma"/>
          <w:sz w:val="28"/>
        </w:rPr>
      </w:pPr>
      <w:r w:rsidRPr="006F4BB6">
        <w:rPr>
          <w:rFonts w:ascii="Tahoma" w:hAnsi="Tahoma" w:cs="Tahoma"/>
          <w:b/>
          <w:bCs/>
          <w:szCs w:val="28"/>
        </w:rPr>
        <w:t>(Methodology Paper – Classes I</w:t>
      </w:r>
      <w:r>
        <w:rPr>
          <w:rFonts w:ascii="Tahoma" w:hAnsi="Tahoma" w:cs="Tahoma"/>
          <w:b/>
          <w:bCs/>
          <w:szCs w:val="28"/>
        </w:rPr>
        <w:t>II</w:t>
      </w:r>
      <w:r w:rsidRPr="006F4BB6">
        <w:rPr>
          <w:rFonts w:ascii="Tahoma" w:hAnsi="Tahoma" w:cs="Tahoma"/>
          <w:b/>
          <w:bCs/>
          <w:szCs w:val="28"/>
        </w:rPr>
        <w:t xml:space="preserve"> to V)</w:t>
      </w:r>
    </w:p>
    <w:p w:rsidR="0022272D" w:rsidRPr="0052092F" w:rsidRDefault="0022272D" w:rsidP="0022272D">
      <w:pPr>
        <w:pStyle w:val="Style6"/>
        <w:widowControl/>
        <w:spacing w:after="240"/>
        <w:ind w:left="341"/>
        <w:rPr>
          <w:rStyle w:val="FontStyle126"/>
          <w:rFonts w:ascii="Tahoma" w:hAnsi="Tahoma" w:cs="Tahoma"/>
          <w:sz w:val="24"/>
        </w:rPr>
      </w:pPr>
    </w:p>
    <w:p w:rsidR="0022272D" w:rsidRDefault="0022272D" w:rsidP="0022272D">
      <w:pPr>
        <w:pStyle w:val="Style38"/>
        <w:widowControl/>
        <w:spacing w:line="276" w:lineRule="auto"/>
        <w:rPr>
          <w:rStyle w:val="FontStyle127"/>
        </w:rPr>
      </w:pPr>
      <w:r>
        <w:rPr>
          <w:rStyle w:val="FontStyle127"/>
        </w:rPr>
        <w:t xml:space="preserve"> </w:t>
      </w:r>
    </w:p>
    <w:p w:rsidR="0022272D" w:rsidRDefault="0022272D" w:rsidP="0022272D">
      <w:pPr>
        <w:pStyle w:val="Style38"/>
        <w:widowControl/>
        <w:spacing w:line="276" w:lineRule="auto"/>
        <w:rPr>
          <w:rStyle w:val="FontStyle127"/>
        </w:rPr>
      </w:pPr>
      <w:r>
        <w:rPr>
          <w:rStyle w:val="FontStyle127"/>
        </w:rPr>
        <w:tab/>
      </w:r>
      <w:r w:rsidRPr="009558DB">
        <w:rPr>
          <w:rStyle w:val="FontStyle127"/>
        </w:rPr>
        <w:t xml:space="preserve">Maximum Marks: </w:t>
      </w:r>
      <w:r>
        <w:rPr>
          <w:rStyle w:val="FontStyle127"/>
        </w:rPr>
        <w:t>100</w:t>
      </w:r>
    </w:p>
    <w:p w:rsidR="0022272D" w:rsidRDefault="0022272D" w:rsidP="0022272D">
      <w:pPr>
        <w:pStyle w:val="Style38"/>
        <w:widowControl/>
        <w:spacing w:line="276" w:lineRule="auto"/>
        <w:rPr>
          <w:rStyle w:val="FontStyle127"/>
        </w:rPr>
      </w:pPr>
      <w:r>
        <w:rPr>
          <w:rStyle w:val="FontStyle127"/>
        </w:rPr>
        <w:tab/>
        <w:t>External: 60 Marks</w:t>
      </w:r>
    </w:p>
    <w:p w:rsidR="0022272D" w:rsidRPr="00A1770C" w:rsidRDefault="0022272D" w:rsidP="0022272D">
      <w:pPr>
        <w:pStyle w:val="Style38"/>
        <w:widowControl/>
        <w:spacing w:line="276" w:lineRule="auto"/>
        <w:rPr>
          <w:rFonts w:ascii="Times New Roman" w:hAnsi="Times New Roman"/>
          <w:b/>
          <w:bCs/>
        </w:rPr>
      </w:pPr>
      <w:r w:rsidRPr="009558DB">
        <w:rPr>
          <w:rStyle w:val="FontStyle127"/>
        </w:rPr>
        <w:t xml:space="preserve">Internal: </w:t>
      </w:r>
      <w:r>
        <w:rPr>
          <w:rStyle w:val="FontStyle127"/>
        </w:rPr>
        <w:t>4</w:t>
      </w:r>
      <w:r w:rsidRPr="009558DB">
        <w:rPr>
          <w:rStyle w:val="FontStyle127"/>
        </w:rPr>
        <w:t>0</w:t>
      </w:r>
      <w:r>
        <w:rPr>
          <w:rStyle w:val="FontStyle127"/>
        </w:rPr>
        <w:t xml:space="preserve"> Marks</w:t>
      </w:r>
    </w:p>
    <w:p w:rsidR="0022272D" w:rsidRPr="00AB29CF" w:rsidRDefault="0022272D" w:rsidP="0022272D">
      <w:pPr>
        <w:autoSpaceDE w:val="0"/>
        <w:autoSpaceDN w:val="0"/>
        <w:adjustRightInd w:val="0"/>
        <w:rPr>
          <w:rFonts w:ascii="Times New Roman" w:hAnsi="Times New Roman"/>
        </w:rPr>
      </w:pPr>
    </w:p>
    <w:p w:rsidR="0022272D" w:rsidRPr="00AB29CF" w:rsidRDefault="0022272D" w:rsidP="0022272D">
      <w:pPr>
        <w:autoSpaceDE w:val="0"/>
        <w:autoSpaceDN w:val="0"/>
        <w:adjustRightInd w:val="0"/>
        <w:spacing w:after="240"/>
        <w:rPr>
          <w:rFonts w:ascii="Times New Roman" w:hAnsi="Times New Roman"/>
          <w:b/>
          <w:bCs/>
        </w:rPr>
      </w:pPr>
      <w:r w:rsidRPr="00AB29CF">
        <w:rPr>
          <w:rFonts w:ascii="Times New Roman" w:hAnsi="Times New Roman"/>
          <w:b/>
          <w:bCs/>
        </w:rPr>
        <w:t>Rationale and Aim</w:t>
      </w:r>
    </w:p>
    <w:p w:rsidR="0022272D" w:rsidRPr="0022272D" w:rsidRDefault="0022272D" w:rsidP="0022272D">
      <w:pPr>
        <w:autoSpaceDE w:val="0"/>
        <w:autoSpaceDN w:val="0"/>
        <w:adjustRightInd w:val="0"/>
        <w:spacing w:after="120" w:line="276" w:lineRule="auto"/>
        <w:ind w:firstLine="720"/>
        <w:jc w:val="both"/>
        <w:rPr>
          <w:rFonts w:ascii="Times New Roman" w:hAnsi="Times New Roman"/>
          <w:sz w:val="22"/>
          <w:szCs w:val="22"/>
        </w:rPr>
      </w:pPr>
      <w:r w:rsidRPr="0022272D">
        <w:rPr>
          <w:rFonts w:ascii="Times New Roman" w:hAnsi="Times New Roman"/>
          <w:sz w:val="22"/>
          <w:szCs w:val="22"/>
        </w:rPr>
        <w:t xml:space="preserve">Environmental Studies is concerned with the exploration, investigation and development of an understanding of the natural, human, social and cultural dimensions of local and wider environments. It provides opportunities to engage in active learning, to use a wide range of skills, and to acquire open, critical and responsible attitudes. </w:t>
      </w:r>
    </w:p>
    <w:p w:rsidR="0022272D" w:rsidRPr="0022272D" w:rsidRDefault="0022272D" w:rsidP="0022272D">
      <w:pPr>
        <w:autoSpaceDE w:val="0"/>
        <w:autoSpaceDN w:val="0"/>
        <w:adjustRightInd w:val="0"/>
        <w:spacing w:after="120" w:line="276" w:lineRule="auto"/>
        <w:ind w:firstLine="720"/>
        <w:jc w:val="both"/>
        <w:rPr>
          <w:rFonts w:ascii="Times New Roman" w:hAnsi="Times New Roman"/>
          <w:sz w:val="22"/>
          <w:szCs w:val="22"/>
        </w:rPr>
      </w:pPr>
      <w:r w:rsidRPr="0022272D">
        <w:rPr>
          <w:rFonts w:ascii="Times New Roman" w:hAnsi="Times New Roman"/>
          <w:sz w:val="22"/>
          <w:szCs w:val="22"/>
        </w:rPr>
        <w:t>The main aim of this course is to prepare student-teachers for the current challenges in elementary education and to equip them with theoretical and practical understanding of the nature and content of the subject. This course provides an opportunity for them to understand the philosophical and epistemological basis of EVS as a composite area of study that draws upon sciences, social sciences and environmental education. It will help them to correlate their theoretical understanding related to child’s learning with classroom processes and interaction, leading to better understanding and effective classroom transactions. This course also provides opportunities to understand and explore children’s ideas which will help them to revisit and challenge their own conceptual understanding, identify preconceptions and advance towards better understanding.</w:t>
      </w:r>
    </w:p>
    <w:p w:rsidR="0022272D" w:rsidRPr="0022272D" w:rsidRDefault="0022272D" w:rsidP="0022272D">
      <w:pPr>
        <w:autoSpaceDE w:val="0"/>
        <w:autoSpaceDN w:val="0"/>
        <w:adjustRightInd w:val="0"/>
        <w:spacing w:after="120" w:line="276" w:lineRule="auto"/>
        <w:rPr>
          <w:rFonts w:ascii="Times New Roman" w:hAnsi="Times New Roman"/>
          <w:b/>
          <w:bCs/>
          <w:szCs w:val="22"/>
        </w:rPr>
      </w:pPr>
      <w:r w:rsidRPr="0022272D">
        <w:rPr>
          <w:rFonts w:ascii="Times New Roman" w:hAnsi="Times New Roman"/>
          <w:b/>
          <w:bCs/>
          <w:szCs w:val="22"/>
        </w:rPr>
        <w:t>Course Objectives</w:t>
      </w:r>
    </w:p>
    <w:p w:rsidR="0022272D" w:rsidRPr="0022272D" w:rsidRDefault="0022272D" w:rsidP="00B76DDF">
      <w:pPr>
        <w:pStyle w:val="ListParagraph"/>
        <w:numPr>
          <w:ilvl w:val="1"/>
          <w:numId w:val="79"/>
        </w:numPr>
        <w:autoSpaceDE w:val="0"/>
        <w:autoSpaceDN w:val="0"/>
        <w:adjustRightInd w:val="0"/>
        <w:spacing w:after="120" w:line="276" w:lineRule="auto"/>
        <w:ind w:left="1080"/>
        <w:jc w:val="both"/>
        <w:rPr>
          <w:rFonts w:ascii="Times New Roman" w:hAnsi="Times New Roman"/>
          <w:sz w:val="22"/>
          <w:szCs w:val="22"/>
        </w:rPr>
      </w:pPr>
      <w:r w:rsidRPr="0022272D">
        <w:rPr>
          <w:rFonts w:ascii="Times New Roman" w:hAnsi="Times New Roman"/>
          <w:sz w:val="22"/>
          <w:szCs w:val="22"/>
        </w:rPr>
        <w:t>To help student-teachers understand the scope of EVS and internalise different</w:t>
      </w:r>
      <w:r>
        <w:rPr>
          <w:rFonts w:ascii="Times New Roman" w:hAnsi="Times New Roman"/>
          <w:sz w:val="22"/>
          <w:szCs w:val="22"/>
        </w:rPr>
        <w:t xml:space="preserve"> </w:t>
      </w:r>
      <w:r w:rsidRPr="0022272D">
        <w:rPr>
          <w:rFonts w:ascii="Times New Roman" w:hAnsi="Times New Roman"/>
          <w:sz w:val="22"/>
          <w:szCs w:val="22"/>
        </w:rPr>
        <w:t>perspectives of curriculum organization.</w:t>
      </w:r>
    </w:p>
    <w:p w:rsidR="0022272D" w:rsidRPr="0022272D" w:rsidRDefault="0022272D" w:rsidP="00B76DDF">
      <w:pPr>
        <w:pStyle w:val="ListParagraph"/>
        <w:numPr>
          <w:ilvl w:val="1"/>
          <w:numId w:val="79"/>
        </w:numPr>
        <w:autoSpaceDE w:val="0"/>
        <w:autoSpaceDN w:val="0"/>
        <w:adjustRightInd w:val="0"/>
        <w:spacing w:after="120" w:line="276" w:lineRule="auto"/>
        <w:ind w:left="1080"/>
        <w:jc w:val="both"/>
        <w:rPr>
          <w:rFonts w:ascii="Times New Roman" w:hAnsi="Times New Roman"/>
          <w:sz w:val="22"/>
          <w:szCs w:val="22"/>
        </w:rPr>
      </w:pPr>
      <w:r w:rsidRPr="0022272D">
        <w:rPr>
          <w:rFonts w:ascii="Times New Roman" w:hAnsi="Times New Roman"/>
          <w:sz w:val="22"/>
          <w:szCs w:val="22"/>
        </w:rPr>
        <w:t>To facilitate student-teachers to probe children’s ideas in science and social science</w:t>
      </w:r>
    </w:p>
    <w:p w:rsidR="0022272D" w:rsidRPr="0022272D" w:rsidRDefault="0022272D" w:rsidP="00B76DDF">
      <w:pPr>
        <w:pStyle w:val="ListParagraph"/>
        <w:numPr>
          <w:ilvl w:val="1"/>
          <w:numId w:val="79"/>
        </w:numPr>
        <w:autoSpaceDE w:val="0"/>
        <w:autoSpaceDN w:val="0"/>
        <w:adjustRightInd w:val="0"/>
        <w:spacing w:after="120" w:line="276" w:lineRule="auto"/>
        <w:ind w:left="1080"/>
        <w:jc w:val="both"/>
        <w:rPr>
          <w:rFonts w:ascii="Times New Roman" w:hAnsi="Times New Roman"/>
          <w:sz w:val="22"/>
          <w:szCs w:val="22"/>
        </w:rPr>
      </w:pPr>
      <w:r w:rsidRPr="0022272D">
        <w:rPr>
          <w:rFonts w:ascii="Times New Roman" w:hAnsi="Times New Roman"/>
          <w:sz w:val="22"/>
          <w:szCs w:val="22"/>
        </w:rPr>
        <w:t>To prepare student-teachers to plan for and carry out classroom at the level of lower primary level( Class I-V)</w:t>
      </w:r>
    </w:p>
    <w:p w:rsidR="0022272D" w:rsidRDefault="0022272D" w:rsidP="00B76DDF">
      <w:pPr>
        <w:pStyle w:val="ListParagraph"/>
        <w:numPr>
          <w:ilvl w:val="0"/>
          <w:numId w:val="96"/>
        </w:numPr>
        <w:autoSpaceDE w:val="0"/>
        <w:autoSpaceDN w:val="0"/>
        <w:adjustRightInd w:val="0"/>
        <w:spacing w:after="120" w:line="276" w:lineRule="auto"/>
        <w:ind w:left="1080"/>
        <w:jc w:val="both"/>
        <w:rPr>
          <w:rFonts w:ascii="Times New Roman" w:hAnsi="Times New Roman"/>
          <w:sz w:val="22"/>
          <w:szCs w:val="22"/>
        </w:rPr>
      </w:pPr>
      <w:r w:rsidRPr="0022272D">
        <w:rPr>
          <w:rFonts w:ascii="Times New Roman" w:hAnsi="Times New Roman"/>
          <w:sz w:val="22"/>
          <w:szCs w:val="22"/>
        </w:rPr>
        <w:t>To prepare teachers to practice appropriate methods and approaches of teaching environmental studies emphasizing child cent</w:t>
      </w:r>
      <w:r w:rsidR="00AC79FB">
        <w:rPr>
          <w:rFonts w:ascii="Times New Roman" w:hAnsi="Times New Roman"/>
          <w:sz w:val="22"/>
          <w:szCs w:val="22"/>
        </w:rPr>
        <w:t>e</w:t>
      </w:r>
      <w:r w:rsidRPr="0022272D">
        <w:rPr>
          <w:rFonts w:ascii="Times New Roman" w:hAnsi="Times New Roman"/>
          <w:sz w:val="22"/>
          <w:szCs w:val="22"/>
        </w:rPr>
        <w:t>red and child friendly experience based , activity based and competency based approaches to teaching.</w:t>
      </w:r>
    </w:p>
    <w:p w:rsidR="0022272D" w:rsidRPr="0022272D" w:rsidRDefault="0022272D" w:rsidP="00B76DDF">
      <w:pPr>
        <w:pStyle w:val="ListParagraph"/>
        <w:numPr>
          <w:ilvl w:val="0"/>
          <w:numId w:val="96"/>
        </w:numPr>
        <w:autoSpaceDE w:val="0"/>
        <w:autoSpaceDN w:val="0"/>
        <w:adjustRightInd w:val="0"/>
        <w:spacing w:after="120" w:line="276" w:lineRule="auto"/>
        <w:ind w:left="1080"/>
        <w:jc w:val="both"/>
        <w:rPr>
          <w:rFonts w:ascii="Times New Roman" w:hAnsi="Times New Roman"/>
          <w:sz w:val="22"/>
          <w:szCs w:val="22"/>
        </w:rPr>
      </w:pPr>
      <w:r w:rsidRPr="0022272D">
        <w:rPr>
          <w:rFonts w:ascii="Times New Roman" w:hAnsi="Times New Roman"/>
          <w:sz w:val="22"/>
          <w:szCs w:val="22"/>
        </w:rPr>
        <w:t>To prepare student-teachers to assess children’s learning using different pathways.</w:t>
      </w:r>
    </w:p>
    <w:p w:rsidR="0022272D" w:rsidRPr="0022272D" w:rsidRDefault="0022272D" w:rsidP="003D42D9">
      <w:pPr>
        <w:pStyle w:val="NormalWeb"/>
        <w:spacing w:before="0" w:beforeAutospacing="0" w:after="40" w:afterAutospacing="0" w:line="276" w:lineRule="auto"/>
        <w:rPr>
          <w:rFonts w:ascii="Times New Roman" w:hAnsi="Times New Roman"/>
          <w:sz w:val="22"/>
          <w:szCs w:val="22"/>
        </w:rPr>
      </w:pPr>
      <w:r w:rsidRPr="0022272D">
        <w:rPr>
          <w:rFonts w:ascii="Times New Roman" w:hAnsi="Times New Roman"/>
          <w:b/>
          <w:bCs/>
          <w:sz w:val="22"/>
          <w:szCs w:val="22"/>
        </w:rPr>
        <w:t>Unit 1: Understanding EVS/ Concept of EVS</w:t>
      </w:r>
    </w:p>
    <w:p w:rsidR="0022272D" w:rsidRPr="0022272D" w:rsidRDefault="0022272D" w:rsidP="003D42D9">
      <w:pPr>
        <w:pStyle w:val="NormalWeb"/>
        <w:numPr>
          <w:ilvl w:val="1"/>
          <w:numId w:val="19"/>
        </w:numPr>
        <w:spacing w:before="0" w:beforeAutospacing="0" w:after="40" w:afterAutospacing="0" w:line="276" w:lineRule="auto"/>
        <w:ind w:left="1080"/>
        <w:jc w:val="both"/>
        <w:rPr>
          <w:rFonts w:ascii="Times New Roman" w:hAnsi="Times New Roman"/>
          <w:sz w:val="22"/>
          <w:szCs w:val="22"/>
        </w:rPr>
      </w:pPr>
      <w:r w:rsidRPr="0022272D">
        <w:rPr>
          <w:rFonts w:ascii="Times New Roman" w:hAnsi="Times New Roman"/>
          <w:sz w:val="22"/>
          <w:szCs w:val="22"/>
        </w:rPr>
        <w:t>Introduction</w:t>
      </w:r>
    </w:p>
    <w:p w:rsidR="0022272D" w:rsidRPr="0022272D" w:rsidRDefault="0022272D" w:rsidP="003D42D9">
      <w:pPr>
        <w:pStyle w:val="NormalWeb"/>
        <w:numPr>
          <w:ilvl w:val="1"/>
          <w:numId w:val="19"/>
        </w:numPr>
        <w:spacing w:before="0" w:beforeAutospacing="0" w:after="40" w:afterAutospacing="0" w:line="276" w:lineRule="auto"/>
        <w:ind w:left="1080"/>
        <w:jc w:val="both"/>
        <w:rPr>
          <w:rFonts w:ascii="Times New Roman" w:hAnsi="Times New Roman"/>
          <w:sz w:val="22"/>
          <w:szCs w:val="22"/>
        </w:rPr>
      </w:pPr>
      <w:r w:rsidRPr="0022272D">
        <w:rPr>
          <w:rFonts w:ascii="Times New Roman" w:hAnsi="Times New Roman"/>
          <w:sz w:val="22"/>
          <w:szCs w:val="22"/>
        </w:rPr>
        <w:t>Meaning, Scope and Importance of EVS, its Evolution as a Curricular Area at Primary Level.</w:t>
      </w:r>
    </w:p>
    <w:p w:rsidR="0022272D" w:rsidRPr="0022272D" w:rsidRDefault="0022272D" w:rsidP="003D42D9">
      <w:pPr>
        <w:pStyle w:val="NormalWeb"/>
        <w:numPr>
          <w:ilvl w:val="1"/>
          <w:numId w:val="19"/>
        </w:numPr>
        <w:spacing w:before="0" w:beforeAutospacing="0" w:after="40" w:afterAutospacing="0" w:line="276" w:lineRule="auto"/>
        <w:ind w:left="1080"/>
        <w:jc w:val="both"/>
        <w:rPr>
          <w:rFonts w:ascii="Times New Roman" w:hAnsi="Times New Roman"/>
          <w:sz w:val="22"/>
          <w:szCs w:val="22"/>
        </w:rPr>
      </w:pPr>
      <w:r w:rsidRPr="0022272D">
        <w:rPr>
          <w:rFonts w:ascii="Times New Roman" w:hAnsi="Times New Roman"/>
          <w:sz w:val="22"/>
          <w:szCs w:val="22"/>
        </w:rPr>
        <w:t>Different Perspectives on EVS: NCF-2005, SCF-2011, Prashika program (Eklavya's Innovative Experiment in Primary Education)- To see how curricular vision takes the shape of syllabus.</w:t>
      </w:r>
    </w:p>
    <w:p w:rsidR="0022272D" w:rsidRDefault="0022272D" w:rsidP="003D42D9">
      <w:pPr>
        <w:pStyle w:val="NormalWeb"/>
        <w:numPr>
          <w:ilvl w:val="1"/>
          <w:numId w:val="19"/>
        </w:numPr>
        <w:spacing w:before="0" w:beforeAutospacing="0" w:after="40" w:afterAutospacing="0" w:line="276" w:lineRule="auto"/>
        <w:ind w:left="1080"/>
        <w:jc w:val="both"/>
        <w:rPr>
          <w:rFonts w:ascii="Times New Roman" w:hAnsi="Times New Roman"/>
          <w:sz w:val="22"/>
          <w:szCs w:val="22"/>
        </w:rPr>
      </w:pPr>
      <w:r w:rsidRPr="0022272D">
        <w:rPr>
          <w:rFonts w:ascii="Times New Roman" w:hAnsi="Times New Roman"/>
          <w:sz w:val="22"/>
          <w:szCs w:val="22"/>
        </w:rPr>
        <w:t xml:space="preserve">EVS as an </w:t>
      </w:r>
      <w:r w:rsidR="003D42D9" w:rsidRPr="0022272D">
        <w:rPr>
          <w:rFonts w:ascii="Times New Roman" w:hAnsi="Times New Roman"/>
          <w:sz w:val="22"/>
          <w:szCs w:val="22"/>
        </w:rPr>
        <w:t>integrated area of study</w:t>
      </w:r>
      <w:r w:rsidRPr="0022272D">
        <w:rPr>
          <w:rFonts w:ascii="Times New Roman" w:hAnsi="Times New Roman"/>
          <w:sz w:val="22"/>
          <w:szCs w:val="22"/>
        </w:rPr>
        <w:t>: Drawing upon Understanding from Science, Social Science and Environmental Education.</w:t>
      </w:r>
    </w:p>
    <w:p w:rsidR="003D42D9" w:rsidRDefault="003D42D9" w:rsidP="003D42D9">
      <w:pPr>
        <w:pStyle w:val="NormalWeb"/>
        <w:numPr>
          <w:ilvl w:val="1"/>
          <w:numId w:val="19"/>
        </w:numPr>
        <w:spacing w:before="0" w:beforeAutospacing="0" w:after="40" w:afterAutospacing="0" w:line="276" w:lineRule="auto"/>
        <w:ind w:left="1080"/>
        <w:jc w:val="both"/>
        <w:rPr>
          <w:rFonts w:ascii="Times New Roman" w:hAnsi="Times New Roman"/>
          <w:sz w:val="22"/>
          <w:szCs w:val="22"/>
        </w:rPr>
      </w:pPr>
      <w:r>
        <w:rPr>
          <w:rFonts w:ascii="Times New Roman" w:hAnsi="Times New Roman"/>
          <w:sz w:val="22"/>
          <w:szCs w:val="22"/>
        </w:rPr>
        <w:t xml:space="preserve">Objectives/ principles of teaching EVS – NCF-2005. </w:t>
      </w:r>
    </w:p>
    <w:p w:rsidR="003D42D9" w:rsidRPr="0022272D" w:rsidRDefault="002F501F" w:rsidP="003D42D9">
      <w:pPr>
        <w:pStyle w:val="NormalWeb"/>
        <w:numPr>
          <w:ilvl w:val="1"/>
          <w:numId w:val="19"/>
        </w:numPr>
        <w:spacing w:before="0" w:beforeAutospacing="0" w:after="40" w:afterAutospacing="0" w:line="276" w:lineRule="auto"/>
        <w:ind w:left="1080"/>
        <w:jc w:val="both"/>
        <w:rPr>
          <w:rFonts w:ascii="Times New Roman" w:hAnsi="Times New Roman"/>
          <w:sz w:val="22"/>
          <w:szCs w:val="22"/>
        </w:rPr>
      </w:pPr>
      <w:r>
        <w:rPr>
          <w:rFonts w:ascii="Times New Roman" w:hAnsi="Times New Roman"/>
          <w:sz w:val="22"/>
          <w:szCs w:val="22"/>
        </w:rPr>
        <w:t>NPE-1986 – 10 c</w:t>
      </w:r>
      <w:r w:rsidR="003D42D9">
        <w:rPr>
          <w:rFonts w:ascii="Times New Roman" w:hAnsi="Times New Roman"/>
          <w:sz w:val="22"/>
          <w:szCs w:val="22"/>
        </w:rPr>
        <w:t>ore elements (Social)</w:t>
      </w:r>
      <w:r>
        <w:rPr>
          <w:rFonts w:ascii="Times New Roman" w:hAnsi="Times New Roman"/>
          <w:sz w:val="22"/>
          <w:szCs w:val="22"/>
        </w:rPr>
        <w:t>.</w:t>
      </w:r>
    </w:p>
    <w:p w:rsidR="0022272D" w:rsidRPr="0022272D" w:rsidRDefault="0022272D" w:rsidP="002D3D47">
      <w:pPr>
        <w:pStyle w:val="NormalWeb"/>
        <w:spacing w:before="0" w:beforeAutospacing="0" w:after="80" w:afterAutospacing="0" w:line="264" w:lineRule="auto"/>
        <w:jc w:val="both"/>
        <w:rPr>
          <w:rFonts w:ascii="Times New Roman" w:hAnsi="Times New Roman"/>
          <w:sz w:val="22"/>
          <w:szCs w:val="22"/>
        </w:rPr>
      </w:pPr>
      <w:r w:rsidRPr="0022272D">
        <w:rPr>
          <w:rFonts w:ascii="Times New Roman" w:hAnsi="Times New Roman"/>
          <w:b/>
          <w:bCs/>
          <w:sz w:val="22"/>
          <w:szCs w:val="22"/>
        </w:rPr>
        <w:lastRenderedPageBreak/>
        <w:t>Unit 2: Understanding Children’s Ideas</w:t>
      </w:r>
    </w:p>
    <w:p w:rsidR="0022272D" w:rsidRPr="0022272D" w:rsidRDefault="0022272D" w:rsidP="002D3D47">
      <w:pPr>
        <w:pStyle w:val="NormalWeb"/>
        <w:numPr>
          <w:ilvl w:val="1"/>
          <w:numId w:val="20"/>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Introduction.</w:t>
      </w:r>
    </w:p>
    <w:p w:rsidR="0022272D" w:rsidRPr="0022272D" w:rsidRDefault="0022272D" w:rsidP="002D3D47">
      <w:pPr>
        <w:pStyle w:val="NormalWeb"/>
        <w:numPr>
          <w:ilvl w:val="1"/>
          <w:numId w:val="20"/>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Knowledge that a 5-12 Year Child Has (Ideas and alternative conceptions)</w:t>
      </w:r>
    </w:p>
    <w:p w:rsidR="0022272D" w:rsidRPr="0022272D" w:rsidRDefault="0022272D" w:rsidP="002D3D47">
      <w:pPr>
        <w:pStyle w:val="NormalWeb"/>
        <w:numPr>
          <w:ilvl w:val="1"/>
          <w:numId w:val="20"/>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How this knowledge is acquired? (How Children Learn?)</w:t>
      </w:r>
    </w:p>
    <w:p w:rsidR="0022272D" w:rsidRDefault="0022272D" w:rsidP="002D3D47">
      <w:pPr>
        <w:pStyle w:val="NormalWeb"/>
        <w:numPr>
          <w:ilvl w:val="1"/>
          <w:numId w:val="20"/>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Relating Cognitive Growth of Children to The Development of Concepts with Reference to EVS (Piaget)</w:t>
      </w:r>
    </w:p>
    <w:p w:rsidR="002F501F" w:rsidRPr="0022272D" w:rsidRDefault="00672A24" w:rsidP="002D3D47">
      <w:pPr>
        <w:pStyle w:val="NormalWeb"/>
        <w:numPr>
          <w:ilvl w:val="1"/>
          <w:numId w:val="20"/>
        </w:numPr>
        <w:spacing w:before="0" w:beforeAutospacing="0" w:after="80" w:afterAutospacing="0" w:line="264" w:lineRule="auto"/>
        <w:ind w:left="1080"/>
        <w:jc w:val="both"/>
        <w:rPr>
          <w:rFonts w:ascii="Times New Roman" w:hAnsi="Times New Roman"/>
          <w:sz w:val="22"/>
          <w:szCs w:val="22"/>
        </w:rPr>
      </w:pPr>
      <w:r>
        <w:rPr>
          <w:rFonts w:ascii="Times New Roman" w:hAnsi="Times New Roman"/>
          <w:sz w:val="22"/>
          <w:szCs w:val="22"/>
        </w:rPr>
        <w:t>Innate abilities.</w:t>
      </w:r>
    </w:p>
    <w:p w:rsidR="0022272D" w:rsidRPr="0022272D" w:rsidRDefault="0022272D" w:rsidP="002D3D47">
      <w:pPr>
        <w:pStyle w:val="NormalWeb"/>
        <w:spacing w:before="0" w:beforeAutospacing="0" w:after="80" w:afterAutospacing="0" w:line="264" w:lineRule="auto"/>
        <w:rPr>
          <w:rFonts w:ascii="Times New Roman" w:hAnsi="Times New Roman"/>
          <w:sz w:val="22"/>
          <w:szCs w:val="22"/>
        </w:rPr>
      </w:pPr>
      <w:r w:rsidRPr="0022272D">
        <w:rPr>
          <w:rFonts w:ascii="Times New Roman" w:hAnsi="Times New Roman"/>
          <w:b/>
          <w:bCs/>
          <w:sz w:val="22"/>
          <w:szCs w:val="22"/>
        </w:rPr>
        <w:t>Unit 3: Teaching of EVS/ Classroom Transaction</w:t>
      </w:r>
    </w:p>
    <w:p w:rsidR="0022272D" w:rsidRPr="0022272D" w:rsidRDefault="0022272D" w:rsidP="002D3D47">
      <w:pPr>
        <w:pStyle w:val="NormalWeb"/>
        <w:numPr>
          <w:ilvl w:val="1"/>
          <w:numId w:val="21"/>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Process Approach in EVS: Process Skills- simple experiments, observations, classification, proving questions, framing hypothesis, designing experiments, recording results, data analysis, drawing inferences, interpretation of results, giving examples.</w:t>
      </w:r>
    </w:p>
    <w:p w:rsidR="0022272D" w:rsidRPr="0022272D" w:rsidRDefault="0022272D" w:rsidP="002D3D47">
      <w:pPr>
        <w:pStyle w:val="NormalWeb"/>
        <w:numPr>
          <w:ilvl w:val="1"/>
          <w:numId w:val="21"/>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 xml:space="preserve">Map-Picture Differentiation, Map Reading </w:t>
      </w:r>
    </w:p>
    <w:p w:rsidR="0022272D" w:rsidRDefault="0022272D" w:rsidP="002D3D47">
      <w:pPr>
        <w:pStyle w:val="NormalWeb"/>
        <w:numPr>
          <w:ilvl w:val="1"/>
          <w:numId w:val="21"/>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Ways of conducting inquiry: Activities, Discussions, Group work, Field visits, Survey, Experimentations etc.</w:t>
      </w:r>
    </w:p>
    <w:p w:rsidR="002D3D47" w:rsidRPr="0022272D" w:rsidRDefault="002D3D47" w:rsidP="002D3D47">
      <w:pPr>
        <w:pStyle w:val="NormalWeb"/>
        <w:numPr>
          <w:ilvl w:val="1"/>
          <w:numId w:val="21"/>
        </w:numPr>
        <w:spacing w:before="0" w:beforeAutospacing="0" w:after="80" w:afterAutospacing="0" w:line="264" w:lineRule="auto"/>
        <w:ind w:left="1080"/>
        <w:jc w:val="both"/>
        <w:rPr>
          <w:rFonts w:ascii="Times New Roman" w:hAnsi="Times New Roman"/>
          <w:sz w:val="22"/>
          <w:szCs w:val="22"/>
        </w:rPr>
      </w:pPr>
      <w:r>
        <w:rPr>
          <w:rFonts w:ascii="Times New Roman" w:hAnsi="Times New Roman"/>
          <w:sz w:val="22"/>
          <w:szCs w:val="22"/>
        </w:rPr>
        <w:t>Activity approach (What is activity? Profile of activity, Primary Education Project principles).</w:t>
      </w:r>
    </w:p>
    <w:p w:rsidR="0022272D" w:rsidRPr="0022272D" w:rsidRDefault="0022272D" w:rsidP="002D3D47">
      <w:pPr>
        <w:pStyle w:val="NormalWeb"/>
        <w:numPr>
          <w:ilvl w:val="1"/>
          <w:numId w:val="21"/>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Using Children’s Ideas as a Tool for Learning.</w:t>
      </w:r>
    </w:p>
    <w:p w:rsidR="0022272D" w:rsidRPr="0022272D" w:rsidRDefault="0022272D" w:rsidP="002D3D47">
      <w:pPr>
        <w:pStyle w:val="NormalWeb"/>
        <w:numPr>
          <w:ilvl w:val="1"/>
          <w:numId w:val="21"/>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Role of Teacher in Classroom Transaction.</w:t>
      </w:r>
    </w:p>
    <w:p w:rsidR="0022272D" w:rsidRPr="0022272D" w:rsidRDefault="0022272D" w:rsidP="002D3D47">
      <w:pPr>
        <w:pStyle w:val="NormalWeb"/>
        <w:numPr>
          <w:ilvl w:val="1"/>
          <w:numId w:val="21"/>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Integration of Subjects (Language and Mathematics)</w:t>
      </w:r>
    </w:p>
    <w:p w:rsidR="0022272D" w:rsidRPr="0022272D" w:rsidRDefault="0022272D" w:rsidP="002D3D47">
      <w:pPr>
        <w:pStyle w:val="NormalWeb"/>
        <w:numPr>
          <w:ilvl w:val="1"/>
          <w:numId w:val="21"/>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Use of ICT in the Classroom.</w:t>
      </w:r>
    </w:p>
    <w:p w:rsidR="0022272D" w:rsidRPr="0022272D" w:rsidRDefault="0022272D" w:rsidP="002D3D47">
      <w:pPr>
        <w:pStyle w:val="NormalWeb"/>
        <w:spacing w:before="0" w:beforeAutospacing="0" w:after="80" w:afterAutospacing="0" w:line="264" w:lineRule="auto"/>
        <w:rPr>
          <w:rFonts w:ascii="Times New Roman" w:hAnsi="Times New Roman"/>
          <w:b/>
          <w:sz w:val="22"/>
          <w:szCs w:val="22"/>
        </w:rPr>
      </w:pPr>
      <w:r w:rsidRPr="0022272D">
        <w:rPr>
          <w:rFonts w:ascii="Times New Roman" w:hAnsi="Times New Roman"/>
          <w:b/>
          <w:sz w:val="22"/>
          <w:szCs w:val="22"/>
        </w:rPr>
        <w:t>Unit 4: Understanding of textbooks and pedagogy</w:t>
      </w:r>
    </w:p>
    <w:p w:rsidR="0022272D" w:rsidRPr="0022272D" w:rsidRDefault="0022272D" w:rsidP="002D3D47">
      <w:pPr>
        <w:pStyle w:val="NormalWeb"/>
        <w:numPr>
          <w:ilvl w:val="1"/>
          <w:numId w:val="157"/>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Philosophy and guiding principles for the development of EVS textbooks.</w:t>
      </w:r>
    </w:p>
    <w:p w:rsidR="0022272D" w:rsidRPr="0022272D" w:rsidRDefault="0022272D" w:rsidP="002D3D47">
      <w:pPr>
        <w:pStyle w:val="NormalWeb"/>
        <w:numPr>
          <w:ilvl w:val="1"/>
          <w:numId w:val="157"/>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 xml:space="preserve">Content, approaches and methods of teaching EVS – Interactive and participatory methods, teacher as facilitator. </w:t>
      </w:r>
    </w:p>
    <w:p w:rsidR="0022272D" w:rsidRPr="0022272D" w:rsidRDefault="0022272D" w:rsidP="002D3D47">
      <w:pPr>
        <w:pStyle w:val="NormalWeb"/>
        <w:numPr>
          <w:ilvl w:val="1"/>
          <w:numId w:val="157"/>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Themes, structure of the unit, nature of exercises and its implications.</w:t>
      </w:r>
    </w:p>
    <w:p w:rsidR="0022272D" w:rsidRPr="0022272D" w:rsidRDefault="0022272D" w:rsidP="002D3D47">
      <w:pPr>
        <w:pStyle w:val="NormalWeb"/>
        <w:numPr>
          <w:ilvl w:val="1"/>
          <w:numId w:val="157"/>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Academic standards and indicators of learning.</w:t>
      </w:r>
    </w:p>
    <w:p w:rsidR="0022272D" w:rsidRPr="0022272D" w:rsidRDefault="0022272D" w:rsidP="002D3D47">
      <w:pPr>
        <w:pStyle w:val="NormalWeb"/>
        <w:numPr>
          <w:ilvl w:val="1"/>
          <w:numId w:val="157"/>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 xml:space="preserve">Learning resources for effective transaction of EVS curriculum. </w:t>
      </w:r>
    </w:p>
    <w:p w:rsidR="0022272D" w:rsidRPr="0022272D" w:rsidRDefault="0022272D" w:rsidP="002D3D47">
      <w:pPr>
        <w:pStyle w:val="NormalWeb"/>
        <w:spacing w:before="0" w:beforeAutospacing="0" w:after="80" w:afterAutospacing="0" w:line="264" w:lineRule="auto"/>
        <w:rPr>
          <w:rFonts w:ascii="Times New Roman" w:hAnsi="Times New Roman"/>
          <w:b/>
          <w:bCs/>
          <w:sz w:val="22"/>
          <w:szCs w:val="22"/>
        </w:rPr>
      </w:pPr>
      <w:r w:rsidRPr="0022272D">
        <w:rPr>
          <w:rFonts w:ascii="Times New Roman" w:hAnsi="Times New Roman"/>
          <w:b/>
          <w:bCs/>
          <w:sz w:val="22"/>
          <w:szCs w:val="22"/>
        </w:rPr>
        <w:t>Unit 5: Planning for Teaching EVS</w:t>
      </w:r>
    </w:p>
    <w:p w:rsidR="0022272D" w:rsidRPr="0022272D" w:rsidRDefault="0022272D" w:rsidP="002D3D47">
      <w:pPr>
        <w:pStyle w:val="NormalWeb"/>
        <w:numPr>
          <w:ilvl w:val="1"/>
          <w:numId w:val="158"/>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Why planning?</w:t>
      </w:r>
    </w:p>
    <w:p w:rsidR="0022272D" w:rsidRPr="0022272D" w:rsidRDefault="0022272D" w:rsidP="002D3D47">
      <w:pPr>
        <w:pStyle w:val="NormalWeb"/>
        <w:numPr>
          <w:ilvl w:val="1"/>
          <w:numId w:val="158"/>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Some examples of a good EVS class</w:t>
      </w:r>
    </w:p>
    <w:p w:rsidR="0022272D" w:rsidRPr="0022272D" w:rsidRDefault="0022272D" w:rsidP="002D3D47">
      <w:pPr>
        <w:pStyle w:val="NormalWeb"/>
        <w:numPr>
          <w:ilvl w:val="1"/>
          <w:numId w:val="158"/>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Addressing children’s alternative conceptions: Some experiences</w:t>
      </w:r>
    </w:p>
    <w:p w:rsidR="0022272D" w:rsidRPr="0022272D" w:rsidRDefault="0022272D" w:rsidP="002D3D47">
      <w:pPr>
        <w:pStyle w:val="NormalWeb"/>
        <w:numPr>
          <w:ilvl w:val="1"/>
          <w:numId w:val="158"/>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Concept map and thematic Web charts</w:t>
      </w:r>
    </w:p>
    <w:p w:rsidR="0022272D" w:rsidRPr="0022272D" w:rsidRDefault="0022272D" w:rsidP="002D3D47">
      <w:pPr>
        <w:pStyle w:val="NormalWeb"/>
        <w:numPr>
          <w:ilvl w:val="1"/>
          <w:numId w:val="158"/>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Evolving a Unit Plan Framework and Use</w:t>
      </w:r>
    </w:p>
    <w:p w:rsidR="0022272D" w:rsidRPr="0022272D" w:rsidRDefault="0022272D" w:rsidP="002D3D47">
      <w:pPr>
        <w:pStyle w:val="NormalWeb"/>
        <w:numPr>
          <w:ilvl w:val="1"/>
          <w:numId w:val="158"/>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Resource Pool of Materials</w:t>
      </w:r>
    </w:p>
    <w:p w:rsidR="0022272D" w:rsidRPr="0022272D" w:rsidRDefault="0022272D" w:rsidP="002D3D47">
      <w:pPr>
        <w:pStyle w:val="NormalWeb"/>
        <w:numPr>
          <w:ilvl w:val="1"/>
          <w:numId w:val="158"/>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Locally available Materials</w:t>
      </w:r>
    </w:p>
    <w:p w:rsidR="0022272D" w:rsidRPr="0022272D" w:rsidRDefault="0022272D" w:rsidP="002D3D47">
      <w:pPr>
        <w:pStyle w:val="NormalWeb"/>
        <w:numPr>
          <w:ilvl w:val="1"/>
          <w:numId w:val="158"/>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Audio-visuals and Electronic Materials</w:t>
      </w:r>
    </w:p>
    <w:p w:rsidR="0022272D" w:rsidRPr="0022272D" w:rsidRDefault="0022272D" w:rsidP="002D3D47">
      <w:pPr>
        <w:pStyle w:val="NormalWeb"/>
        <w:numPr>
          <w:ilvl w:val="1"/>
          <w:numId w:val="158"/>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Lab/ Science Kit</w:t>
      </w:r>
    </w:p>
    <w:p w:rsidR="0022272D" w:rsidRPr="0022272D" w:rsidRDefault="0022272D" w:rsidP="002D3D47">
      <w:pPr>
        <w:pStyle w:val="NormalWeb"/>
        <w:numPr>
          <w:ilvl w:val="1"/>
          <w:numId w:val="158"/>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Library</w:t>
      </w:r>
    </w:p>
    <w:p w:rsidR="0022272D" w:rsidRPr="0022272D" w:rsidRDefault="0022272D" w:rsidP="002D3D47">
      <w:pPr>
        <w:pStyle w:val="NormalWeb"/>
        <w:numPr>
          <w:ilvl w:val="1"/>
          <w:numId w:val="158"/>
        </w:numPr>
        <w:spacing w:before="0" w:beforeAutospacing="0" w:after="80" w:afterAutospacing="0" w:line="264" w:lineRule="auto"/>
        <w:ind w:left="1080"/>
        <w:jc w:val="both"/>
        <w:rPr>
          <w:rFonts w:ascii="Times New Roman" w:hAnsi="Times New Roman"/>
          <w:sz w:val="22"/>
          <w:szCs w:val="22"/>
        </w:rPr>
      </w:pPr>
      <w:r w:rsidRPr="0022272D">
        <w:rPr>
          <w:rFonts w:ascii="Times New Roman" w:hAnsi="Times New Roman"/>
          <w:sz w:val="22"/>
          <w:szCs w:val="22"/>
        </w:rPr>
        <w:t>Peer Group Learning (using children’s ideas)</w:t>
      </w:r>
    </w:p>
    <w:p w:rsidR="002D3D47" w:rsidRDefault="002D3D47" w:rsidP="0022272D">
      <w:pPr>
        <w:pStyle w:val="western"/>
        <w:spacing w:before="0" w:beforeAutospacing="0" w:after="120" w:line="276" w:lineRule="auto"/>
        <w:rPr>
          <w:b/>
          <w:bCs/>
          <w:sz w:val="22"/>
          <w:szCs w:val="22"/>
        </w:rPr>
      </w:pPr>
    </w:p>
    <w:p w:rsidR="0022272D" w:rsidRPr="0022272D" w:rsidRDefault="0022272D" w:rsidP="0022272D">
      <w:pPr>
        <w:pStyle w:val="western"/>
        <w:spacing w:before="0" w:beforeAutospacing="0" w:after="120" w:line="276" w:lineRule="auto"/>
        <w:rPr>
          <w:sz w:val="22"/>
          <w:szCs w:val="22"/>
        </w:rPr>
      </w:pPr>
      <w:r w:rsidRPr="0022272D">
        <w:rPr>
          <w:b/>
          <w:bCs/>
          <w:sz w:val="22"/>
          <w:szCs w:val="22"/>
        </w:rPr>
        <w:lastRenderedPageBreak/>
        <w:t>Unit 6: Classroom Planning and Evaluation</w:t>
      </w:r>
    </w:p>
    <w:p w:rsidR="0022272D" w:rsidRDefault="0022272D" w:rsidP="00B76DDF">
      <w:pPr>
        <w:pStyle w:val="NormalWeb"/>
        <w:numPr>
          <w:ilvl w:val="1"/>
          <w:numId w:val="159"/>
        </w:numPr>
        <w:spacing w:before="0" w:beforeAutospacing="0" w:after="120" w:afterAutospacing="0" w:line="276" w:lineRule="auto"/>
        <w:jc w:val="both"/>
        <w:rPr>
          <w:rFonts w:ascii="Times New Roman" w:hAnsi="Times New Roman"/>
          <w:sz w:val="22"/>
          <w:szCs w:val="22"/>
        </w:rPr>
      </w:pPr>
      <w:r w:rsidRPr="0022272D">
        <w:rPr>
          <w:rFonts w:ascii="Times New Roman" w:hAnsi="Times New Roman"/>
          <w:sz w:val="22"/>
          <w:szCs w:val="22"/>
        </w:rPr>
        <w:t>Teaching Readiness: Planning of Teaching EVS, Year plan, Unit plan and Period plan</w:t>
      </w:r>
    </w:p>
    <w:p w:rsidR="002D3D47" w:rsidRDefault="002D3D47" w:rsidP="00B76DDF">
      <w:pPr>
        <w:pStyle w:val="NormalWeb"/>
        <w:numPr>
          <w:ilvl w:val="1"/>
          <w:numId w:val="159"/>
        </w:numPr>
        <w:spacing w:before="0" w:beforeAutospacing="0" w:after="120" w:afterAutospacing="0" w:line="276" w:lineRule="auto"/>
        <w:jc w:val="both"/>
        <w:rPr>
          <w:rFonts w:ascii="Times New Roman" w:hAnsi="Times New Roman"/>
          <w:sz w:val="22"/>
          <w:szCs w:val="22"/>
        </w:rPr>
      </w:pPr>
      <w:r>
        <w:rPr>
          <w:rFonts w:ascii="Times New Roman" w:hAnsi="Times New Roman"/>
          <w:sz w:val="22"/>
          <w:szCs w:val="22"/>
        </w:rPr>
        <w:t>Planning for multi grade/ multi levels.</w:t>
      </w:r>
    </w:p>
    <w:p w:rsidR="0022272D" w:rsidRDefault="0022272D" w:rsidP="00B76DDF">
      <w:pPr>
        <w:pStyle w:val="NormalWeb"/>
        <w:numPr>
          <w:ilvl w:val="1"/>
          <w:numId w:val="159"/>
        </w:numPr>
        <w:spacing w:before="0" w:beforeAutospacing="0" w:after="120" w:afterAutospacing="0" w:line="276" w:lineRule="auto"/>
        <w:jc w:val="both"/>
        <w:rPr>
          <w:rFonts w:ascii="Times New Roman" w:hAnsi="Times New Roman"/>
          <w:sz w:val="22"/>
          <w:szCs w:val="22"/>
        </w:rPr>
      </w:pPr>
      <w:r w:rsidRPr="0022272D">
        <w:rPr>
          <w:rFonts w:ascii="Times New Roman" w:hAnsi="Times New Roman"/>
          <w:sz w:val="22"/>
          <w:szCs w:val="22"/>
        </w:rPr>
        <w:t>Evaluation of Planning</w:t>
      </w:r>
    </w:p>
    <w:p w:rsidR="0022272D" w:rsidRDefault="0022272D" w:rsidP="00B76DDF">
      <w:pPr>
        <w:pStyle w:val="NormalWeb"/>
        <w:numPr>
          <w:ilvl w:val="1"/>
          <w:numId w:val="159"/>
        </w:numPr>
        <w:spacing w:before="0" w:beforeAutospacing="0" w:after="120" w:afterAutospacing="0" w:line="276" w:lineRule="auto"/>
        <w:jc w:val="both"/>
        <w:rPr>
          <w:rFonts w:ascii="Times New Roman" w:hAnsi="Times New Roman"/>
          <w:sz w:val="22"/>
          <w:szCs w:val="22"/>
        </w:rPr>
      </w:pPr>
      <w:r w:rsidRPr="0022272D">
        <w:rPr>
          <w:rFonts w:ascii="Times New Roman" w:hAnsi="Times New Roman"/>
          <w:sz w:val="22"/>
          <w:szCs w:val="22"/>
        </w:rPr>
        <w:t>Understanding Reflective Teaching and Learning</w:t>
      </w:r>
    </w:p>
    <w:p w:rsidR="0022272D" w:rsidRPr="0022272D" w:rsidRDefault="0022272D" w:rsidP="00B76DDF">
      <w:pPr>
        <w:pStyle w:val="NormalWeb"/>
        <w:numPr>
          <w:ilvl w:val="1"/>
          <w:numId w:val="159"/>
        </w:numPr>
        <w:spacing w:before="0" w:beforeAutospacing="0" w:after="120" w:afterAutospacing="0" w:line="276" w:lineRule="auto"/>
        <w:jc w:val="both"/>
        <w:rPr>
          <w:rFonts w:ascii="Times New Roman" w:hAnsi="Times New Roman"/>
          <w:sz w:val="22"/>
          <w:szCs w:val="22"/>
        </w:rPr>
      </w:pPr>
      <w:r w:rsidRPr="0022272D">
        <w:rPr>
          <w:rFonts w:ascii="Times New Roman" w:hAnsi="Times New Roman"/>
          <w:sz w:val="22"/>
          <w:szCs w:val="22"/>
        </w:rPr>
        <w:t>Concept and Importance of Evaluation, CCE</w:t>
      </w:r>
    </w:p>
    <w:p w:rsidR="0022272D" w:rsidRPr="0022272D" w:rsidRDefault="0022272D" w:rsidP="00B76DDF">
      <w:pPr>
        <w:pStyle w:val="NormalWeb"/>
        <w:numPr>
          <w:ilvl w:val="1"/>
          <w:numId w:val="18"/>
        </w:numPr>
        <w:spacing w:before="0" w:beforeAutospacing="0" w:after="120" w:afterAutospacing="0" w:line="276" w:lineRule="auto"/>
        <w:jc w:val="both"/>
        <w:rPr>
          <w:rFonts w:ascii="Times New Roman" w:hAnsi="Times New Roman"/>
          <w:sz w:val="22"/>
          <w:szCs w:val="22"/>
        </w:rPr>
      </w:pPr>
      <w:r w:rsidRPr="0022272D">
        <w:rPr>
          <w:rFonts w:ascii="Times New Roman" w:hAnsi="Times New Roman"/>
          <w:sz w:val="22"/>
          <w:szCs w:val="22"/>
        </w:rPr>
        <w:t>Preparation and Selection of Reflective Questions</w:t>
      </w:r>
    </w:p>
    <w:p w:rsidR="0022272D" w:rsidRPr="0022272D" w:rsidRDefault="0022272D" w:rsidP="00B76DDF">
      <w:pPr>
        <w:pStyle w:val="NormalWeb"/>
        <w:numPr>
          <w:ilvl w:val="1"/>
          <w:numId w:val="18"/>
        </w:numPr>
        <w:spacing w:before="0" w:beforeAutospacing="0" w:after="120" w:afterAutospacing="0" w:line="276" w:lineRule="auto"/>
        <w:jc w:val="both"/>
        <w:rPr>
          <w:rFonts w:ascii="Times New Roman" w:hAnsi="Times New Roman"/>
          <w:sz w:val="22"/>
          <w:szCs w:val="22"/>
        </w:rPr>
      </w:pPr>
      <w:r w:rsidRPr="0022272D">
        <w:rPr>
          <w:rFonts w:ascii="Times New Roman" w:hAnsi="Times New Roman"/>
          <w:sz w:val="22"/>
          <w:szCs w:val="22"/>
        </w:rPr>
        <w:t>Different Ways of Assessment and Reporting of Assessment for Further Learning</w:t>
      </w:r>
    </w:p>
    <w:p w:rsidR="0022272D" w:rsidRPr="0022272D" w:rsidRDefault="0022272D" w:rsidP="00B76DDF">
      <w:pPr>
        <w:pStyle w:val="NormalWeb"/>
        <w:numPr>
          <w:ilvl w:val="0"/>
          <w:numId w:val="15"/>
        </w:numPr>
        <w:spacing w:before="0" w:beforeAutospacing="0" w:after="120" w:afterAutospacing="0" w:line="276" w:lineRule="auto"/>
        <w:ind w:left="1080"/>
        <w:jc w:val="both"/>
        <w:rPr>
          <w:rFonts w:ascii="Times New Roman" w:hAnsi="Times New Roman"/>
          <w:sz w:val="22"/>
          <w:szCs w:val="22"/>
        </w:rPr>
      </w:pPr>
      <w:r w:rsidRPr="0022272D">
        <w:rPr>
          <w:rFonts w:ascii="Times New Roman" w:hAnsi="Times New Roman"/>
          <w:sz w:val="22"/>
          <w:szCs w:val="22"/>
        </w:rPr>
        <w:t>Assessment and evaluation – Definition, need and importance</w:t>
      </w:r>
    </w:p>
    <w:p w:rsidR="0022272D" w:rsidRDefault="0022272D" w:rsidP="00B76DDF">
      <w:pPr>
        <w:pStyle w:val="NormalWeb"/>
        <w:numPr>
          <w:ilvl w:val="0"/>
          <w:numId w:val="15"/>
        </w:numPr>
        <w:spacing w:before="0" w:beforeAutospacing="0" w:after="120" w:afterAutospacing="0" w:line="276" w:lineRule="auto"/>
        <w:ind w:left="1080"/>
        <w:jc w:val="both"/>
        <w:rPr>
          <w:rFonts w:ascii="Times New Roman" w:hAnsi="Times New Roman"/>
          <w:sz w:val="22"/>
          <w:szCs w:val="22"/>
        </w:rPr>
      </w:pPr>
      <w:r w:rsidRPr="0022272D">
        <w:rPr>
          <w:rFonts w:ascii="Times New Roman" w:hAnsi="Times New Roman"/>
          <w:sz w:val="22"/>
          <w:szCs w:val="22"/>
        </w:rPr>
        <w:t>Continuous and Comprehensive Evaluation (CCE) – Assessment for learning, Assessment of learning, Formative Assessment and tools</w:t>
      </w:r>
      <w:r w:rsidR="00E82DB0">
        <w:rPr>
          <w:rFonts w:ascii="Times New Roman" w:hAnsi="Times New Roman"/>
          <w:sz w:val="22"/>
          <w:szCs w:val="22"/>
        </w:rPr>
        <w:t xml:space="preserve"> in EVS-Its examples</w:t>
      </w:r>
      <w:r w:rsidRPr="0022272D">
        <w:rPr>
          <w:rFonts w:ascii="Times New Roman" w:hAnsi="Times New Roman"/>
          <w:sz w:val="22"/>
          <w:szCs w:val="22"/>
        </w:rPr>
        <w:t>, Summative Assessments, Weightage</w:t>
      </w:r>
      <w:r w:rsidR="00E82DB0">
        <w:rPr>
          <w:rFonts w:ascii="Times New Roman" w:hAnsi="Times New Roman"/>
          <w:sz w:val="22"/>
          <w:szCs w:val="22"/>
        </w:rPr>
        <w:t>s to Academic Standards</w:t>
      </w:r>
      <w:r w:rsidR="002D3D47">
        <w:rPr>
          <w:rFonts w:ascii="Times New Roman" w:hAnsi="Times New Roman"/>
          <w:sz w:val="22"/>
          <w:szCs w:val="22"/>
        </w:rPr>
        <w:t xml:space="preserve"> (Blueprint)</w:t>
      </w:r>
      <w:r w:rsidRPr="0022272D">
        <w:rPr>
          <w:rFonts w:ascii="Times New Roman" w:hAnsi="Times New Roman"/>
          <w:sz w:val="22"/>
          <w:szCs w:val="22"/>
        </w:rPr>
        <w:t xml:space="preserve">, </w:t>
      </w:r>
      <w:r w:rsidR="00E82DB0">
        <w:rPr>
          <w:rFonts w:ascii="Times New Roman" w:hAnsi="Times New Roman"/>
          <w:sz w:val="22"/>
          <w:szCs w:val="22"/>
        </w:rPr>
        <w:t xml:space="preserve">Model questions, Question papers, </w:t>
      </w:r>
      <w:r w:rsidRPr="0022272D">
        <w:rPr>
          <w:rFonts w:ascii="Times New Roman" w:hAnsi="Times New Roman"/>
          <w:sz w:val="22"/>
          <w:szCs w:val="22"/>
        </w:rPr>
        <w:t xml:space="preserve">feedback and reporting procedures, </w:t>
      </w:r>
      <w:r w:rsidR="002D3D47" w:rsidRPr="0022272D">
        <w:rPr>
          <w:rFonts w:ascii="Times New Roman" w:hAnsi="Times New Roman"/>
          <w:sz w:val="22"/>
          <w:szCs w:val="22"/>
        </w:rPr>
        <w:t xml:space="preserve">Records </w:t>
      </w:r>
      <w:r w:rsidRPr="0022272D">
        <w:rPr>
          <w:rFonts w:ascii="Times New Roman" w:hAnsi="Times New Roman"/>
          <w:sz w:val="22"/>
          <w:szCs w:val="22"/>
        </w:rPr>
        <w:t xml:space="preserve">and </w:t>
      </w:r>
      <w:r w:rsidR="002D3D47" w:rsidRPr="0022272D">
        <w:rPr>
          <w:rFonts w:ascii="Times New Roman" w:hAnsi="Times New Roman"/>
          <w:sz w:val="22"/>
          <w:szCs w:val="22"/>
        </w:rPr>
        <w:t>Registers</w:t>
      </w:r>
      <w:r w:rsidRPr="0022272D">
        <w:rPr>
          <w:rFonts w:ascii="Times New Roman" w:hAnsi="Times New Roman"/>
          <w:sz w:val="22"/>
          <w:szCs w:val="22"/>
        </w:rPr>
        <w:t>.</w:t>
      </w:r>
    </w:p>
    <w:p w:rsidR="002D3D47" w:rsidRPr="0022272D" w:rsidRDefault="002D3D47" w:rsidP="00B76DDF">
      <w:pPr>
        <w:pStyle w:val="NormalWeb"/>
        <w:numPr>
          <w:ilvl w:val="0"/>
          <w:numId w:val="15"/>
        </w:numPr>
        <w:spacing w:before="0" w:beforeAutospacing="0" w:after="120" w:afterAutospacing="0" w:line="276" w:lineRule="auto"/>
        <w:ind w:left="1080"/>
        <w:jc w:val="both"/>
        <w:rPr>
          <w:rFonts w:ascii="Times New Roman" w:hAnsi="Times New Roman"/>
          <w:sz w:val="22"/>
          <w:szCs w:val="22"/>
        </w:rPr>
      </w:pPr>
      <w:r>
        <w:rPr>
          <w:rFonts w:ascii="Times New Roman" w:hAnsi="Times New Roman"/>
          <w:sz w:val="22"/>
          <w:szCs w:val="22"/>
        </w:rPr>
        <w:t xml:space="preserve">Action research. </w:t>
      </w:r>
    </w:p>
    <w:p w:rsidR="0022272D" w:rsidRPr="0022272D" w:rsidRDefault="00E82DB0" w:rsidP="00E82DB0">
      <w:pPr>
        <w:pStyle w:val="Default"/>
        <w:spacing w:after="120" w:line="276" w:lineRule="auto"/>
        <w:rPr>
          <w:color w:val="auto"/>
          <w:sz w:val="22"/>
          <w:szCs w:val="22"/>
        </w:rPr>
      </w:pPr>
      <w:r>
        <w:rPr>
          <w:b/>
          <w:color w:val="auto"/>
          <w:sz w:val="22"/>
          <w:szCs w:val="22"/>
        </w:rPr>
        <w:t>M</w:t>
      </w:r>
      <w:r w:rsidR="0022272D" w:rsidRPr="0022272D">
        <w:rPr>
          <w:b/>
          <w:color w:val="auto"/>
          <w:sz w:val="22"/>
          <w:szCs w:val="22"/>
        </w:rPr>
        <w:t>ode of</w:t>
      </w:r>
      <w:r>
        <w:rPr>
          <w:b/>
          <w:color w:val="auto"/>
          <w:sz w:val="22"/>
          <w:szCs w:val="22"/>
        </w:rPr>
        <w:t xml:space="preserve"> Transaction </w:t>
      </w:r>
    </w:p>
    <w:p w:rsidR="0022272D" w:rsidRDefault="00E82DB0" w:rsidP="00B76DDF">
      <w:pPr>
        <w:pStyle w:val="Default"/>
        <w:numPr>
          <w:ilvl w:val="0"/>
          <w:numId w:val="15"/>
        </w:numPr>
        <w:spacing w:after="120" w:line="276" w:lineRule="auto"/>
        <w:ind w:left="1080"/>
        <w:jc w:val="both"/>
        <w:rPr>
          <w:color w:val="auto"/>
          <w:sz w:val="22"/>
          <w:szCs w:val="22"/>
        </w:rPr>
      </w:pPr>
      <w:r>
        <w:rPr>
          <w:color w:val="auto"/>
          <w:sz w:val="22"/>
          <w:szCs w:val="22"/>
        </w:rPr>
        <w:t xml:space="preserve">Mind mapping  </w:t>
      </w:r>
    </w:p>
    <w:p w:rsidR="00E82DB0" w:rsidRDefault="00E82DB0" w:rsidP="00B76DDF">
      <w:pPr>
        <w:pStyle w:val="Default"/>
        <w:numPr>
          <w:ilvl w:val="0"/>
          <w:numId w:val="15"/>
        </w:numPr>
        <w:spacing w:after="120" w:line="276" w:lineRule="auto"/>
        <w:ind w:left="1080"/>
        <w:jc w:val="both"/>
        <w:rPr>
          <w:color w:val="auto"/>
          <w:sz w:val="22"/>
          <w:szCs w:val="22"/>
        </w:rPr>
      </w:pPr>
      <w:r>
        <w:rPr>
          <w:color w:val="auto"/>
          <w:sz w:val="22"/>
          <w:szCs w:val="22"/>
        </w:rPr>
        <w:t>Filled experiments and reporting</w:t>
      </w:r>
    </w:p>
    <w:p w:rsidR="00E82DB0" w:rsidRDefault="00E82DB0" w:rsidP="00B76DDF">
      <w:pPr>
        <w:pStyle w:val="Default"/>
        <w:numPr>
          <w:ilvl w:val="0"/>
          <w:numId w:val="15"/>
        </w:numPr>
        <w:spacing w:after="120" w:line="276" w:lineRule="auto"/>
        <w:ind w:left="1080"/>
        <w:jc w:val="both"/>
        <w:rPr>
          <w:color w:val="auto"/>
          <w:sz w:val="22"/>
          <w:szCs w:val="22"/>
        </w:rPr>
      </w:pPr>
      <w:r>
        <w:rPr>
          <w:color w:val="auto"/>
          <w:sz w:val="22"/>
          <w:szCs w:val="22"/>
        </w:rPr>
        <w:t>Demonstrations</w:t>
      </w:r>
    </w:p>
    <w:p w:rsidR="00E82DB0" w:rsidRDefault="00E82DB0" w:rsidP="00B76DDF">
      <w:pPr>
        <w:pStyle w:val="Default"/>
        <w:numPr>
          <w:ilvl w:val="0"/>
          <w:numId w:val="15"/>
        </w:numPr>
        <w:spacing w:after="120" w:line="276" w:lineRule="auto"/>
        <w:ind w:left="1080"/>
        <w:jc w:val="both"/>
        <w:rPr>
          <w:color w:val="auto"/>
          <w:sz w:val="22"/>
          <w:szCs w:val="22"/>
        </w:rPr>
      </w:pPr>
      <w:r>
        <w:rPr>
          <w:color w:val="auto"/>
          <w:sz w:val="22"/>
          <w:szCs w:val="22"/>
        </w:rPr>
        <w:t>Discussions and interactions</w:t>
      </w:r>
    </w:p>
    <w:p w:rsidR="00E82DB0" w:rsidRDefault="00E82DB0" w:rsidP="00B76DDF">
      <w:pPr>
        <w:pStyle w:val="Default"/>
        <w:numPr>
          <w:ilvl w:val="0"/>
          <w:numId w:val="15"/>
        </w:numPr>
        <w:spacing w:after="120" w:line="276" w:lineRule="auto"/>
        <w:ind w:left="1080"/>
        <w:jc w:val="both"/>
        <w:rPr>
          <w:color w:val="auto"/>
          <w:sz w:val="22"/>
          <w:szCs w:val="22"/>
        </w:rPr>
      </w:pPr>
      <w:r>
        <w:rPr>
          <w:color w:val="auto"/>
          <w:sz w:val="22"/>
          <w:szCs w:val="22"/>
        </w:rPr>
        <w:t>Case studies</w:t>
      </w:r>
    </w:p>
    <w:p w:rsidR="00E82DB0" w:rsidRDefault="00E82DB0" w:rsidP="00B76DDF">
      <w:pPr>
        <w:pStyle w:val="Default"/>
        <w:numPr>
          <w:ilvl w:val="0"/>
          <w:numId w:val="15"/>
        </w:numPr>
        <w:spacing w:after="120" w:line="276" w:lineRule="auto"/>
        <w:ind w:left="1080"/>
        <w:jc w:val="both"/>
        <w:rPr>
          <w:color w:val="auto"/>
          <w:sz w:val="22"/>
          <w:szCs w:val="22"/>
        </w:rPr>
      </w:pPr>
      <w:r>
        <w:rPr>
          <w:color w:val="auto"/>
          <w:sz w:val="22"/>
          <w:szCs w:val="22"/>
        </w:rPr>
        <w:t>Classroom observations</w:t>
      </w:r>
    </w:p>
    <w:p w:rsidR="00E82DB0" w:rsidRPr="0022272D" w:rsidRDefault="00E82DB0" w:rsidP="00B76DDF">
      <w:pPr>
        <w:pStyle w:val="Default"/>
        <w:numPr>
          <w:ilvl w:val="0"/>
          <w:numId w:val="15"/>
        </w:numPr>
        <w:spacing w:after="120" w:line="276" w:lineRule="auto"/>
        <w:ind w:left="1080"/>
        <w:jc w:val="both"/>
        <w:rPr>
          <w:color w:val="auto"/>
          <w:sz w:val="22"/>
          <w:szCs w:val="22"/>
        </w:rPr>
      </w:pPr>
      <w:r>
        <w:rPr>
          <w:color w:val="auto"/>
          <w:sz w:val="22"/>
          <w:szCs w:val="22"/>
        </w:rPr>
        <w:t>Group works and presentations</w:t>
      </w:r>
    </w:p>
    <w:p w:rsidR="00E82DB0" w:rsidRDefault="00E82DB0" w:rsidP="00E82DB0">
      <w:pPr>
        <w:pStyle w:val="western"/>
        <w:spacing w:before="0" w:beforeAutospacing="0" w:after="120" w:line="276" w:lineRule="auto"/>
        <w:rPr>
          <w:b/>
          <w:bCs/>
          <w:szCs w:val="22"/>
        </w:rPr>
      </w:pPr>
      <w:r>
        <w:rPr>
          <w:b/>
          <w:bCs/>
          <w:szCs w:val="22"/>
        </w:rPr>
        <w:t>Suggested Practicums</w:t>
      </w:r>
    </w:p>
    <w:p w:rsidR="00E82DB0" w:rsidRDefault="00E82DB0" w:rsidP="00B76DDF">
      <w:pPr>
        <w:pStyle w:val="western"/>
        <w:numPr>
          <w:ilvl w:val="0"/>
          <w:numId w:val="223"/>
        </w:numPr>
        <w:spacing w:before="0" w:beforeAutospacing="0" w:after="120" w:line="276" w:lineRule="auto"/>
        <w:rPr>
          <w:bCs/>
          <w:sz w:val="22"/>
          <w:szCs w:val="22"/>
        </w:rPr>
      </w:pPr>
      <w:r w:rsidRPr="00E82DB0">
        <w:rPr>
          <w:bCs/>
          <w:sz w:val="22"/>
          <w:szCs w:val="22"/>
        </w:rPr>
        <w:t>Reading of</w:t>
      </w:r>
      <w:r>
        <w:rPr>
          <w:bCs/>
          <w:sz w:val="22"/>
          <w:szCs w:val="22"/>
        </w:rPr>
        <w:t xml:space="preserve"> Position Papers of NCF-2005, SCF-2011 pertaining to EVS subject and write a report on the purpose and process of the EVS teaching.</w:t>
      </w:r>
    </w:p>
    <w:p w:rsidR="00E82DB0" w:rsidRDefault="00E82DB0" w:rsidP="00B76DDF">
      <w:pPr>
        <w:pStyle w:val="western"/>
        <w:numPr>
          <w:ilvl w:val="0"/>
          <w:numId w:val="223"/>
        </w:numPr>
        <w:spacing w:before="0" w:beforeAutospacing="0" w:after="120" w:line="276" w:lineRule="auto"/>
        <w:rPr>
          <w:bCs/>
          <w:sz w:val="22"/>
          <w:szCs w:val="22"/>
        </w:rPr>
      </w:pPr>
      <w:r>
        <w:rPr>
          <w:bCs/>
          <w:sz w:val="22"/>
          <w:szCs w:val="22"/>
        </w:rPr>
        <w:t>List out questions from children of 3 to 8 years age group on environmental concepts, issues based on observations and interactions.</w:t>
      </w:r>
    </w:p>
    <w:p w:rsidR="00E82DB0" w:rsidRDefault="00E82DB0" w:rsidP="00B76DDF">
      <w:pPr>
        <w:pStyle w:val="western"/>
        <w:numPr>
          <w:ilvl w:val="0"/>
          <w:numId w:val="223"/>
        </w:numPr>
        <w:spacing w:before="0" w:beforeAutospacing="0" w:after="120" w:line="276" w:lineRule="auto"/>
        <w:rPr>
          <w:bCs/>
          <w:sz w:val="22"/>
          <w:szCs w:val="22"/>
        </w:rPr>
      </w:pPr>
      <w:r>
        <w:rPr>
          <w:bCs/>
          <w:sz w:val="22"/>
          <w:szCs w:val="22"/>
        </w:rPr>
        <w:t>Establish that children are naturally curious and possess skills of observation, exploration, question and work collaboratively based on observations of children. Write a report with proper examples.</w:t>
      </w:r>
    </w:p>
    <w:p w:rsidR="00E82DB0" w:rsidRDefault="00E82DB0" w:rsidP="00B76DDF">
      <w:pPr>
        <w:pStyle w:val="western"/>
        <w:numPr>
          <w:ilvl w:val="0"/>
          <w:numId w:val="223"/>
        </w:numPr>
        <w:spacing w:before="0" w:beforeAutospacing="0" w:after="120" w:line="276" w:lineRule="auto"/>
        <w:rPr>
          <w:bCs/>
          <w:sz w:val="22"/>
          <w:szCs w:val="22"/>
        </w:rPr>
      </w:pPr>
      <w:r>
        <w:rPr>
          <w:bCs/>
          <w:sz w:val="22"/>
          <w:szCs w:val="22"/>
        </w:rPr>
        <w:t>Observe a EVS classroom and write a report to what extent transaction is child centered/ process skills oriented and linking outside school.</w:t>
      </w:r>
    </w:p>
    <w:p w:rsidR="00E82DB0" w:rsidRDefault="00E82DB0" w:rsidP="00B76DDF">
      <w:pPr>
        <w:pStyle w:val="western"/>
        <w:numPr>
          <w:ilvl w:val="0"/>
          <w:numId w:val="223"/>
        </w:numPr>
        <w:spacing w:before="0" w:beforeAutospacing="0" w:after="120" w:line="276" w:lineRule="auto"/>
        <w:rPr>
          <w:bCs/>
          <w:sz w:val="22"/>
          <w:szCs w:val="22"/>
        </w:rPr>
      </w:pPr>
      <w:r>
        <w:rPr>
          <w:bCs/>
          <w:sz w:val="22"/>
          <w:szCs w:val="22"/>
        </w:rPr>
        <w:t>Analyse the EVS textbooks and write a report on representation of Academic Standards in the lessons.</w:t>
      </w:r>
    </w:p>
    <w:p w:rsidR="00E82DB0" w:rsidRDefault="00E82DB0" w:rsidP="00B76DDF">
      <w:pPr>
        <w:pStyle w:val="western"/>
        <w:numPr>
          <w:ilvl w:val="0"/>
          <w:numId w:val="223"/>
        </w:numPr>
        <w:spacing w:before="0" w:beforeAutospacing="0" w:after="120" w:line="276" w:lineRule="auto"/>
        <w:rPr>
          <w:bCs/>
          <w:sz w:val="22"/>
          <w:szCs w:val="22"/>
        </w:rPr>
      </w:pPr>
      <w:r>
        <w:rPr>
          <w:bCs/>
          <w:sz w:val="22"/>
          <w:szCs w:val="22"/>
        </w:rPr>
        <w:t>Develop a resource kit for effective transaction of EVS subject with locally available material.</w:t>
      </w:r>
    </w:p>
    <w:p w:rsidR="00E82DB0" w:rsidRDefault="00E82DB0" w:rsidP="00B76DDF">
      <w:pPr>
        <w:pStyle w:val="western"/>
        <w:numPr>
          <w:ilvl w:val="0"/>
          <w:numId w:val="223"/>
        </w:numPr>
        <w:spacing w:before="0" w:beforeAutospacing="0" w:after="120" w:line="276" w:lineRule="auto"/>
        <w:rPr>
          <w:bCs/>
          <w:sz w:val="22"/>
          <w:szCs w:val="22"/>
        </w:rPr>
      </w:pPr>
      <w:r>
        <w:rPr>
          <w:bCs/>
          <w:sz w:val="22"/>
          <w:szCs w:val="22"/>
        </w:rPr>
        <w:t>Develop a model question paper for class V of EVS subject.</w:t>
      </w:r>
    </w:p>
    <w:p w:rsidR="00206F11" w:rsidRDefault="00206F11" w:rsidP="00E82DB0">
      <w:pPr>
        <w:pStyle w:val="western"/>
        <w:spacing w:before="0" w:beforeAutospacing="0" w:after="120" w:line="276" w:lineRule="auto"/>
        <w:rPr>
          <w:b/>
          <w:bCs/>
          <w:szCs w:val="22"/>
        </w:rPr>
      </w:pPr>
    </w:p>
    <w:p w:rsidR="0022272D" w:rsidRPr="00E82DB0" w:rsidRDefault="0022272D" w:rsidP="00E82DB0">
      <w:pPr>
        <w:pStyle w:val="western"/>
        <w:spacing w:before="0" w:beforeAutospacing="0" w:after="120" w:line="276" w:lineRule="auto"/>
        <w:rPr>
          <w:szCs w:val="22"/>
        </w:rPr>
      </w:pPr>
      <w:r w:rsidRPr="00E82DB0">
        <w:rPr>
          <w:b/>
          <w:bCs/>
          <w:szCs w:val="22"/>
        </w:rPr>
        <w:lastRenderedPageBreak/>
        <w:t>Essential Readings</w:t>
      </w:r>
    </w:p>
    <w:p w:rsidR="0022272D" w:rsidRPr="0022272D" w:rsidRDefault="0022272D" w:rsidP="00B76DDF">
      <w:pPr>
        <w:pStyle w:val="western"/>
        <w:numPr>
          <w:ilvl w:val="0"/>
          <w:numId w:val="97"/>
        </w:numPr>
        <w:spacing w:before="0" w:beforeAutospacing="0" w:after="120" w:line="276" w:lineRule="auto"/>
        <w:ind w:left="1080" w:right="-58"/>
        <w:jc w:val="both"/>
        <w:rPr>
          <w:color w:val="00000A"/>
          <w:sz w:val="22"/>
          <w:szCs w:val="22"/>
        </w:rPr>
      </w:pPr>
      <w:r w:rsidRPr="0022272D">
        <w:rPr>
          <w:color w:val="00000A"/>
          <w:sz w:val="22"/>
          <w:szCs w:val="22"/>
        </w:rPr>
        <w:t xml:space="preserve">CEE (1987). Joy of Learning: Handbook of Environmental Education Activities: </w:t>
      </w:r>
    </w:p>
    <w:p w:rsidR="0022272D" w:rsidRPr="0022272D" w:rsidRDefault="0022272D" w:rsidP="00B76DDF">
      <w:pPr>
        <w:pStyle w:val="western"/>
        <w:numPr>
          <w:ilvl w:val="0"/>
          <w:numId w:val="97"/>
        </w:numPr>
        <w:spacing w:before="0" w:beforeAutospacing="0" w:after="120" w:line="276" w:lineRule="auto"/>
        <w:ind w:left="1080" w:right="-58"/>
        <w:jc w:val="both"/>
        <w:rPr>
          <w:color w:val="00000A"/>
          <w:sz w:val="22"/>
          <w:szCs w:val="22"/>
        </w:rPr>
      </w:pPr>
      <w:r w:rsidRPr="0022272D">
        <w:rPr>
          <w:color w:val="00000A"/>
          <w:sz w:val="22"/>
          <w:szCs w:val="22"/>
        </w:rPr>
        <w:t xml:space="preserve">CEE Bhrucha E. (2004). Textbook for Environmental Studies: </w:t>
      </w:r>
    </w:p>
    <w:p w:rsidR="0022272D" w:rsidRPr="0022272D" w:rsidRDefault="0022272D" w:rsidP="00B76DDF">
      <w:pPr>
        <w:pStyle w:val="western"/>
        <w:numPr>
          <w:ilvl w:val="0"/>
          <w:numId w:val="97"/>
        </w:numPr>
        <w:spacing w:before="0" w:beforeAutospacing="0" w:after="120" w:line="276" w:lineRule="auto"/>
        <w:ind w:left="1080" w:right="-58"/>
        <w:jc w:val="both"/>
        <w:rPr>
          <w:sz w:val="22"/>
          <w:szCs w:val="22"/>
        </w:rPr>
      </w:pPr>
      <w:r w:rsidRPr="0022272D">
        <w:rPr>
          <w:color w:val="00000A"/>
          <w:sz w:val="22"/>
          <w:szCs w:val="22"/>
        </w:rPr>
        <w:t>Harlen, W. and Elstgeest, J. (1998).</w:t>
      </w:r>
      <w:r w:rsidRPr="0022272D">
        <w:rPr>
          <w:i/>
          <w:iCs/>
          <w:color w:val="00000A"/>
          <w:sz w:val="22"/>
          <w:szCs w:val="22"/>
        </w:rPr>
        <w:t xml:space="preserve">UNESCO Source Book for Science in the Primary School, </w:t>
      </w:r>
      <w:r w:rsidRPr="0022272D">
        <w:rPr>
          <w:color w:val="00000A"/>
          <w:sz w:val="22"/>
          <w:szCs w:val="22"/>
        </w:rPr>
        <w:t>New Delhi: NBT</w:t>
      </w:r>
    </w:p>
    <w:p w:rsidR="0022272D" w:rsidRPr="0022272D" w:rsidRDefault="0022272D" w:rsidP="00B76DDF">
      <w:pPr>
        <w:pStyle w:val="western"/>
        <w:numPr>
          <w:ilvl w:val="0"/>
          <w:numId w:val="97"/>
        </w:numPr>
        <w:spacing w:before="0" w:beforeAutospacing="0" w:after="120" w:line="276" w:lineRule="auto"/>
        <w:ind w:left="1080" w:right="-58"/>
        <w:jc w:val="both"/>
        <w:rPr>
          <w:sz w:val="22"/>
          <w:szCs w:val="22"/>
        </w:rPr>
      </w:pPr>
      <w:r w:rsidRPr="0022272D">
        <w:rPr>
          <w:color w:val="00000A"/>
          <w:sz w:val="22"/>
          <w:szCs w:val="22"/>
        </w:rPr>
        <w:t>NCERT (2005).</w:t>
      </w:r>
      <w:r w:rsidRPr="0022272D">
        <w:rPr>
          <w:i/>
          <w:iCs/>
          <w:color w:val="00000A"/>
          <w:sz w:val="22"/>
          <w:szCs w:val="22"/>
        </w:rPr>
        <w:t>National Curriculum Framework</w:t>
      </w:r>
      <w:r w:rsidRPr="0022272D">
        <w:rPr>
          <w:color w:val="00000A"/>
          <w:sz w:val="22"/>
          <w:szCs w:val="22"/>
        </w:rPr>
        <w:t>. New Delhi: NCERT</w:t>
      </w:r>
    </w:p>
    <w:p w:rsidR="0022272D" w:rsidRPr="0022272D" w:rsidRDefault="0022272D" w:rsidP="00B76DDF">
      <w:pPr>
        <w:pStyle w:val="western"/>
        <w:numPr>
          <w:ilvl w:val="0"/>
          <w:numId w:val="97"/>
        </w:numPr>
        <w:spacing w:before="0" w:beforeAutospacing="0" w:after="120" w:line="276" w:lineRule="auto"/>
        <w:ind w:left="1080"/>
        <w:jc w:val="both"/>
        <w:rPr>
          <w:sz w:val="22"/>
          <w:szCs w:val="22"/>
        </w:rPr>
      </w:pPr>
      <w:r w:rsidRPr="0022272D">
        <w:rPr>
          <w:sz w:val="22"/>
          <w:szCs w:val="22"/>
        </w:rPr>
        <w:t>NCERT (2005).</w:t>
      </w:r>
      <w:r w:rsidRPr="0022272D">
        <w:rPr>
          <w:i/>
          <w:iCs/>
          <w:sz w:val="22"/>
          <w:szCs w:val="22"/>
        </w:rPr>
        <w:t>Syllabus for Elementary Classes- Volume I</w:t>
      </w:r>
      <w:r w:rsidRPr="0022272D">
        <w:rPr>
          <w:sz w:val="22"/>
          <w:szCs w:val="22"/>
        </w:rPr>
        <w:t>. New Delhi: NCERT</w:t>
      </w:r>
    </w:p>
    <w:p w:rsidR="0022272D" w:rsidRPr="0022272D" w:rsidRDefault="0022272D" w:rsidP="00B76DDF">
      <w:pPr>
        <w:pStyle w:val="western"/>
        <w:numPr>
          <w:ilvl w:val="0"/>
          <w:numId w:val="97"/>
        </w:numPr>
        <w:spacing w:before="0" w:beforeAutospacing="0" w:after="120" w:line="276" w:lineRule="auto"/>
        <w:ind w:left="1080"/>
        <w:jc w:val="both"/>
        <w:rPr>
          <w:sz w:val="22"/>
          <w:szCs w:val="22"/>
        </w:rPr>
      </w:pPr>
      <w:r w:rsidRPr="0022272D">
        <w:rPr>
          <w:sz w:val="22"/>
          <w:szCs w:val="22"/>
        </w:rPr>
        <w:t>NCERT (2007/2013).</w:t>
      </w:r>
      <w:r w:rsidRPr="0022272D">
        <w:rPr>
          <w:i/>
          <w:iCs/>
          <w:sz w:val="22"/>
          <w:szCs w:val="22"/>
        </w:rPr>
        <w:t>Looking Around Us,</w:t>
      </w:r>
      <w:r w:rsidRPr="0022272D">
        <w:rPr>
          <w:sz w:val="22"/>
          <w:szCs w:val="22"/>
        </w:rPr>
        <w:t xml:space="preserve"> EVS Textbooks (3-5), New Delhi: NCERT</w:t>
      </w:r>
    </w:p>
    <w:p w:rsidR="0022272D" w:rsidRPr="0022272D" w:rsidRDefault="0022272D" w:rsidP="00B76DDF">
      <w:pPr>
        <w:pStyle w:val="western"/>
        <w:numPr>
          <w:ilvl w:val="0"/>
          <w:numId w:val="97"/>
        </w:numPr>
        <w:spacing w:before="0" w:beforeAutospacing="0" w:after="120" w:line="276" w:lineRule="auto"/>
        <w:ind w:left="1080" w:right="-58"/>
        <w:jc w:val="both"/>
        <w:rPr>
          <w:color w:val="00000A"/>
          <w:sz w:val="22"/>
          <w:szCs w:val="22"/>
        </w:rPr>
      </w:pPr>
      <w:r w:rsidRPr="0022272D">
        <w:rPr>
          <w:color w:val="00000A"/>
          <w:sz w:val="22"/>
          <w:szCs w:val="22"/>
        </w:rPr>
        <w:t>NCERT (2008).</w:t>
      </w:r>
      <w:r w:rsidRPr="0022272D">
        <w:rPr>
          <w:i/>
          <w:iCs/>
          <w:color w:val="00000A"/>
          <w:sz w:val="22"/>
          <w:szCs w:val="22"/>
        </w:rPr>
        <w:t xml:space="preserve">Source Book on Assessment for Classes I – V, </w:t>
      </w:r>
      <w:r w:rsidRPr="0022272D">
        <w:rPr>
          <w:color w:val="00000A"/>
          <w:sz w:val="22"/>
          <w:szCs w:val="22"/>
        </w:rPr>
        <w:t>Environmental Studies, New Delhi: NCERTL</w:t>
      </w:r>
    </w:p>
    <w:p w:rsidR="0022272D" w:rsidRPr="0022272D" w:rsidRDefault="0022272D" w:rsidP="00B76DDF">
      <w:pPr>
        <w:pStyle w:val="western"/>
        <w:numPr>
          <w:ilvl w:val="0"/>
          <w:numId w:val="97"/>
        </w:numPr>
        <w:spacing w:before="0" w:beforeAutospacing="0" w:after="120" w:line="276" w:lineRule="auto"/>
        <w:ind w:left="1080"/>
        <w:jc w:val="both"/>
        <w:rPr>
          <w:sz w:val="22"/>
          <w:szCs w:val="22"/>
        </w:rPr>
      </w:pPr>
      <w:r w:rsidRPr="0022272D">
        <w:rPr>
          <w:sz w:val="22"/>
          <w:szCs w:val="22"/>
        </w:rPr>
        <w:t xml:space="preserve">R.K. Agnihotri et al. (1994). </w:t>
      </w:r>
      <w:r w:rsidRPr="0022272D">
        <w:rPr>
          <w:i/>
          <w:iCs/>
          <w:sz w:val="22"/>
          <w:szCs w:val="22"/>
        </w:rPr>
        <w:t>PRASHIKA</w:t>
      </w:r>
      <w:r w:rsidRPr="0022272D">
        <w:rPr>
          <w:sz w:val="22"/>
          <w:szCs w:val="22"/>
        </w:rPr>
        <w:t xml:space="preserve">: </w:t>
      </w:r>
      <w:r w:rsidRPr="0022272D">
        <w:rPr>
          <w:i/>
          <w:iCs/>
          <w:sz w:val="22"/>
          <w:szCs w:val="22"/>
        </w:rPr>
        <w:t>Eklavya's Innovative Experiment in Primary Education</w:t>
      </w:r>
      <w:r w:rsidRPr="0022272D">
        <w:rPr>
          <w:sz w:val="22"/>
          <w:szCs w:val="22"/>
        </w:rPr>
        <w:t>: RatnaSagarPrakashan</w:t>
      </w:r>
    </w:p>
    <w:p w:rsidR="0022272D" w:rsidRPr="0022272D" w:rsidRDefault="0022272D" w:rsidP="00B76DDF">
      <w:pPr>
        <w:pStyle w:val="western"/>
        <w:numPr>
          <w:ilvl w:val="0"/>
          <w:numId w:val="97"/>
        </w:numPr>
        <w:spacing w:before="0" w:beforeAutospacing="0" w:after="120" w:line="276" w:lineRule="auto"/>
        <w:ind w:left="1080"/>
        <w:jc w:val="both"/>
        <w:rPr>
          <w:sz w:val="22"/>
          <w:szCs w:val="22"/>
        </w:rPr>
      </w:pPr>
      <w:r w:rsidRPr="0022272D">
        <w:rPr>
          <w:sz w:val="22"/>
          <w:szCs w:val="22"/>
        </w:rPr>
        <w:t xml:space="preserve">Sarabhai V. K. et al. (2007). </w:t>
      </w:r>
      <w:r w:rsidRPr="0022272D">
        <w:rPr>
          <w:i/>
          <w:iCs/>
          <w:sz w:val="22"/>
          <w:szCs w:val="22"/>
        </w:rPr>
        <w:t>Tbilisi to Ahmadabad</w:t>
      </w:r>
      <w:r w:rsidRPr="0022272D">
        <w:rPr>
          <w:sz w:val="22"/>
          <w:szCs w:val="22"/>
        </w:rPr>
        <w:t xml:space="preserve">– </w:t>
      </w:r>
      <w:r w:rsidRPr="0022272D">
        <w:rPr>
          <w:i/>
          <w:iCs/>
          <w:sz w:val="22"/>
          <w:szCs w:val="22"/>
        </w:rPr>
        <w:t>the Journey of Environmental Education–A Source book</w:t>
      </w:r>
      <w:r w:rsidRPr="0022272D">
        <w:rPr>
          <w:sz w:val="22"/>
          <w:szCs w:val="22"/>
        </w:rPr>
        <w:t>, Centre for Environment Education, Ahmedabad</w:t>
      </w:r>
    </w:p>
    <w:p w:rsidR="0022272D" w:rsidRPr="0022272D" w:rsidRDefault="0022272D" w:rsidP="00B76DDF">
      <w:pPr>
        <w:pStyle w:val="western"/>
        <w:numPr>
          <w:ilvl w:val="0"/>
          <w:numId w:val="97"/>
        </w:numPr>
        <w:spacing w:before="0" w:beforeAutospacing="0" w:after="120" w:line="276" w:lineRule="auto"/>
        <w:ind w:left="1080"/>
        <w:jc w:val="both"/>
        <w:rPr>
          <w:sz w:val="22"/>
          <w:szCs w:val="22"/>
        </w:rPr>
      </w:pPr>
      <w:r w:rsidRPr="0022272D">
        <w:rPr>
          <w:sz w:val="22"/>
          <w:szCs w:val="22"/>
        </w:rPr>
        <w:t>SCERT (2012/2013).</w:t>
      </w:r>
      <w:r w:rsidRPr="0022272D">
        <w:rPr>
          <w:i/>
          <w:iCs/>
          <w:sz w:val="22"/>
          <w:szCs w:val="22"/>
        </w:rPr>
        <w:t>We-Our environment</w:t>
      </w:r>
      <w:r w:rsidRPr="0022272D">
        <w:rPr>
          <w:sz w:val="22"/>
          <w:szCs w:val="22"/>
        </w:rPr>
        <w:t xml:space="preserve">, EVS Textbooks (3-5): Andhra Pradesh </w:t>
      </w:r>
    </w:p>
    <w:p w:rsidR="0022272D" w:rsidRPr="0022272D" w:rsidRDefault="0022272D" w:rsidP="00B76DDF">
      <w:pPr>
        <w:pStyle w:val="western"/>
        <w:numPr>
          <w:ilvl w:val="0"/>
          <w:numId w:val="97"/>
        </w:numPr>
        <w:spacing w:before="0" w:beforeAutospacing="0" w:after="120" w:line="276" w:lineRule="auto"/>
        <w:ind w:left="1080"/>
        <w:jc w:val="both"/>
        <w:rPr>
          <w:sz w:val="22"/>
          <w:szCs w:val="22"/>
        </w:rPr>
      </w:pPr>
      <w:r w:rsidRPr="0022272D">
        <w:rPr>
          <w:sz w:val="22"/>
          <w:szCs w:val="22"/>
        </w:rPr>
        <w:t>Seminar Proceedings (1995-96).</w:t>
      </w:r>
      <w:r w:rsidRPr="0022272D">
        <w:rPr>
          <w:i/>
          <w:iCs/>
          <w:sz w:val="22"/>
          <w:szCs w:val="22"/>
        </w:rPr>
        <w:t>Seminar on EVS</w:t>
      </w:r>
      <w:r w:rsidRPr="0022272D">
        <w:rPr>
          <w:sz w:val="22"/>
          <w:szCs w:val="22"/>
        </w:rPr>
        <w:t xml:space="preserve">, organized by Vidya Bhawan, Udaipur </w:t>
      </w:r>
    </w:p>
    <w:p w:rsidR="0022272D" w:rsidRPr="0022272D" w:rsidRDefault="0022272D" w:rsidP="00B76DDF">
      <w:pPr>
        <w:pStyle w:val="western"/>
        <w:numPr>
          <w:ilvl w:val="0"/>
          <w:numId w:val="97"/>
        </w:numPr>
        <w:spacing w:before="0" w:beforeAutospacing="0" w:after="120" w:line="276" w:lineRule="auto"/>
        <w:ind w:left="1080"/>
        <w:jc w:val="both"/>
        <w:rPr>
          <w:sz w:val="22"/>
          <w:szCs w:val="22"/>
        </w:rPr>
      </w:pPr>
      <w:r w:rsidRPr="0022272D">
        <w:rPr>
          <w:sz w:val="22"/>
          <w:szCs w:val="22"/>
        </w:rPr>
        <w:t>Springer (2006).</w:t>
      </w:r>
      <w:r w:rsidRPr="0022272D">
        <w:rPr>
          <w:i/>
          <w:iCs/>
          <w:sz w:val="22"/>
          <w:szCs w:val="22"/>
        </w:rPr>
        <w:t>Science Literacy in Primary Schools and Pre-Schools</w:t>
      </w:r>
    </w:p>
    <w:p w:rsidR="0022272D" w:rsidRPr="0022272D" w:rsidRDefault="0022272D" w:rsidP="00B76DDF">
      <w:pPr>
        <w:pStyle w:val="western"/>
        <w:numPr>
          <w:ilvl w:val="0"/>
          <w:numId w:val="97"/>
        </w:numPr>
        <w:spacing w:before="0" w:beforeAutospacing="0" w:after="120" w:line="276" w:lineRule="auto"/>
        <w:ind w:left="1080"/>
        <w:jc w:val="both"/>
        <w:rPr>
          <w:sz w:val="22"/>
          <w:szCs w:val="22"/>
        </w:rPr>
      </w:pPr>
      <w:r w:rsidRPr="0022272D">
        <w:rPr>
          <w:sz w:val="22"/>
          <w:szCs w:val="22"/>
        </w:rPr>
        <w:t>The Green teacher (1997).</w:t>
      </w:r>
      <w:r w:rsidRPr="0022272D">
        <w:rPr>
          <w:i/>
          <w:iCs/>
          <w:sz w:val="22"/>
          <w:szCs w:val="22"/>
        </w:rPr>
        <w:t>Ideas, Experiences and Learning in Educating for the environment</w:t>
      </w:r>
      <w:r w:rsidRPr="0022272D">
        <w:rPr>
          <w:sz w:val="22"/>
          <w:szCs w:val="22"/>
        </w:rPr>
        <w:t>: Centre for Environment Education</w:t>
      </w:r>
    </w:p>
    <w:p w:rsidR="0022272D" w:rsidRPr="0022272D" w:rsidRDefault="0022272D" w:rsidP="00B76DDF">
      <w:pPr>
        <w:pStyle w:val="western"/>
        <w:numPr>
          <w:ilvl w:val="0"/>
          <w:numId w:val="97"/>
        </w:numPr>
        <w:spacing w:before="0" w:beforeAutospacing="0" w:after="120" w:line="276" w:lineRule="auto"/>
        <w:ind w:left="1080"/>
        <w:jc w:val="both"/>
        <w:rPr>
          <w:sz w:val="22"/>
          <w:szCs w:val="22"/>
        </w:rPr>
      </w:pPr>
      <w:r w:rsidRPr="0022272D">
        <w:rPr>
          <w:sz w:val="22"/>
          <w:szCs w:val="22"/>
        </w:rPr>
        <w:t>UNESCO (1988).</w:t>
      </w:r>
      <w:r w:rsidRPr="0022272D">
        <w:rPr>
          <w:i/>
          <w:iCs/>
          <w:sz w:val="22"/>
          <w:szCs w:val="22"/>
        </w:rPr>
        <w:t>Games and Toys in Teaching of Science and Technology</w:t>
      </w:r>
      <w:r w:rsidRPr="0022272D">
        <w:rPr>
          <w:sz w:val="22"/>
          <w:szCs w:val="22"/>
        </w:rPr>
        <w:t xml:space="preserve">: UNESCO </w:t>
      </w:r>
    </w:p>
    <w:p w:rsidR="0022272D" w:rsidRPr="0022272D" w:rsidRDefault="0022272D" w:rsidP="00B76DDF">
      <w:pPr>
        <w:pStyle w:val="western"/>
        <w:numPr>
          <w:ilvl w:val="0"/>
          <w:numId w:val="97"/>
        </w:numPr>
        <w:spacing w:before="0" w:beforeAutospacing="0" w:after="120" w:line="276" w:lineRule="auto"/>
        <w:ind w:left="1080"/>
        <w:jc w:val="both"/>
        <w:rPr>
          <w:sz w:val="22"/>
          <w:szCs w:val="22"/>
        </w:rPr>
      </w:pPr>
      <w:r w:rsidRPr="0022272D">
        <w:rPr>
          <w:sz w:val="22"/>
          <w:szCs w:val="22"/>
        </w:rPr>
        <w:t>UNESCO (1990).</w:t>
      </w:r>
      <w:r w:rsidRPr="0022272D">
        <w:rPr>
          <w:i/>
          <w:iCs/>
          <w:sz w:val="22"/>
          <w:szCs w:val="22"/>
        </w:rPr>
        <w:t>An Environmental Education Approach to the Training of Middle Level Teachers</w:t>
      </w:r>
      <w:r w:rsidRPr="0022272D">
        <w:rPr>
          <w:sz w:val="22"/>
          <w:szCs w:val="22"/>
        </w:rPr>
        <w:t>: A Prototype Program: UNESCO, UNEP International EE Program</w:t>
      </w:r>
    </w:p>
    <w:p w:rsidR="0022272D" w:rsidRPr="00E82DB0" w:rsidRDefault="00E82DB0" w:rsidP="00E82DB0">
      <w:pPr>
        <w:pStyle w:val="western"/>
        <w:spacing w:before="0" w:beforeAutospacing="0" w:after="120" w:line="276" w:lineRule="auto"/>
        <w:rPr>
          <w:b/>
          <w:szCs w:val="22"/>
        </w:rPr>
      </w:pPr>
      <w:r w:rsidRPr="00E82DB0">
        <w:rPr>
          <w:b/>
          <w:szCs w:val="22"/>
        </w:rPr>
        <w:t>Advanced Reading</w:t>
      </w:r>
      <w:r>
        <w:rPr>
          <w:b/>
          <w:szCs w:val="22"/>
        </w:rPr>
        <w:t>s</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Ausubel, David P. (1969) Some Psychological and Educational Limitations of Learning by Discovery in Anderson, Hans O. (Ed.), </w:t>
      </w:r>
      <w:r w:rsidRPr="0022272D">
        <w:rPr>
          <w:i/>
          <w:iCs/>
          <w:sz w:val="22"/>
          <w:szCs w:val="22"/>
        </w:rPr>
        <w:t>Readings in Science Education for the Secondary School</w:t>
      </w:r>
      <w:r w:rsidRPr="0022272D">
        <w:rPr>
          <w:sz w:val="22"/>
          <w:szCs w:val="22"/>
        </w:rPr>
        <w:t xml:space="preserve">, Macmillan: India pp 97-113.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Batra, Poonam (Ed) (2010) </w:t>
      </w:r>
      <w:r w:rsidRPr="0022272D">
        <w:rPr>
          <w:i/>
          <w:iCs/>
          <w:sz w:val="22"/>
          <w:szCs w:val="22"/>
        </w:rPr>
        <w:t xml:space="preserve">Social Science Learning in Schools: Perspectives and </w:t>
      </w:r>
      <w:r w:rsidRPr="0022272D">
        <w:rPr>
          <w:rFonts w:ascii="MS Mincho" w:hAnsi="MS Mincho"/>
          <w:sz w:val="22"/>
          <w:szCs w:val="22"/>
        </w:rPr>
        <w:t> </w:t>
      </w:r>
      <w:r w:rsidRPr="0022272D">
        <w:rPr>
          <w:i/>
          <w:iCs/>
          <w:sz w:val="22"/>
          <w:szCs w:val="22"/>
        </w:rPr>
        <w:t xml:space="preserve">Challenges. </w:t>
      </w:r>
      <w:r w:rsidRPr="0022272D">
        <w:rPr>
          <w:sz w:val="22"/>
          <w:szCs w:val="22"/>
        </w:rPr>
        <w:t xml:space="preserve">Sage: New Delhi.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Bodrova, E. and D. Leong (1996) </w:t>
      </w:r>
      <w:r w:rsidRPr="0022272D">
        <w:rPr>
          <w:i/>
          <w:iCs/>
          <w:sz w:val="22"/>
          <w:szCs w:val="22"/>
        </w:rPr>
        <w:t xml:space="preserve">Tools of the Mind: The Vygotskyan Approach to Early Childhood and Education. </w:t>
      </w:r>
      <w:r w:rsidRPr="0022272D">
        <w:rPr>
          <w:sz w:val="22"/>
          <w:szCs w:val="22"/>
        </w:rPr>
        <w:t>Merrill: New Jersey. Chapter 9.</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Brophy, J. and J. Alleman (2005) Primary grade students’ knowledge and thinking about families, </w:t>
      </w:r>
      <w:r w:rsidRPr="0022272D">
        <w:rPr>
          <w:i/>
          <w:iCs/>
          <w:sz w:val="22"/>
          <w:szCs w:val="22"/>
        </w:rPr>
        <w:t>Journal of Social Science Research</w:t>
      </w:r>
      <w:r w:rsidRPr="0022272D">
        <w:rPr>
          <w:sz w:val="22"/>
          <w:szCs w:val="22"/>
        </w:rPr>
        <w:t xml:space="preserve">, spring 2005.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Carey, S. (1985) </w:t>
      </w:r>
      <w:r w:rsidRPr="0022272D">
        <w:rPr>
          <w:i/>
          <w:iCs/>
          <w:sz w:val="22"/>
          <w:szCs w:val="22"/>
        </w:rPr>
        <w:t>Conceptual Change in Childhood</w:t>
      </w:r>
      <w:r w:rsidRPr="0022272D">
        <w:rPr>
          <w:sz w:val="22"/>
          <w:szCs w:val="22"/>
        </w:rPr>
        <w:t xml:space="preserve">, MA: Bradford Books, MIT Press: </w:t>
      </w:r>
      <w:r w:rsidRPr="0022272D">
        <w:rPr>
          <w:rFonts w:ascii="MS Mincho" w:hAnsi="MS Mincho"/>
          <w:sz w:val="22"/>
          <w:szCs w:val="22"/>
        </w:rPr>
        <w:t> </w:t>
      </w:r>
      <w:r w:rsidRPr="0022272D">
        <w:rPr>
          <w:sz w:val="22"/>
          <w:szCs w:val="22"/>
        </w:rPr>
        <w:t xml:space="preserve">Cambridge.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Devereux, J. (2000) </w:t>
      </w:r>
      <w:r w:rsidRPr="0022272D">
        <w:rPr>
          <w:i/>
          <w:iCs/>
          <w:sz w:val="22"/>
          <w:szCs w:val="22"/>
        </w:rPr>
        <w:t>Primary Science</w:t>
      </w:r>
      <w:r w:rsidRPr="0022272D">
        <w:rPr>
          <w:sz w:val="22"/>
          <w:szCs w:val="22"/>
        </w:rPr>
        <w:t xml:space="preserve">. Paul Champman Publishing: London.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Douglas P. Newton (1988). </w:t>
      </w:r>
      <w:r w:rsidRPr="0022272D">
        <w:rPr>
          <w:i/>
          <w:iCs/>
          <w:sz w:val="22"/>
          <w:szCs w:val="22"/>
        </w:rPr>
        <w:t>Talking Sense in Primary Science</w:t>
      </w:r>
      <w:r w:rsidRPr="0022272D">
        <w:rPr>
          <w:sz w:val="22"/>
          <w:szCs w:val="22"/>
        </w:rPr>
        <w:t xml:space="preserve">: </w:t>
      </w:r>
      <w:r w:rsidRPr="0022272D">
        <w:rPr>
          <w:i/>
          <w:iCs/>
          <w:sz w:val="22"/>
          <w:szCs w:val="22"/>
        </w:rPr>
        <w:t>Helping Children Understand through Talk</w:t>
      </w:r>
      <w:r w:rsidRPr="0022272D">
        <w:rPr>
          <w:sz w:val="22"/>
          <w:szCs w:val="22"/>
        </w:rPr>
        <w:t>: RoutledgeFalmer</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lastRenderedPageBreak/>
        <w:t xml:space="preserve">Driver, Rosalind (1981) Pupils’ Alternative Frameworks in Science, </w:t>
      </w:r>
      <w:r w:rsidRPr="0022272D">
        <w:rPr>
          <w:i/>
          <w:iCs/>
          <w:sz w:val="22"/>
          <w:szCs w:val="22"/>
        </w:rPr>
        <w:t xml:space="preserve">European Journal of Science Education </w:t>
      </w:r>
      <w:r w:rsidRPr="0022272D">
        <w:rPr>
          <w:sz w:val="22"/>
          <w:szCs w:val="22"/>
        </w:rPr>
        <w:t xml:space="preserve">3(1), 93-101.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Driver, Rosalind, ET. al. (2006) </w:t>
      </w:r>
      <w:r w:rsidRPr="0022272D">
        <w:rPr>
          <w:i/>
          <w:iCs/>
          <w:sz w:val="22"/>
          <w:szCs w:val="22"/>
        </w:rPr>
        <w:t>Making Sense of Secondary Science: Research into Children’s Ideas</w:t>
      </w:r>
      <w:r w:rsidRPr="0022272D">
        <w:rPr>
          <w:sz w:val="22"/>
          <w:szCs w:val="22"/>
        </w:rPr>
        <w:t xml:space="preserve">. Routledge Falmer: London Introduction pp.1-13; Chapter 1, pp.17- 25; Chapter 12, pp.98-103; pp. Chapter 13, pp. 104-111.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Fensham Peter J. et. al (eds.) (1994) </w:t>
      </w:r>
      <w:r w:rsidRPr="0022272D">
        <w:rPr>
          <w:i/>
          <w:iCs/>
          <w:sz w:val="22"/>
          <w:szCs w:val="22"/>
        </w:rPr>
        <w:t>The content of science; A Constructivist approach to its Teaching and learning</w:t>
      </w:r>
      <w:r w:rsidRPr="0022272D">
        <w:rPr>
          <w:sz w:val="22"/>
          <w:szCs w:val="22"/>
        </w:rPr>
        <w:t xml:space="preserve">. The Falmer Press, Taylor and Francis Inc: London.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George, Alex M. (2007). </w:t>
      </w:r>
      <w:r w:rsidRPr="0022272D">
        <w:rPr>
          <w:i/>
          <w:iCs/>
          <w:sz w:val="22"/>
          <w:szCs w:val="22"/>
        </w:rPr>
        <w:t>Children’s Perception of Sarkar- A critique of Civics Text books</w:t>
      </w:r>
      <w:r w:rsidRPr="0022272D">
        <w:rPr>
          <w:sz w:val="22"/>
          <w:szCs w:val="22"/>
        </w:rPr>
        <w:t xml:space="preserve">, Eklavya: Bhopal.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Gilbert, J. et. al. (1982). Children’s Science and Its Consequences for Teaching. </w:t>
      </w:r>
      <w:r w:rsidRPr="0022272D">
        <w:rPr>
          <w:rFonts w:ascii="MS Mincho" w:hAnsi="MS Mincho"/>
          <w:sz w:val="22"/>
          <w:szCs w:val="22"/>
        </w:rPr>
        <w:t> </w:t>
      </w:r>
      <w:r w:rsidRPr="0022272D">
        <w:rPr>
          <w:i/>
          <w:iCs/>
          <w:sz w:val="22"/>
          <w:szCs w:val="22"/>
        </w:rPr>
        <w:t>Science Education</w:t>
      </w:r>
      <w:r w:rsidRPr="0022272D">
        <w:rPr>
          <w:sz w:val="22"/>
          <w:szCs w:val="22"/>
        </w:rPr>
        <w:t xml:space="preserve">. John Wiley &amp; Sons, Inc: London. 66(4), 623-33.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Guesene E. and Tberghiem, A. (1985). </w:t>
      </w:r>
      <w:r w:rsidRPr="0022272D">
        <w:rPr>
          <w:i/>
          <w:iCs/>
          <w:sz w:val="22"/>
          <w:szCs w:val="22"/>
        </w:rPr>
        <w:t xml:space="preserve">Children’s Ideas in Science,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Harlan J. McMillan (1995).</w:t>
      </w:r>
      <w:r w:rsidRPr="0022272D">
        <w:rPr>
          <w:i/>
          <w:iCs/>
          <w:sz w:val="22"/>
          <w:szCs w:val="22"/>
        </w:rPr>
        <w:t>Science Experience for the Early Childhood Years</w:t>
      </w:r>
      <w:r w:rsidRPr="0022272D">
        <w:rPr>
          <w:sz w:val="22"/>
          <w:szCs w:val="22"/>
        </w:rPr>
        <w:t xml:space="preserve">: New York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Howe, A. C. and L. Jones (1998) </w:t>
      </w:r>
      <w:r w:rsidRPr="0022272D">
        <w:rPr>
          <w:i/>
          <w:iCs/>
          <w:sz w:val="22"/>
          <w:szCs w:val="22"/>
        </w:rPr>
        <w:t xml:space="preserve">Engaging children in Science. </w:t>
      </w:r>
      <w:r w:rsidRPr="0022272D">
        <w:rPr>
          <w:sz w:val="22"/>
          <w:szCs w:val="22"/>
        </w:rPr>
        <w:t xml:space="preserve">Prentice Hall: New </w:t>
      </w:r>
      <w:r w:rsidRPr="0022272D">
        <w:rPr>
          <w:rFonts w:ascii="MS Mincho" w:hAnsi="MS Mincho"/>
          <w:sz w:val="22"/>
          <w:szCs w:val="22"/>
        </w:rPr>
        <w:t> </w:t>
      </w:r>
      <w:r w:rsidRPr="0022272D">
        <w:rPr>
          <w:sz w:val="22"/>
          <w:szCs w:val="22"/>
        </w:rPr>
        <w:t xml:space="preserve">Jersey.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J.S. Rajput (1994). </w:t>
      </w:r>
      <w:r w:rsidRPr="0022272D">
        <w:rPr>
          <w:i/>
          <w:iCs/>
          <w:sz w:val="22"/>
          <w:szCs w:val="22"/>
        </w:rPr>
        <w:t>Experience and Expectations in Elementary Education</w:t>
      </w:r>
      <w:r w:rsidRPr="0022272D">
        <w:rPr>
          <w:sz w:val="22"/>
          <w:szCs w:val="22"/>
        </w:rPr>
        <w:t>: AnamikaPrakashan</w:t>
      </w:r>
    </w:p>
    <w:p w:rsidR="0022272D" w:rsidRPr="0022272D" w:rsidRDefault="0022272D" w:rsidP="00B76DDF">
      <w:pPr>
        <w:pStyle w:val="western"/>
        <w:numPr>
          <w:ilvl w:val="0"/>
          <w:numId w:val="98"/>
        </w:numPr>
        <w:spacing w:before="0" w:beforeAutospacing="0" w:after="120" w:line="276" w:lineRule="auto"/>
        <w:ind w:left="1080"/>
        <w:rPr>
          <w:sz w:val="22"/>
          <w:szCs w:val="22"/>
        </w:rPr>
      </w:pPr>
      <w:r w:rsidRPr="0022272D">
        <w:rPr>
          <w:sz w:val="22"/>
          <w:szCs w:val="22"/>
        </w:rPr>
        <w:t xml:space="preserve">Jaithirtha, Kabir (2003) Relating with the Earth: an exploration of the possibilities in </w:t>
      </w:r>
      <w:r w:rsidRPr="0022272D">
        <w:rPr>
          <w:rFonts w:ascii="MS Mincho" w:hAnsi="MS Mincho"/>
          <w:sz w:val="22"/>
          <w:szCs w:val="22"/>
        </w:rPr>
        <w:t> </w:t>
      </w:r>
      <w:r w:rsidRPr="0022272D">
        <w:rPr>
          <w:sz w:val="22"/>
          <w:szCs w:val="22"/>
        </w:rPr>
        <w:t xml:space="preserve">teaching Geography. </w:t>
      </w:r>
      <w:r w:rsidRPr="0022272D">
        <w:rPr>
          <w:i/>
          <w:iCs/>
          <w:sz w:val="22"/>
          <w:szCs w:val="22"/>
        </w:rPr>
        <w:t>Journal of the Krishnamurti Schools</w:t>
      </w:r>
      <w:r w:rsidRPr="0022272D">
        <w:rPr>
          <w:sz w:val="22"/>
          <w:szCs w:val="22"/>
        </w:rPr>
        <w:t xml:space="preserve">. </w:t>
      </w:r>
      <w:r w:rsidRPr="0022272D">
        <w:rPr>
          <w:rFonts w:ascii="MS Mincho" w:hAnsi="MS Mincho"/>
          <w:sz w:val="22"/>
          <w:szCs w:val="22"/>
        </w:rPr>
        <w:t> </w:t>
      </w:r>
      <w:r w:rsidRPr="0022272D">
        <w:rPr>
          <w:sz w:val="22"/>
          <w:szCs w:val="22"/>
        </w:rPr>
        <w:t xml:space="preserve">http://www.journal.kfionline.org/article.asp?issue=7&amp;article=6.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Milton Keynes: Open University Press</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Mintzes, Joel J et.al. (1998) </w:t>
      </w:r>
      <w:r w:rsidRPr="0022272D">
        <w:rPr>
          <w:i/>
          <w:iCs/>
          <w:sz w:val="22"/>
          <w:szCs w:val="22"/>
        </w:rPr>
        <w:t xml:space="preserve">Teaching science for Understanding: A Human Constructivist View. </w:t>
      </w:r>
      <w:r w:rsidRPr="0022272D">
        <w:rPr>
          <w:sz w:val="22"/>
          <w:szCs w:val="22"/>
        </w:rPr>
        <w:t xml:space="preserve">Academic press: California.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Mishra, Anupam (2004) </w:t>
      </w:r>
      <w:r w:rsidRPr="0022272D">
        <w:rPr>
          <w:i/>
          <w:iCs/>
          <w:sz w:val="22"/>
          <w:szCs w:val="22"/>
        </w:rPr>
        <w:t xml:space="preserve">Aaj bhi Kharein hai Talaab, </w:t>
      </w:r>
      <w:r w:rsidRPr="0022272D">
        <w:rPr>
          <w:sz w:val="22"/>
          <w:szCs w:val="22"/>
        </w:rPr>
        <w:t xml:space="preserve">Gandhi Peace Foundation: New </w:t>
      </w:r>
      <w:r w:rsidRPr="0022272D">
        <w:rPr>
          <w:rFonts w:ascii="MS Mincho" w:hAnsi="MS Mincho"/>
          <w:sz w:val="22"/>
          <w:szCs w:val="22"/>
        </w:rPr>
        <w:t> </w:t>
      </w:r>
      <w:r w:rsidRPr="0022272D">
        <w:rPr>
          <w:sz w:val="22"/>
          <w:szCs w:val="22"/>
        </w:rPr>
        <w:t xml:space="preserve">Delhi. 5th Edition.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NCERT, (2005) </w:t>
      </w:r>
      <w:r w:rsidRPr="0022272D">
        <w:rPr>
          <w:i/>
          <w:iCs/>
          <w:sz w:val="22"/>
          <w:szCs w:val="22"/>
        </w:rPr>
        <w:t>Syllabus for Elementary Classes</w:t>
      </w:r>
      <w:r w:rsidRPr="0022272D">
        <w:rPr>
          <w:sz w:val="22"/>
          <w:szCs w:val="22"/>
        </w:rPr>
        <w:t xml:space="preserve">- Volume I. NCERT: New Delhi.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Orr, D.W. (2007) Is Environmental Education an Oxymoron? </w:t>
      </w:r>
      <w:r w:rsidRPr="0022272D">
        <w:rPr>
          <w:i/>
          <w:iCs/>
          <w:sz w:val="22"/>
          <w:szCs w:val="22"/>
        </w:rPr>
        <w:t xml:space="preserve">Journal of the </w:t>
      </w:r>
      <w:r w:rsidRPr="0022272D">
        <w:rPr>
          <w:rFonts w:ascii="MS Mincho" w:hAnsi="MS Mincho"/>
          <w:sz w:val="22"/>
          <w:szCs w:val="22"/>
        </w:rPr>
        <w:t> </w:t>
      </w:r>
      <w:r w:rsidRPr="0022272D">
        <w:rPr>
          <w:i/>
          <w:iCs/>
          <w:sz w:val="22"/>
          <w:szCs w:val="22"/>
        </w:rPr>
        <w:t xml:space="preserve">Krishnamurti Schools. </w:t>
      </w:r>
      <w:r w:rsidRPr="0022272D">
        <w:rPr>
          <w:rFonts w:ascii="MS Mincho" w:hAnsi="MS Mincho"/>
          <w:sz w:val="22"/>
          <w:szCs w:val="22"/>
        </w:rPr>
        <w:t> </w:t>
      </w:r>
      <w:r w:rsidRPr="0022272D">
        <w:rPr>
          <w:sz w:val="22"/>
          <w:szCs w:val="22"/>
        </w:rPr>
        <w:t xml:space="preserve">http://www.journal.kfionline.org/article.asp?issue=11&amp;article=3.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Parker, W.C. (ed.) (2010) </w:t>
      </w:r>
      <w:r w:rsidRPr="0022272D">
        <w:rPr>
          <w:i/>
          <w:iCs/>
          <w:sz w:val="22"/>
          <w:szCs w:val="22"/>
        </w:rPr>
        <w:t xml:space="preserve">Social Studies Today: Research and Practice </w:t>
      </w:r>
      <w:r w:rsidRPr="0022272D">
        <w:rPr>
          <w:sz w:val="22"/>
          <w:szCs w:val="22"/>
        </w:rPr>
        <w:t xml:space="preserve">Routledge: </w:t>
      </w:r>
      <w:r w:rsidRPr="0022272D">
        <w:rPr>
          <w:rFonts w:ascii="MS Mincho" w:hAnsi="MS Mincho"/>
          <w:sz w:val="22"/>
          <w:szCs w:val="22"/>
        </w:rPr>
        <w:t> </w:t>
      </w:r>
      <w:r w:rsidRPr="0022272D">
        <w:rPr>
          <w:sz w:val="22"/>
          <w:szCs w:val="22"/>
        </w:rPr>
        <w:t xml:space="preserve">New York. .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Parkinson. J. (2004). </w:t>
      </w:r>
      <w:r w:rsidRPr="0022272D">
        <w:rPr>
          <w:i/>
          <w:iCs/>
          <w:sz w:val="22"/>
          <w:szCs w:val="22"/>
        </w:rPr>
        <w:t xml:space="preserve">Reflective Teaching of Science 11-18. </w:t>
      </w:r>
      <w:r w:rsidRPr="0022272D">
        <w:rPr>
          <w:sz w:val="22"/>
          <w:szCs w:val="22"/>
        </w:rPr>
        <w:t xml:space="preserve">Continuum: London.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Phatak, K. (2009) Walks: to nurture the Natural. </w:t>
      </w:r>
      <w:r w:rsidRPr="0022272D">
        <w:rPr>
          <w:i/>
          <w:iCs/>
          <w:sz w:val="22"/>
          <w:szCs w:val="22"/>
        </w:rPr>
        <w:t xml:space="preserve">Journal of the Krishnamurti Schools. </w:t>
      </w:r>
      <w:r w:rsidRPr="0022272D">
        <w:rPr>
          <w:rFonts w:ascii="MS Mincho" w:hAnsi="MS Mincho"/>
          <w:sz w:val="22"/>
          <w:szCs w:val="22"/>
        </w:rPr>
        <w:t> </w:t>
      </w:r>
      <w:r w:rsidRPr="0022272D">
        <w:rPr>
          <w:sz w:val="22"/>
          <w:szCs w:val="22"/>
        </w:rPr>
        <w:t xml:space="preserve">http://www.journal.kfionline.org/article.asp?issue=13&amp;article=3.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Piaget, Jean (1930). </w:t>
      </w:r>
      <w:r w:rsidRPr="0022272D">
        <w:rPr>
          <w:i/>
          <w:iCs/>
          <w:sz w:val="22"/>
          <w:szCs w:val="22"/>
        </w:rPr>
        <w:t>The Child’s Conception of Physical Causality</w:t>
      </w:r>
      <w:r w:rsidRPr="0022272D">
        <w:rPr>
          <w:sz w:val="22"/>
          <w:szCs w:val="22"/>
        </w:rPr>
        <w:t xml:space="preserve">. Kegan Paul, Trench, Trubner &amp; Co. Ltd: London Chapter. 1 pp. 3-31; Chapter 5. pp.114-132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Piaget, Jean (1930). </w:t>
      </w:r>
      <w:r w:rsidRPr="0022272D">
        <w:rPr>
          <w:i/>
          <w:iCs/>
          <w:sz w:val="22"/>
          <w:szCs w:val="22"/>
        </w:rPr>
        <w:t>The Child’s Conception of Physical Causality</w:t>
      </w:r>
      <w:r w:rsidRPr="0022272D">
        <w:rPr>
          <w:sz w:val="22"/>
          <w:szCs w:val="22"/>
        </w:rPr>
        <w:t xml:space="preserve">. Kegan Paul, </w:t>
      </w:r>
      <w:r w:rsidRPr="0022272D">
        <w:rPr>
          <w:rFonts w:ascii="MS Mincho" w:hAnsi="MS Mincho"/>
          <w:sz w:val="22"/>
          <w:szCs w:val="22"/>
        </w:rPr>
        <w:t> </w:t>
      </w:r>
      <w:r w:rsidRPr="0022272D">
        <w:rPr>
          <w:sz w:val="22"/>
          <w:szCs w:val="22"/>
        </w:rPr>
        <w:t xml:space="preserve">Trench, Trubner &amp; Co. Ltd: London.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Raina, V. and D. P. Singh (2001) what is Science? </w:t>
      </w:r>
      <w:r w:rsidRPr="0022272D">
        <w:rPr>
          <w:i/>
          <w:iCs/>
          <w:sz w:val="22"/>
          <w:szCs w:val="22"/>
        </w:rPr>
        <w:t>Dispatch</w:t>
      </w:r>
      <w:r w:rsidRPr="0022272D">
        <w:rPr>
          <w:sz w:val="22"/>
          <w:szCs w:val="22"/>
        </w:rPr>
        <w:t xml:space="preserve">, October-December.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Rieber, Robert W. and Aaron S. Carton (1987) </w:t>
      </w:r>
      <w:r w:rsidRPr="0022272D">
        <w:rPr>
          <w:i/>
          <w:iCs/>
          <w:sz w:val="22"/>
          <w:szCs w:val="22"/>
        </w:rPr>
        <w:t xml:space="preserve">the collected works of L.S. Vygotsky </w:t>
      </w:r>
      <w:r w:rsidRPr="0022272D">
        <w:rPr>
          <w:rFonts w:ascii="MS Mincho" w:hAnsi="MS Mincho"/>
          <w:sz w:val="22"/>
          <w:szCs w:val="22"/>
        </w:rPr>
        <w:t> </w:t>
      </w:r>
      <w:r w:rsidRPr="0022272D">
        <w:rPr>
          <w:i/>
          <w:iCs/>
          <w:sz w:val="22"/>
          <w:szCs w:val="22"/>
        </w:rPr>
        <w:t>Volume I</w:t>
      </w:r>
      <w:r w:rsidRPr="0022272D">
        <w:rPr>
          <w:sz w:val="22"/>
          <w:szCs w:val="22"/>
        </w:rPr>
        <w:t xml:space="preserve">, Ch. 6-Development of scientific concepts in childhood. pp. 167-242.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lastRenderedPageBreak/>
        <w:t xml:space="preserve">Sainath, P. (1996) </w:t>
      </w:r>
      <w:r w:rsidRPr="0022272D">
        <w:rPr>
          <w:i/>
          <w:iCs/>
          <w:sz w:val="22"/>
          <w:szCs w:val="22"/>
        </w:rPr>
        <w:t>Everybody Loves a Good Drought- Stories from India’s Poorest Districts</w:t>
      </w:r>
      <w:r w:rsidRPr="0022272D">
        <w:rPr>
          <w:sz w:val="22"/>
          <w:szCs w:val="22"/>
        </w:rPr>
        <w:t xml:space="preserve">, Penguin Books: New Delhi.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SCERT (2011).</w:t>
      </w:r>
      <w:r w:rsidRPr="0022272D">
        <w:rPr>
          <w:i/>
          <w:iCs/>
          <w:sz w:val="22"/>
          <w:szCs w:val="22"/>
        </w:rPr>
        <w:t>paryavaranadhyayanaurvigyanshikshan</w:t>
      </w:r>
      <w:r w:rsidRPr="0022272D">
        <w:rPr>
          <w:sz w:val="22"/>
          <w:szCs w:val="22"/>
        </w:rPr>
        <w:t>, D.El.Ed.-ODL Course: Chhattisgarh</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 xml:space="preserve">Shiva, Vandana. (2000) </w:t>
      </w:r>
      <w:r w:rsidRPr="0022272D">
        <w:rPr>
          <w:i/>
          <w:iCs/>
          <w:sz w:val="22"/>
          <w:szCs w:val="22"/>
        </w:rPr>
        <w:t>Stolen Harvest: The Hijacking of Global Food Supply</w:t>
      </w:r>
      <w:r w:rsidRPr="0022272D">
        <w:rPr>
          <w:sz w:val="22"/>
          <w:szCs w:val="22"/>
        </w:rPr>
        <w:t xml:space="preserve">. South End Press: Cambridge, UK. </w:t>
      </w:r>
    </w:p>
    <w:p w:rsidR="0022272D" w:rsidRPr="0022272D" w:rsidRDefault="0022272D" w:rsidP="00B76DDF">
      <w:pPr>
        <w:pStyle w:val="western"/>
        <w:numPr>
          <w:ilvl w:val="0"/>
          <w:numId w:val="98"/>
        </w:numPr>
        <w:spacing w:before="0" w:beforeAutospacing="0" w:after="120" w:line="276" w:lineRule="auto"/>
        <w:ind w:left="1080"/>
        <w:jc w:val="both"/>
        <w:rPr>
          <w:sz w:val="22"/>
          <w:szCs w:val="22"/>
        </w:rPr>
      </w:pPr>
      <w:r w:rsidRPr="0022272D">
        <w:rPr>
          <w:sz w:val="22"/>
          <w:szCs w:val="22"/>
        </w:rPr>
        <w:t>UNICEF (2008).</w:t>
      </w:r>
      <w:r w:rsidRPr="0022272D">
        <w:rPr>
          <w:i/>
          <w:iCs/>
          <w:sz w:val="22"/>
          <w:szCs w:val="22"/>
        </w:rPr>
        <w:t xml:space="preserve"> Best Practice Guidelines for teaching Environmental Studies in Maldivian Primary Schools</w:t>
      </w:r>
      <w:r w:rsidRPr="0022272D">
        <w:rPr>
          <w:sz w:val="22"/>
          <w:szCs w:val="22"/>
        </w:rPr>
        <w:t>: UNICEF</w:t>
      </w:r>
    </w:p>
    <w:p w:rsidR="0022272D" w:rsidRPr="00E82DB0" w:rsidRDefault="0022272D" w:rsidP="00E82DB0">
      <w:pPr>
        <w:pStyle w:val="western"/>
        <w:spacing w:before="0" w:beforeAutospacing="0" w:after="120" w:line="276" w:lineRule="auto"/>
        <w:rPr>
          <w:szCs w:val="22"/>
        </w:rPr>
      </w:pPr>
      <w:r w:rsidRPr="00E82DB0">
        <w:rPr>
          <w:b/>
          <w:bCs/>
          <w:szCs w:val="22"/>
        </w:rPr>
        <w:t>School Textbooks</w:t>
      </w:r>
    </w:p>
    <w:p w:rsidR="0022272D" w:rsidRPr="0022272D" w:rsidRDefault="0022272D" w:rsidP="00B76DDF">
      <w:pPr>
        <w:pStyle w:val="western"/>
        <w:numPr>
          <w:ilvl w:val="0"/>
          <w:numId w:val="99"/>
        </w:numPr>
        <w:spacing w:before="0" w:beforeAutospacing="0" w:after="120" w:line="276" w:lineRule="auto"/>
        <w:ind w:left="1080"/>
        <w:jc w:val="both"/>
        <w:rPr>
          <w:sz w:val="22"/>
          <w:szCs w:val="22"/>
        </w:rPr>
      </w:pPr>
      <w:r w:rsidRPr="0022272D">
        <w:rPr>
          <w:sz w:val="22"/>
          <w:szCs w:val="22"/>
        </w:rPr>
        <w:t>Sangati, AVEHI-ABACUS Project Third floor, K.K. Marg Municipal School,Saat Rasta, Mahalaxmi, Mumbai- 400 011</w:t>
      </w:r>
      <w:r w:rsidRPr="0022272D">
        <w:rPr>
          <w:rFonts w:ascii="MS Mincho" w:hAnsi="MS Mincho"/>
          <w:sz w:val="22"/>
          <w:szCs w:val="22"/>
        </w:rPr>
        <w:t> </w:t>
      </w:r>
    </w:p>
    <w:p w:rsidR="0022272D" w:rsidRPr="0022272D" w:rsidRDefault="0022272D" w:rsidP="00B76DDF">
      <w:pPr>
        <w:pStyle w:val="western"/>
        <w:numPr>
          <w:ilvl w:val="0"/>
          <w:numId w:val="99"/>
        </w:numPr>
        <w:spacing w:before="0" w:beforeAutospacing="0" w:after="120" w:line="276" w:lineRule="auto"/>
        <w:ind w:left="1080"/>
        <w:jc w:val="both"/>
        <w:rPr>
          <w:sz w:val="22"/>
          <w:szCs w:val="22"/>
        </w:rPr>
      </w:pPr>
      <w:r w:rsidRPr="0022272D">
        <w:rPr>
          <w:sz w:val="22"/>
          <w:szCs w:val="22"/>
        </w:rPr>
        <w:t>Eklavya, E 10 Shankar Nagar, B.D.A Colony, Shivaji Nagar, Bhopal, Madhya Pradesh</w:t>
      </w:r>
    </w:p>
    <w:p w:rsidR="0022272D" w:rsidRPr="0022272D" w:rsidRDefault="0022272D" w:rsidP="00B76DDF">
      <w:pPr>
        <w:pStyle w:val="western"/>
        <w:numPr>
          <w:ilvl w:val="0"/>
          <w:numId w:val="99"/>
        </w:numPr>
        <w:spacing w:before="0" w:beforeAutospacing="0" w:after="120" w:line="276" w:lineRule="auto"/>
        <w:ind w:left="1080"/>
        <w:jc w:val="both"/>
        <w:rPr>
          <w:sz w:val="22"/>
          <w:szCs w:val="22"/>
        </w:rPr>
      </w:pPr>
      <w:r w:rsidRPr="0022272D">
        <w:rPr>
          <w:sz w:val="22"/>
          <w:szCs w:val="22"/>
        </w:rPr>
        <w:t>EVS textbooks for primary grades from the following NGOs:</w:t>
      </w:r>
      <w:r w:rsidRPr="0022272D">
        <w:rPr>
          <w:rFonts w:ascii="MS Mincho" w:hAnsi="MS Mincho"/>
          <w:sz w:val="22"/>
          <w:szCs w:val="22"/>
        </w:rPr>
        <w:t> </w:t>
      </w:r>
      <w:r w:rsidRPr="0022272D">
        <w:rPr>
          <w:sz w:val="22"/>
          <w:szCs w:val="22"/>
        </w:rPr>
        <w:t xml:space="preserve"> Digantar, Todi Ramjanipura, Kho Nagoraniya Road, Jagatpura, Jaipur</w:t>
      </w:r>
      <w:r w:rsidRPr="0022272D">
        <w:rPr>
          <w:rFonts w:ascii="MS Mincho" w:hAnsi="MS Mincho"/>
          <w:sz w:val="22"/>
          <w:szCs w:val="22"/>
        </w:rPr>
        <w:t> </w:t>
      </w:r>
    </w:p>
    <w:p w:rsidR="0022272D" w:rsidRPr="0022272D" w:rsidRDefault="0022272D" w:rsidP="00B76DDF">
      <w:pPr>
        <w:pStyle w:val="western"/>
        <w:numPr>
          <w:ilvl w:val="0"/>
          <w:numId w:val="99"/>
        </w:numPr>
        <w:spacing w:before="0" w:beforeAutospacing="0" w:after="120" w:line="276" w:lineRule="auto"/>
        <w:ind w:left="1080"/>
        <w:jc w:val="both"/>
        <w:rPr>
          <w:sz w:val="22"/>
          <w:szCs w:val="22"/>
        </w:rPr>
      </w:pPr>
      <w:r w:rsidRPr="0022272D">
        <w:rPr>
          <w:sz w:val="22"/>
          <w:szCs w:val="22"/>
        </w:rPr>
        <w:t xml:space="preserve">NCERT (2007) </w:t>
      </w:r>
      <w:r w:rsidRPr="0022272D">
        <w:rPr>
          <w:i/>
          <w:iCs/>
          <w:sz w:val="22"/>
          <w:szCs w:val="22"/>
        </w:rPr>
        <w:t xml:space="preserve">Looking around </w:t>
      </w:r>
      <w:r w:rsidRPr="0022272D">
        <w:rPr>
          <w:sz w:val="22"/>
          <w:szCs w:val="22"/>
        </w:rPr>
        <w:t xml:space="preserve">Environmental Studies, Textbooks for class III-V, New Delhi. </w:t>
      </w:r>
    </w:p>
    <w:p w:rsidR="0022272D" w:rsidRPr="0022272D" w:rsidRDefault="0022272D" w:rsidP="00B76DDF">
      <w:pPr>
        <w:pStyle w:val="western"/>
        <w:numPr>
          <w:ilvl w:val="0"/>
          <w:numId w:val="99"/>
        </w:numPr>
        <w:spacing w:before="0" w:beforeAutospacing="0" w:after="120" w:line="276" w:lineRule="auto"/>
        <w:ind w:left="1080"/>
        <w:jc w:val="both"/>
        <w:rPr>
          <w:sz w:val="22"/>
          <w:szCs w:val="22"/>
        </w:rPr>
      </w:pPr>
      <w:r w:rsidRPr="0022272D">
        <w:rPr>
          <w:sz w:val="22"/>
          <w:szCs w:val="22"/>
        </w:rPr>
        <w:t xml:space="preserve">Ramadas Jayshree (ed) (2004) </w:t>
      </w:r>
      <w:r w:rsidRPr="0022272D">
        <w:rPr>
          <w:i/>
          <w:iCs/>
          <w:sz w:val="22"/>
          <w:szCs w:val="22"/>
        </w:rPr>
        <w:t>Small Science</w:t>
      </w:r>
      <w:r w:rsidRPr="0022272D">
        <w:rPr>
          <w:sz w:val="22"/>
          <w:szCs w:val="22"/>
        </w:rPr>
        <w:t>: textbooks and workbooks (developed by: Homi Babha Centre for Science Education (HBCSE), Oxford University Press: Mumbai.</w:t>
      </w:r>
    </w:p>
    <w:p w:rsidR="00E82DB0" w:rsidRDefault="00E82DB0">
      <w:pPr>
        <w:rPr>
          <w:rFonts w:ascii="Times New Roman" w:eastAsiaTheme="minorEastAsia" w:hAnsi="Times New Roman"/>
          <w:b/>
          <w:bCs/>
          <w:color w:val="000000"/>
          <w:sz w:val="22"/>
          <w:szCs w:val="22"/>
        </w:rPr>
      </w:pPr>
      <w:r>
        <w:rPr>
          <w:rFonts w:ascii="Times New Roman" w:hAnsi="Times New Roman"/>
          <w:b/>
          <w:bCs/>
          <w:color w:val="000000"/>
          <w:sz w:val="22"/>
          <w:szCs w:val="22"/>
        </w:rPr>
        <w:br w:type="page"/>
      </w:r>
    </w:p>
    <w:p w:rsidR="00986B17" w:rsidRDefault="00986B17" w:rsidP="00986B17">
      <w:pPr>
        <w:tabs>
          <w:tab w:val="left" w:pos="8640"/>
        </w:tabs>
        <w:spacing w:after="120" w:line="276" w:lineRule="auto"/>
        <w:rPr>
          <w:rStyle w:val="FontStyle126"/>
          <w:rFonts w:ascii="Tahoma" w:hAnsi="Tahoma" w:cs="Tahoma"/>
          <w:sz w:val="28"/>
        </w:rPr>
      </w:pPr>
      <w:r>
        <w:rPr>
          <w:b/>
          <w:bCs/>
        </w:rPr>
        <w:lastRenderedPageBreak/>
        <w:t>2</w:t>
      </w:r>
      <w:r w:rsidRPr="006F4BB6">
        <w:rPr>
          <w:b/>
          <w:bCs/>
          <w:vertAlign w:val="superscript"/>
        </w:rPr>
        <w:t>nd</w:t>
      </w:r>
      <w:r>
        <w:rPr>
          <w:b/>
          <w:bCs/>
        </w:rPr>
        <w:t xml:space="preserve"> </w:t>
      </w:r>
      <w:r w:rsidRPr="00772008">
        <w:rPr>
          <w:b/>
          <w:bCs/>
          <w:sz w:val="28"/>
          <w:szCs w:val="28"/>
        </w:rPr>
        <w:t xml:space="preserve">Year </w:t>
      </w:r>
      <w:r>
        <w:rPr>
          <w:b/>
          <w:bCs/>
          <w:sz w:val="28"/>
          <w:szCs w:val="28"/>
        </w:rPr>
        <w:t>D.El.Ed.</w:t>
      </w:r>
      <w:r>
        <w:rPr>
          <w:b/>
          <w:bCs/>
          <w:sz w:val="28"/>
          <w:szCs w:val="28"/>
        </w:rPr>
        <w:tab/>
      </w:r>
      <w:r w:rsidRPr="00772008">
        <w:rPr>
          <w:b/>
          <w:bCs/>
          <w:sz w:val="28"/>
          <w:szCs w:val="28"/>
        </w:rPr>
        <w:t xml:space="preserve">Paper </w:t>
      </w:r>
      <w:r>
        <w:rPr>
          <w:b/>
          <w:bCs/>
          <w:sz w:val="28"/>
          <w:szCs w:val="28"/>
        </w:rPr>
        <w:t>6</w:t>
      </w:r>
    </w:p>
    <w:p w:rsidR="00986B17" w:rsidRDefault="00986B17" w:rsidP="00986B17">
      <w:pPr>
        <w:spacing w:before="240" w:line="276" w:lineRule="auto"/>
        <w:jc w:val="center"/>
        <w:rPr>
          <w:rFonts w:ascii="Tahoma" w:hAnsi="Tahoma" w:cs="Tahoma"/>
          <w:b/>
          <w:bCs/>
          <w:sz w:val="28"/>
          <w:szCs w:val="28"/>
        </w:rPr>
      </w:pPr>
      <w:r w:rsidRPr="006F4BB6">
        <w:rPr>
          <w:rFonts w:ascii="Tahoma" w:hAnsi="Tahoma" w:cs="Tahoma"/>
          <w:b/>
          <w:bCs/>
          <w:sz w:val="28"/>
          <w:szCs w:val="28"/>
        </w:rPr>
        <w:t>Pedagogy of E</w:t>
      </w:r>
      <w:r>
        <w:rPr>
          <w:rFonts w:ascii="Tahoma" w:hAnsi="Tahoma" w:cs="Tahoma"/>
          <w:b/>
          <w:bCs/>
          <w:sz w:val="28"/>
          <w:szCs w:val="28"/>
        </w:rPr>
        <w:t xml:space="preserve">lementary Level Subject (Optional) </w:t>
      </w:r>
    </w:p>
    <w:p w:rsidR="00986B17" w:rsidRDefault="00986B17" w:rsidP="00986B17">
      <w:pPr>
        <w:pStyle w:val="Style6"/>
        <w:widowControl/>
        <w:spacing w:after="40"/>
        <w:ind w:left="341"/>
        <w:rPr>
          <w:rStyle w:val="FontStyle126"/>
          <w:rFonts w:ascii="Tahoma" w:hAnsi="Tahoma" w:cs="Tahoma"/>
          <w:sz w:val="28"/>
        </w:rPr>
      </w:pPr>
      <w:r w:rsidRPr="006F4BB6">
        <w:rPr>
          <w:rFonts w:ascii="Tahoma" w:hAnsi="Tahoma" w:cs="Tahoma"/>
          <w:b/>
          <w:bCs/>
          <w:szCs w:val="28"/>
        </w:rPr>
        <w:t>(M</w:t>
      </w:r>
      <w:r>
        <w:rPr>
          <w:rFonts w:ascii="Tahoma" w:hAnsi="Tahoma" w:cs="Tahoma"/>
          <w:b/>
          <w:bCs/>
          <w:szCs w:val="28"/>
        </w:rPr>
        <w:t>ethodology Paper)</w:t>
      </w:r>
    </w:p>
    <w:p w:rsidR="00986B17" w:rsidRPr="00986B17" w:rsidRDefault="00986B17" w:rsidP="00986B17">
      <w:pPr>
        <w:pStyle w:val="Style6"/>
        <w:widowControl/>
        <w:spacing w:after="240"/>
        <w:ind w:left="341"/>
        <w:rPr>
          <w:rStyle w:val="FontStyle126"/>
          <w:rFonts w:ascii="Tahoma" w:hAnsi="Tahoma" w:cs="Tahoma"/>
          <w:sz w:val="28"/>
        </w:rPr>
      </w:pPr>
      <w:r>
        <w:rPr>
          <w:rFonts w:ascii="Tahoma" w:hAnsi="Tahoma" w:cs="Tahoma"/>
          <w:b/>
          <w:sz w:val="28"/>
        </w:rPr>
        <w:t>[</w:t>
      </w:r>
      <w:r w:rsidRPr="00986B17">
        <w:rPr>
          <w:rFonts w:ascii="Tahoma" w:hAnsi="Tahoma" w:cs="Tahoma"/>
          <w:b/>
          <w:sz w:val="28"/>
        </w:rPr>
        <w:t>A</w:t>
      </w:r>
      <w:r>
        <w:rPr>
          <w:rFonts w:ascii="Tahoma" w:hAnsi="Tahoma" w:cs="Tahoma"/>
          <w:b/>
          <w:sz w:val="28"/>
        </w:rPr>
        <w:t>]</w:t>
      </w:r>
      <w:r w:rsidRPr="00986B17">
        <w:rPr>
          <w:rFonts w:ascii="Tahoma" w:hAnsi="Tahoma" w:cs="Tahoma"/>
          <w:b/>
          <w:sz w:val="28"/>
        </w:rPr>
        <w:t xml:space="preserve"> Pedagogy of English Language Education</w:t>
      </w:r>
      <w:r>
        <w:rPr>
          <w:rFonts w:ascii="Tahoma" w:hAnsi="Tahoma" w:cs="Tahoma"/>
          <w:b/>
          <w:sz w:val="28"/>
        </w:rPr>
        <w:t xml:space="preserve"> </w:t>
      </w:r>
      <w:r w:rsidRPr="00986B17">
        <w:rPr>
          <w:rFonts w:ascii="Tahoma" w:hAnsi="Tahoma" w:cs="Tahoma"/>
          <w:b/>
          <w:sz w:val="28"/>
        </w:rPr>
        <w:t>(</w:t>
      </w:r>
      <w:r w:rsidRPr="006F4BB6">
        <w:rPr>
          <w:rFonts w:ascii="Tahoma" w:hAnsi="Tahoma" w:cs="Tahoma"/>
          <w:b/>
          <w:bCs/>
          <w:szCs w:val="28"/>
        </w:rPr>
        <w:t xml:space="preserve">Classes </w:t>
      </w:r>
      <w:r>
        <w:rPr>
          <w:rFonts w:ascii="Tahoma" w:hAnsi="Tahoma" w:cs="Tahoma"/>
          <w:b/>
          <w:bCs/>
          <w:szCs w:val="28"/>
        </w:rPr>
        <w:t>VI to V</w:t>
      </w:r>
      <w:r w:rsidRPr="006F4BB6">
        <w:rPr>
          <w:rFonts w:ascii="Tahoma" w:hAnsi="Tahoma" w:cs="Tahoma"/>
          <w:b/>
          <w:bCs/>
          <w:szCs w:val="28"/>
        </w:rPr>
        <w:t>I</w:t>
      </w:r>
      <w:r>
        <w:rPr>
          <w:rFonts w:ascii="Tahoma" w:hAnsi="Tahoma" w:cs="Tahoma"/>
          <w:b/>
          <w:bCs/>
          <w:szCs w:val="28"/>
        </w:rPr>
        <w:t>II</w:t>
      </w:r>
      <w:r w:rsidRPr="00986B17">
        <w:rPr>
          <w:rFonts w:ascii="Tahoma" w:hAnsi="Tahoma" w:cs="Tahoma"/>
          <w:b/>
          <w:sz w:val="28"/>
        </w:rPr>
        <w:t>)</w:t>
      </w:r>
    </w:p>
    <w:p w:rsidR="00986B17" w:rsidRDefault="00986B17" w:rsidP="00986B17">
      <w:pPr>
        <w:pStyle w:val="Style38"/>
        <w:widowControl/>
        <w:spacing w:line="276" w:lineRule="auto"/>
        <w:rPr>
          <w:rStyle w:val="FontStyle127"/>
        </w:rPr>
      </w:pPr>
      <w:r>
        <w:rPr>
          <w:rStyle w:val="FontStyle127"/>
        </w:rPr>
        <w:t xml:space="preserve"> </w:t>
      </w:r>
    </w:p>
    <w:p w:rsidR="00986B17" w:rsidRDefault="00986B17" w:rsidP="00986B17">
      <w:pPr>
        <w:pStyle w:val="Style38"/>
        <w:widowControl/>
        <w:spacing w:line="276" w:lineRule="auto"/>
        <w:rPr>
          <w:rStyle w:val="FontStyle127"/>
        </w:rPr>
      </w:pPr>
      <w:r>
        <w:rPr>
          <w:rStyle w:val="FontStyle127"/>
        </w:rPr>
        <w:tab/>
      </w:r>
      <w:r w:rsidRPr="009558DB">
        <w:rPr>
          <w:rStyle w:val="FontStyle127"/>
        </w:rPr>
        <w:t xml:space="preserve">Maximum Marks: </w:t>
      </w:r>
      <w:r>
        <w:rPr>
          <w:rStyle w:val="FontStyle127"/>
        </w:rPr>
        <w:t>100</w:t>
      </w:r>
    </w:p>
    <w:p w:rsidR="00986B17" w:rsidRDefault="00986B17" w:rsidP="00986B17">
      <w:pPr>
        <w:pStyle w:val="Style38"/>
        <w:widowControl/>
        <w:spacing w:line="276" w:lineRule="auto"/>
        <w:rPr>
          <w:rStyle w:val="FontStyle127"/>
        </w:rPr>
      </w:pPr>
      <w:r>
        <w:rPr>
          <w:rStyle w:val="FontStyle127"/>
        </w:rPr>
        <w:tab/>
        <w:t>External: 60 Marks</w:t>
      </w:r>
    </w:p>
    <w:p w:rsidR="00986B17" w:rsidRPr="00A1770C" w:rsidRDefault="00986B17" w:rsidP="00986B17">
      <w:pPr>
        <w:pStyle w:val="Style38"/>
        <w:widowControl/>
        <w:spacing w:line="276" w:lineRule="auto"/>
        <w:rPr>
          <w:rFonts w:ascii="Times New Roman" w:hAnsi="Times New Roman"/>
          <w:b/>
          <w:bCs/>
        </w:rPr>
      </w:pPr>
      <w:r w:rsidRPr="009558DB">
        <w:rPr>
          <w:rStyle w:val="FontStyle127"/>
        </w:rPr>
        <w:t xml:space="preserve">Internal: </w:t>
      </w:r>
      <w:r>
        <w:rPr>
          <w:rStyle w:val="FontStyle127"/>
        </w:rPr>
        <w:t>4</w:t>
      </w:r>
      <w:r w:rsidRPr="009558DB">
        <w:rPr>
          <w:rStyle w:val="FontStyle127"/>
        </w:rPr>
        <w:t>0</w:t>
      </w:r>
      <w:r>
        <w:rPr>
          <w:rStyle w:val="FontStyle127"/>
        </w:rPr>
        <w:t xml:space="preserve"> Marks</w:t>
      </w:r>
    </w:p>
    <w:p w:rsidR="00986B17" w:rsidRPr="00AB29CF" w:rsidRDefault="00986B17" w:rsidP="00986B17">
      <w:pPr>
        <w:autoSpaceDE w:val="0"/>
        <w:autoSpaceDN w:val="0"/>
        <w:adjustRightInd w:val="0"/>
        <w:rPr>
          <w:rFonts w:ascii="Times New Roman" w:hAnsi="Times New Roman"/>
        </w:rPr>
      </w:pPr>
    </w:p>
    <w:p w:rsidR="00986B17" w:rsidRPr="00986B17" w:rsidRDefault="00986B17" w:rsidP="00986B17">
      <w:pPr>
        <w:autoSpaceDE w:val="0"/>
        <w:autoSpaceDN w:val="0"/>
        <w:adjustRightInd w:val="0"/>
        <w:spacing w:after="120" w:line="276" w:lineRule="auto"/>
        <w:rPr>
          <w:rFonts w:ascii="Times New Roman" w:hAnsi="Times New Roman"/>
          <w:b/>
          <w:bCs/>
          <w:szCs w:val="22"/>
        </w:rPr>
      </w:pPr>
      <w:r w:rsidRPr="00986B17">
        <w:rPr>
          <w:rFonts w:ascii="Times New Roman" w:hAnsi="Times New Roman"/>
          <w:b/>
          <w:bCs/>
          <w:szCs w:val="22"/>
        </w:rPr>
        <w:t>Rationale and Aim</w:t>
      </w:r>
    </w:p>
    <w:p w:rsidR="00986B17" w:rsidRPr="00986B17" w:rsidRDefault="00986B17" w:rsidP="00986B17">
      <w:pPr>
        <w:autoSpaceDE w:val="0"/>
        <w:autoSpaceDN w:val="0"/>
        <w:adjustRightInd w:val="0"/>
        <w:spacing w:after="120" w:line="276" w:lineRule="auto"/>
        <w:ind w:firstLine="720"/>
        <w:jc w:val="both"/>
        <w:rPr>
          <w:rFonts w:ascii="Times New Roman" w:hAnsi="Times New Roman"/>
          <w:sz w:val="22"/>
          <w:szCs w:val="22"/>
        </w:rPr>
      </w:pPr>
      <w:r w:rsidRPr="00986B17">
        <w:rPr>
          <w:rFonts w:ascii="Times New Roman" w:hAnsi="Times New Roman"/>
          <w:sz w:val="22"/>
          <w:szCs w:val="22"/>
        </w:rPr>
        <w:t xml:space="preserve">This course focuses on the acquisition of content area literacy at upper primary level. Reading and comprehending expository texts or texts of content area involves entirely different strategies and processes as compared to narrative texts. Along with developing skills to read contextually and cognitively demanding texts, children at this stage must also develop an aesthetic sense to appreciate and respond to narrative texts such as poem, stories etc. </w:t>
      </w:r>
    </w:p>
    <w:p w:rsidR="00986B17" w:rsidRPr="00986B17" w:rsidRDefault="00986B17" w:rsidP="004C5EA0">
      <w:pPr>
        <w:autoSpaceDE w:val="0"/>
        <w:autoSpaceDN w:val="0"/>
        <w:adjustRightInd w:val="0"/>
        <w:spacing w:after="120"/>
        <w:rPr>
          <w:rFonts w:ascii="Times New Roman" w:hAnsi="Times New Roman"/>
          <w:b/>
          <w:szCs w:val="22"/>
        </w:rPr>
      </w:pPr>
      <w:r w:rsidRPr="00986B17">
        <w:rPr>
          <w:rFonts w:ascii="Times New Roman" w:hAnsi="Times New Roman"/>
          <w:b/>
          <w:szCs w:val="22"/>
        </w:rPr>
        <w:t xml:space="preserve">Course Objectives </w:t>
      </w:r>
    </w:p>
    <w:p w:rsidR="00986B17" w:rsidRPr="00986B17" w:rsidRDefault="00986B17" w:rsidP="004C5EA0">
      <w:pPr>
        <w:autoSpaceDE w:val="0"/>
        <w:autoSpaceDN w:val="0"/>
        <w:adjustRightInd w:val="0"/>
        <w:spacing w:after="120"/>
        <w:ind w:firstLine="630"/>
        <w:rPr>
          <w:rFonts w:ascii="Times New Roman" w:hAnsi="Times New Roman"/>
          <w:sz w:val="22"/>
          <w:szCs w:val="22"/>
        </w:rPr>
      </w:pPr>
      <w:r w:rsidRPr="00986B17">
        <w:rPr>
          <w:rFonts w:ascii="Times New Roman" w:hAnsi="Times New Roman"/>
          <w:sz w:val="22"/>
          <w:szCs w:val="22"/>
        </w:rPr>
        <w:t xml:space="preserve">To help the students understand the significance of: </w:t>
      </w:r>
    </w:p>
    <w:p w:rsidR="00986B17" w:rsidRPr="00986B17" w:rsidRDefault="00986B17" w:rsidP="004C5EA0">
      <w:pPr>
        <w:pStyle w:val="ListParagraph"/>
        <w:numPr>
          <w:ilvl w:val="1"/>
          <w:numId w:val="79"/>
        </w:numPr>
        <w:autoSpaceDE w:val="0"/>
        <w:autoSpaceDN w:val="0"/>
        <w:adjustRightInd w:val="0"/>
        <w:spacing w:after="120"/>
        <w:ind w:left="1080"/>
        <w:jc w:val="both"/>
        <w:rPr>
          <w:rFonts w:ascii="Times New Roman" w:hAnsi="Times New Roman"/>
          <w:sz w:val="22"/>
          <w:szCs w:val="22"/>
        </w:rPr>
      </w:pPr>
      <w:r w:rsidRPr="00986B17">
        <w:rPr>
          <w:rFonts w:ascii="Times New Roman" w:hAnsi="Times New Roman"/>
          <w:sz w:val="22"/>
          <w:szCs w:val="22"/>
        </w:rPr>
        <w:t xml:space="preserve">Skills of reading critically </w:t>
      </w:r>
    </w:p>
    <w:p w:rsidR="00986B17" w:rsidRPr="00986B17" w:rsidRDefault="00986B17" w:rsidP="004C5EA0">
      <w:pPr>
        <w:pStyle w:val="ListParagraph"/>
        <w:numPr>
          <w:ilvl w:val="1"/>
          <w:numId w:val="79"/>
        </w:numPr>
        <w:autoSpaceDE w:val="0"/>
        <w:autoSpaceDN w:val="0"/>
        <w:adjustRightInd w:val="0"/>
        <w:spacing w:after="120"/>
        <w:ind w:left="1080"/>
        <w:jc w:val="both"/>
        <w:rPr>
          <w:rFonts w:ascii="Times New Roman" w:hAnsi="Times New Roman"/>
          <w:sz w:val="22"/>
          <w:szCs w:val="22"/>
        </w:rPr>
      </w:pPr>
      <w:r w:rsidRPr="00986B17">
        <w:rPr>
          <w:rFonts w:ascii="Times New Roman" w:hAnsi="Times New Roman"/>
          <w:sz w:val="22"/>
          <w:szCs w:val="22"/>
        </w:rPr>
        <w:t xml:space="preserve">Responding to and interpreting independently various narrative texts </w:t>
      </w:r>
    </w:p>
    <w:p w:rsidR="00986B17" w:rsidRPr="00986B17" w:rsidRDefault="00986B17" w:rsidP="004C5EA0">
      <w:pPr>
        <w:pStyle w:val="ListParagraph"/>
        <w:numPr>
          <w:ilvl w:val="1"/>
          <w:numId w:val="79"/>
        </w:numPr>
        <w:autoSpaceDE w:val="0"/>
        <w:autoSpaceDN w:val="0"/>
        <w:adjustRightInd w:val="0"/>
        <w:spacing w:after="120"/>
        <w:ind w:left="1080"/>
        <w:jc w:val="both"/>
        <w:rPr>
          <w:rFonts w:ascii="Times New Roman" w:hAnsi="Times New Roman"/>
          <w:sz w:val="22"/>
          <w:szCs w:val="22"/>
        </w:rPr>
      </w:pPr>
      <w:r w:rsidRPr="00986B17">
        <w:rPr>
          <w:rFonts w:ascii="Times New Roman" w:hAnsi="Times New Roman"/>
          <w:sz w:val="22"/>
          <w:szCs w:val="22"/>
        </w:rPr>
        <w:t xml:space="preserve">Appreciating diversity of language as reflected in narrative texts. </w:t>
      </w:r>
    </w:p>
    <w:p w:rsidR="00986B17" w:rsidRPr="00986B17" w:rsidRDefault="00986B17" w:rsidP="004C5EA0">
      <w:pPr>
        <w:pStyle w:val="ListParagraph"/>
        <w:numPr>
          <w:ilvl w:val="1"/>
          <w:numId w:val="79"/>
        </w:numPr>
        <w:autoSpaceDE w:val="0"/>
        <w:autoSpaceDN w:val="0"/>
        <w:adjustRightInd w:val="0"/>
        <w:spacing w:after="120"/>
        <w:ind w:left="1080"/>
        <w:jc w:val="both"/>
        <w:rPr>
          <w:rFonts w:ascii="Times New Roman" w:hAnsi="Times New Roman"/>
          <w:sz w:val="22"/>
          <w:szCs w:val="22"/>
        </w:rPr>
      </w:pPr>
      <w:r w:rsidRPr="00986B17">
        <w:rPr>
          <w:rFonts w:ascii="Times New Roman" w:hAnsi="Times New Roman"/>
          <w:sz w:val="22"/>
          <w:szCs w:val="22"/>
        </w:rPr>
        <w:t xml:space="preserve">Acquiring different registers related to various subject disciplines and domains. </w:t>
      </w:r>
    </w:p>
    <w:p w:rsidR="00986B17" w:rsidRPr="00986B17" w:rsidRDefault="00986B17" w:rsidP="004C5EA0">
      <w:pPr>
        <w:pStyle w:val="ListParagraph"/>
        <w:numPr>
          <w:ilvl w:val="1"/>
          <w:numId w:val="79"/>
        </w:numPr>
        <w:autoSpaceDE w:val="0"/>
        <w:autoSpaceDN w:val="0"/>
        <w:adjustRightInd w:val="0"/>
        <w:spacing w:after="120"/>
        <w:ind w:left="1080"/>
        <w:jc w:val="both"/>
        <w:rPr>
          <w:rFonts w:ascii="Times New Roman" w:hAnsi="Times New Roman"/>
          <w:sz w:val="22"/>
          <w:szCs w:val="22"/>
        </w:rPr>
      </w:pPr>
      <w:r w:rsidRPr="00986B17">
        <w:rPr>
          <w:rFonts w:ascii="Times New Roman" w:hAnsi="Times New Roman"/>
          <w:sz w:val="22"/>
          <w:szCs w:val="22"/>
        </w:rPr>
        <w:t>Unlimited and diverse sources of materials for a language class beyond textbooks.</w:t>
      </w:r>
    </w:p>
    <w:p w:rsidR="00986B17" w:rsidRPr="00986B17" w:rsidRDefault="00986B17" w:rsidP="004C5EA0">
      <w:pPr>
        <w:pStyle w:val="ListParagraph"/>
        <w:numPr>
          <w:ilvl w:val="1"/>
          <w:numId w:val="79"/>
        </w:numPr>
        <w:autoSpaceDE w:val="0"/>
        <w:autoSpaceDN w:val="0"/>
        <w:adjustRightInd w:val="0"/>
        <w:spacing w:after="120"/>
        <w:ind w:left="1080"/>
        <w:jc w:val="both"/>
        <w:rPr>
          <w:rFonts w:ascii="Times New Roman" w:hAnsi="Times New Roman"/>
          <w:sz w:val="22"/>
          <w:szCs w:val="22"/>
        </w:rPr>
      </w:pPr>
      <w:r w:rsidRPr="00986B17">
        <w:rPr>
          <w:rFonts w:ascii="Times New Roman" w:hAnsi="Times New Roman"/>
          <w:sz w:val="22"/>
          <w:szCs w:val="22"/>
        </w:rPr>
        <w:t>Handling aspects of grammar not in isolation but by creatively integrating it with text.</w:t>
      </w:r>
    </w:p>
    <w:p w:rsidR="00986B17" w:rsidRPr="00986B17" w:rsidRDefault="00986B17" w:rsidP="004C5EA0">
      <w:pPr>
        <w:spacing w:after="120"/>
        <w:rPr>
          <w:rFonts w:ascii="Times New Roman" w:hAnsi="Times New Roman"/>
          <w:sz w:val="22"/>
          <w:szCs w:val="22"/>
        </w:rPr>
      </w:pPr>
      <w:r w:rsidRPr="00986B17">
        <w:rPr>
          <w:rFonts w:ascii="Times New Roman" w:hAnsi="Times New Roman"/>
          <w:b/>
          <w:bCs/>
          <w:sz w:val="22"/>
          <w:szCs w:val="22"/>
        </w:rPr>
        <w:t>Unit 1: English Language Classroom</w:t>
      </w:r>
    </w:p>
    <w:p w:rsidR="00986B17" w:rsidRDefault="00986B17" w:rsidP="004C5EA0">
      <w:pPr>
        <w:widowControl w:val="0"/>
        <w:numPr>
          <w:ilvl w:val="0"/>
          <w:numId w:val="64"/>
        </w:numPr>
        <w:tabs>
          <w:tab w:val="left" w:pos="720"/>
        </w:tabs>
        <w:suppressAutoHyphens/>
        <w:spacing w:after="120"/>
        <w:ind w:left="1080"/>
        <w:jc w:val="both"/>
        <w:rPr>
          <w:rFonts w:ascii="Times New Roman" w:hAnsi="Times New Roman"/>
          <w:sz w:val="22"/>
          <w:szCs w:val="22"/>
        </w:rPr>
      </w:pPr>
      <w:r w:rsidRPr="00986B17">
        <w:rPr>
          <w:rFonts w:ascii="Times New Roman" w:hAnsi="Times New Roman"/>
          <w:sz w:val="22"/>
          <w:szCs w:val="22"/>
        </w:rPr>
        <w:t>Introduction</w:t>
      </w:r>
    </w:p>
    <w:p w:rsidR="00986B17" w:rsidRDefault="00986B17" w:rsidP="004C5EA0">
      <w:pPr>
        <w:widowControl w:val="0"/>
        <w:numPr>
          <w:ilvl w:val="0"/>
          <w:numId w:val="64"/>
        </w:numPr>
        <w:tabs>
          <w:tab w:val="left" w:pos="720"/>
        </w:tabs>
        <w:suppressAutoHyphens/>
        <w:spacing w:after="120"/>
        <w:ind w:left="1080"/>
        <w:jc w:val="both"/>
        <w:rPr>
          <w:rFonts w:ascii="Times New Roman" w:hAnsi="Times New Roman"/>
          <w:sz w:val="22"/>
          <w:szCs w:val="22"/>
        </w:rPr>
      </w:pPr>
      <w:r w:rsidRPr="00986B17">
        <w:rPr>
          <w:rFonts w:ascii="Times New Roman" w:hAnsi="Times New Roman"/>
          <w:sz w:val="22"/>
          <w:szCs w:val="22"/>
        </w:rPr>
        <w:t xml:space="preserve">Aims and </w:t>
      </w:r>
      <w:r w:rsidR="006D54F0" w:rsidRPr="00986B17">
        <w:rPr>
          <w:rFonts w:ascii="Times New Roman" w:hAnsi="Times New Roman"/>
          <w:sz w:val="22"/>
          <w:szCs w:val="22"/>
        </w:rPr>
        <w:t>objectives of  English</w:t>
      </w:r>
      <w:r w:rsidR="006D54F0">
        <w:rPr>
          <w:rFonts w:ascii="Times New Roman" w:hAnsi="Times New Roman"/>
          <w:sz w:val="22"/>
          <w:szCs w:val="22"/>
        </w:rPr>
        <w:t xml:space="preserve"> </w:t>
      </w:r>
      <w:r w:rsidR="006D54F0" w:rsidRPr="00986B17">
        <w:rPr>
          <w:rFonts w:ascii="Times New Roman" w:hAnsi="Times New Roman"/>
          <w:sz w:val="22"/>
          <w:szCs w:val="22"/>
        </w:rPr>
        <w:t>language teaching</w:t>
      </w:r>
      <w:r w:rsidR="002A2A58">
        <w:rPr>
          <w:rFonts w:ascii="Times New Roman" w:hAnsi="Times New Roman"/>
          <w:sz w:val="22"/>
          <w:szCs w:val="22"/>
        </w:rPr>
        <w:t>.</w:t>
      </w:r>
    </w:p>
    <w:p w:rsidR="002A2A58" w:rsidRPr="00986B17" w:rsidRDefault="002A2A58" w:rsidP="004C5EA0">
      <w:pPr>
        <w:widowControl w:val="0"/>
        <w:numPr>
          <w:ilvl w:val="0"/>
          <w:numId w:val="64"/>
        </w:numPr>
        <w:tabs>
          <w:tab w:val="left" w:pos="720"/>
        </w:tabs>
        <w:suppressAutoHyphens/>
        <w:spacing w:after="120"/>
        <w:ind w:left="1080"/>
        <w:jc w:val="both"/>
        <w:rPr>
          <w:rFonts w:ascii="Times New Roman" w:hAnsi="Times New Roman"/>
          <w:sz w:val="22"/>
          <w:szCs w:val="22"/>
        </w:rPr>
      </w:pPr>
      <w:r>
        <w:rPr>
          <w:rFonts w:ascii="Times New Roman" w:hAnsi="Times New Roman"/>
          <w:sz w:val="22"/>
          <w:szCs w:val="22"/>
        </w:rPr>
        <w:t>State policies on language and education.</w:t>
      </w:r>
    </w:p>
    <w:p w:rsidR="00986B17" w:rsidRDefault="00986B17" w:rsidP="004C5EA0">
      <w:pPr>
        <w:widowControl w:val="0"/>
        <w:numPr>
          <w:ilvl w:val="0"/>
          <w:numId w:val="64"/>
        </w:numPr>
        <w:tabs>
          <w:tab w:val="left" w:pos="720"/>
        </w:tabs>
        <w:suppressAutoHyphens/>
        <w:spacing w:after="120"/>
        <w:ind w:left="1080"/>
        <w:jc w:val="both"/>
        <w:rPr>
          <w:rFonts w:ascii="Times New Roman" w:hAnsi="Times New Roman"/>
          <w:sz w:val="22"/>
          <w:szCs w:val="22"/>
        </w:rPr>
      </w:pPr>
      <w:r w:rsidRPr="00986B17">
        <w:rPr>
          <w:rFonts w:ascii="Times New Roman" w:hAnsi="Times New Roman"/>
          <w:sz w:val="22"/>
          <w:szCs w:val="22"/>
        </w:rPr>
        <w:t xml:space="preserve">Current English </w:t>
      </w:r>
      <w:r w:rsidR="006D54F0" w:rsidRPr="00986B17">
        <w:rPr>
          <w:rFonts w:ascii="Times New Roman" w:hAnsi="Times New Roman"/>
          <w:sz w:val="22"/>
          <w:szCs w:val="22"/>
        </w:rPr>
        <w:t>language teaching-learning processes and their analysis</w:t>
      </w:r>
      <w:r w:rsidR="00D87EC5">
        <w:rPr>
          <w:rFonts w:ascii="Times New Roman" w:hAnsi="Times New Roman"/>
          <w:sz w:val="22"/>
          <w:szCs w:val="22"/>
        </w:rPr>
        <w:t>: Beliefs and assumptions in English language teaching.</w:t>
      </w:r>
    </w:p>
    <w:p w:rsidR="00D87EC5" w:rsidRPr="00986B17" w:rsidRDefault="00D87EC5" w:rsidP="004C5EA0">
      <w:pPr>
        <w:widowControl w:val="0"/>
        <w:numPr>
          <w:ilvl w:val="0"/>
          <w:numId w:val="64"/>
        </w:numPr>
        <w:tabs>
          <w:tab w:val="left" w:pos="720"/>
        </w:tabs>
        <w:suppressAutoHyphens/>
        <w:spacing w:after="120"/>
        <w:ind w:left="1080"/>
        <w:jc w:val="both"/>
        <w:rPr>
          <w:rFonts w:ascii="Times New Roman" w:hAnsi="Times New Roman"/>
          <w:sz w:val="22"/>
          <w:szCs w:val="22"/>
        </w:rPr>
      </w:pPr>
      <w:r>
        <w:rPr>
          <w:rFonts w:ascii="Times New Roman" w:hAnsi="Times New Roman"/>
          <w:sz w:val="22"/>
          <w:szCs w:val="22"/>
        </w:rPr>
        <w:t>Multi linguilism as a resource in teaching of English.</w:t>
      </w:r>
    </w:p>
    <w:p w:rsidR="00986B17" w:rsidRPr="00986B17" w:rsidRDefault="00986B17" w:rsidP="004C5EA0">
      <w:pPr>
        <w:widowControl w:val="0"/>
        <w:numPr>
          <w:ilvl w:val="0"/>
          <w:numId w:val="64"/>
        </w:numPr>
        <w:tabs>
          <w:tab w:val="left" w:pos="720"/>
        </w:tabs>
        <w:suppressAutoHyphens/>
        <w:spacing w:after="120"/>
        <w:ind w:left="1080"/>
        <w:jc w:val="both"/>
        <w:rPr>
          <w:rFonts w:ascii="Times New Roman" w:hAnsi="Times New Roman"/>
          <w:sz w:val="22"/>
          <w:szCs w:val="22"/>
        </w:rPr>
      </w:pPr>
      <w:r w:rsidRPr="00986B17">
        <w:rPr>
          <w:rFonts w:ascii="Times New Roman" w:hAnsi="Times New Roman"/>
          <w:sz w:val="22"/>
          <w:szCs w:val="22"/>
        </w:rPr>
        <w:t>Organizing English</w:t>
      </w:r>
      <w:r w:rsidR="006D54F0" w:rsidRPr="00986B17">
        <w:rPr>
          <w:rFonts w:ascii="Times New Roman" w:hAnsi="Times New Roman"/>
          <w:sz w:val="22"/>
          <w:szCs w:val="22"/>
        </w:rPr>
        <w:t xml:space="preserve"> language classroom</w:t>
      </w:r>
      <w:r w:rsidR="00D87EC5">
        <w:rPr>
          <w:rFonts w:ascii="Times New Roman" w:hAnsi="Times New Roman"/>
          <w:sz w:val="22"/>
          <w:szCs w:val="22"/>
        </w:rPr>
        <w:t>.</w:t>
      </w:r>
      <w:r w:rsidR="006D54F0" w:rsidRPr="00986B17">
        <w:rPr>
          <w:rFonts w:ascii="Times New Roman" w:hAnsi="Times New Roman"/>
          <w:sz w:val="22"/>
          <w:szCs w:val="22"/>
        </w:rPr>
        <w:t xml:space="preserve"> </w:t>
      </w:r>
    </w:p>
    <w:p w:rsidR="00986B17" w:rsidRPr="00986B17" w:rsidRDefault="00986B17" w:rsidP="004C5EA0">
      <w:pPr>
        <w:widowControl w:val="0"/>
        <w:numPr>
          <w:ilvl w:val="0"/>
          <w:numId w:val="64"/>
        </w:numPr>
        <w:tabs>
          <w:tab w:val="left" w:pos="720"/>
        </w:tabs>
        <w:suppressAutoHyphens/>
        <w:spacing w:after="120"/>
        <w:ind w:left="1080"/>
        <w:jc w:val="both"/>
        <w:rPr>
          <w:rFonts w:ascii="Times New Roman" w:hAnsi="Times New Roman"/>
          <w:sz w:val="22"/>
          <w:szCs w:val="22"/>
        </w:rPr>
      </w:pPr>
      <w:r w:rsidRPr="00986B17">
        <w:rPr>
          <w:rFonts w:ascii="Times New Roman" w:hAnsi="Times New Roman"/>
          <w:sz w:val="22"/>
          <w:szCs w:val="22"/>
        </w:rPr>
        <w:t>Role of the Teacher</w:t>
      </w:r>
      <w:r w:rsidR="006D54F0">
        <w:rPr>
          <w:rFonts w:ascii="Times New Roman" w:hAnsi="Times New Roman"/>
          <w:sz w:val="22"/>
          <w:szCs w:val="22"/>
        </w:rPr>
        <w:t>; Teacher preparation; Professional development of the teacher; Teacher as a facilitator.</w:t>
      </w:r>
    </w:p>
    <w:p w:rsidR="00986B17" w:rsidRDefault="00D87EC5" w:rsidP="004C5EA0">
      <w:pPr>
        <w:widowControl w:val="0"/>
        <w:numPr>
          <w:ilvl w:val="0"/>
          <w:numId w:val="64"/>
        </w:numPr>
        <w:tabs>
          <w:tab w:val="left" w:pos="720"/>
        </w:tabs>
        <w:suppressAutoHyphens/>
        <w:spacing w:after="120"/>
        <w:ind w:left="1080"/>
        <w:jc w:val="both"/>
        <w:rPr>
          <w:rFonts w:ascii="Times New Roman" w:hAnsi="Times New Roman"/>
          <w:sz w:val="22"/>
          <w:szCs w:val="22"/>
        </w:rPr>
      </w:pPr>
      <w:r>
        <w:rPr>
          <w:rFonts w:ascii="Times New Roman" w:hAnsi="Times New Roman"/>
          <w:sz w:val="22"/>
          <w:szCs w:val="22"/>
        </w:rPr>
        <w:t>Errors in language learning: The role of teacher in addressing the errors.</w:t>
      </w:r>
    </w:p>
    <w:p w:rsidR="006D54F0" w:rsidRPr="00986B17" w:rsidRDefault="006D54F0" w:rsidP="004C5EA0">
      <w:pPr>
        <w:widowControl w:val="0"/>
        <w:numPr>
          <w:ilvl w:val="0"/>
          <w:numId w:val="64"/>
        </w:numPr>
        <w:tabs>
          <w:tab w:val="left" w:pos="720"/>
        </w:tabs>
        <w:suppressAutoHyphens/>
        <w:spacing w:after="120"/>
        <w:ind w:left="1080"/>
        <w:jc w:val="both"/>
        <w:rPr>
          <w:rFonts w:ascii="Times New Roman" w:hAnsi="Times New Roman"/>
          <w:sz w:val="22"/>
          <w:szCs w:val="22"/>
        </w:rPr>
      </w:pPr>
      <w:r>
        <w:rPr>
          <w:rFonts w:ascii="Times New Roman" w:hAnsi="Times New Roman"/>
          <w:sz w:val="22"/>
          <w:szCs w:val="22"/>
        </w:rPr>
        <w:t xml:space="preserve">Paradigm of shift in English language teaching. </w:t>
      </w:r>
    </w:p>
    <w:p w:rsidR="00986B17" w:rsidRPr="00986B17" w:rsidRDefault="00986B17" w:rsidP="00986B17">
      <w:pPr>
        <w:spacing w:after="120" w:line="276" w:lineRule="auto"/>
        <w:rPr>
          <w:rFonts w:ascii="Times New Roman" w:hAnsi="Times New Roman"/>
          <w:sz w:val="22"/>
          <w:szCs w:val="22"/>
        </w:rPr>
      </w:pPr>
      <w:r w:rsidRPr="00986B17">
        <w:rPr>
          <w:rFonts w:ascii="Times New Roman" w:hAnsi="Times New Roman"/>
          <w:b/>
          <w:bCs/>
          <w:sz w:val="22"/>
          <w:szCs w:val="22"/>
        </w:rPr>
        <w:t xml:space="preserve">Unit 2: Developing English Language Skills – I </w:t>
      </w:r>
    </w:p>
    <w:p w:rsidR="00986B17" w:rsidRPr="00986B17" w:rsidRDefault="00986B17" w:rsidP="00B76DDF">
      <w:pPr>
        <w:widowControl w:val="0"/>
        <w:numPr>
          <w:ilvl w:val="0"/>
          <w:numId w:val="65"/>
        </w:numPr>
        <w:suppressAutoHyphens/>
        <w:spacing w:after="120" w:line="276" w:lineRule="auto"/>
        <w:ind w:left="1080"/>
        <w:jc w:val="both"/>
        <w:rPr>
          <w:rFonts w:ascii="Times New Roman" w:hAnsi="Times New Roman"/>
          <w:sz w:val="22"/>
          <w:szCs w:val="22"/>
        </w:rPr>
      </w:pPr>
      <w:r w:rsidRPr="00986B17">
        <w:rPr>
          <w:rFonts w:ascii="Times New Roman" w:hAnsi="Times New Roman"/>
          <w:sz w:val="22"/>
          <w:szCs w:val="22"/>
        </w:rPr>
        <w:t>Introduction</w:t>
      </w:r>
    </w:p>
    <w:p w:rsidR="00986B17" w:rsidRPr="00986B17" w:rsidRDefault="00986B17" w:rsidP="00B76DDF">
      <w:pPr>
        <w:widowControl w:val="0"/>
        <w:numPr>
          <w:ilvl w:val="0"/>
          <w:numId w:val="65"/>
        </w:numPr>
        <w:tabs>
          <w:tab w:val="left" w:pos="720"/>
        </w:tabs>
        <w:suppressAutoHyphens/>
        <w:spacing w:after="120" w:line="276" w:lineRule="auto"/>
        <w:ind w:left="1080"/>
        <w:jc w:val="both"/>
        <w:rPr>
          <w:rFonts w:ascii="Times New Roman" w:hAnsi="Times New Roman"/>
          <w:sz w:val="22"/>
          <w:szCs w:val="22"/>
        </w:rPr>
      </w:pPr>
      <w:r w:rsidRPr="00986B17">
        <w:rPr>
          <w:rFonts w:ascii="Times New Roman" w:hAnsi="Times New Roman"/>
          <w:sz w:val="22"/>
          <w:szCs w:val="22"/>
        </w:rPr>
        <w:t xml:space="preserve">Listening and </w:t>
      </w:r>
      <w:r w:rsidR="006D54F0" w:rsidRPr="00986B17">
        <w:rPr>
          <w:rFonts w:ascii="Times New Roman" w:hAnsi="Times New Roman"/>
          <w:sz w:val="22"/>
          <w:szCs w:val="22"/>
        </w:rPr>
        <w:t xml:space="preserve">speaking </w:t>
      </w:r>
    </w:p>
    <w:p w:rsidR="001A6D18" w:rsidRDefault="00986B17" w:rsidP="00B76DDF">
      <w:pPr>
        <w:widowControl w:val="0"/>
        <w:numPr>
          <w:ilvl w:val="0"/>
          <w:numId w:val="65"/>
        </w:numPr>
        <w:tabs>
          <w:tab w:val="left" w:pos="720"/>
        </w:tabs>
        <w:suppressAutoHyphens/>
        <w:spacing w:after="120" w:line="276" w:lineRule="auto"/>
        <w:ind w:left="1080"/>
        <w:jc w:val="both"/>
        <w:rPr>
          <w:rFonts w:ascii="Times New Roman" w:hAnsi="Times New Roman"/>
          <w:sz w:val="22"/>
          <w:szCs w:val="22"/>
        </w:rPr>
      </w:pPr>
      <w:r w:rsidRPr="00986B17">
        <w:rPr>
          <w:rFonts w:ascii="Times New Roman" w:hAnsi="Times New Roman"/>
          <w:sz w:val="22"/>
          <w:szCs w:val="22"/>
        </w:rPr>
        <w:lastRenderedPageBreak/>
        <w:t xml:space="preserve">What </w:t>
      </w:r>
      <w:r w:rsidR="006D54F0" w:rsidRPr="00986B17">
        <w:rPr>
          <w:rFonts w:ascii="Times New Roman" w:hAnsi="Times New Roman"/>
          <w:sz w:val="22"/>
          <w:szCs w:val="22"/>
        </w:rPr>
        <w:t xml:space="preserve">does listening mean </w:t>
      </w:r>
    </w:p>
    <w:p w:rsidR="001A6D18" w:rsidRDefault="001A6D18" w:rsidP="00B76DDF">
      <w:pPr>
        <w:widowControl w:val="0"/>
        <w:numPr>
          <w:ilvl w:val="0"/>
          <w:numId w:val="65"/>
        </w:numPr>
        <w:tabs>
          <w:tab w:val="left" w:pos="720"/>
        </w:tabs>
        <w:suppressAutoHyphens/>
        <w:spacing w:after="120" w:line="276" w:lineRule="auto"/>
        <w:ind w:left="1080"/>
        <w:jc w:val="both"/>
        <w:rPr>
          <w:rFonts w:ascii="Times New Roman" w:hAnsi="Times New Roman"/>
          <w:sz w:val="22"/>
          <w:szCs w:val="22"/>
        </w:rPr>
      </w:pPr>
      <w:r>
        <w:rPr>
          <w:rFonts w:ascii="Times New Roman" w:hAnsi="Times New Roman"/>
          <w:sz w:val="22"/>
          <w:szCs w:val="22"/>
        </w:rPr>
        <w:t>Fluency and accuracy in speaking.</w:t>
      </w:r>
    </w:p>
    <w:p w:rsidR="00986B17" w:rsidRDefault="00986B17" w:rsidP="00B76DDF">
      <w:pPr>
        <w:widowControl w:val="0"/>
        <w:numPr>
          <w:ilvl w:val="0"/>
          <w:numId w:val="65"/>
        </w:numPr>
        <w:tabs>
          <w:tab w:val="left" w:pos="720"/>
        </w:tabs>
        <w:suppressAutoHyphens/>
        <w:spacing w:after="120" w:line="276" w:lineRule="auto"/>
        <w:ind w:left="1080"/>
        <w:jc w:val="both"/>
        <w:rPr>
          <w:rFonts w:ascii="Times New Roman" w:hAnsi="Times New Roman"/>
          <w:sz w:val="22"/>
          <w:szCs w:val="22"/>
        </w:rPr>
      </w:pPr>
      <w:r w:rsidRPr="00986B17">
        <w:rPr>
          <w:rFonts w:ascii="Times New Roman" w:hAnsi="Times New Roman"/>
          <w:sz w:val="22"/>
          <w:szCs w:val="22"/>
        </w:rPr>
        <w:t xml:space="preserve">What </w:t>
      </w:r>
      <w:r w:rsidR="006D54F0" w:rsidRPr="00986B17">
        <w:rPr>
          <w:rFonts w:ascii="Times New Roman" w:hAnsi="Times New Roman"/>
          <w:sz w:val="22"/>
          <w:szCs w:val="22"/>
        </w:rPr>
        <w:t xml:space="preserve">does speaking mean </w:t>
      </w:r>
    </w:p>
    <w:p w:rsidR="006D54F0" w:rsidRDefault="006D54F0" w:rsidP="00B76DDF">
      <w:pPr>
        <w:widowControl w:val="0"/>
        <w:numPr>
          <w:ilvl w:val="0"/>
          <w:numId w:val="65"/>
        </w:numPr>
        <w:tabs>
          <w:tab w:val="left" w:pos="720"/>
        </w:tabs>
        <w:suppressAutoHyphens/>
        <w:spacing w:after="120" w:line="276" w:lineRule="auto"/>
        <w:ind w:left="1080"/>
        <w:jc w:val="both"/>
        <w:rPr>
          <w:rFonts w:ascii="Times New Roman" w:hAnsi="Times New Roman"/>
          <w:sz w:val="22"/>
          <w:szCs w:val="22"/>
        </w:rPr>
      </w:pPr>
      <w:r>
        <w:rPr>
          <w:rFonts w:ascii="Times New Roman" w:hAnsi="Times New Roman"/>
          <w:sz w:val="22"/>
          <w:szCs w:val="22"/>
        </w:rPr>
        <w:t>Interaction and its role in devel</w:t>
      </w:r>
      <w:r w:rsidR="001A6D18">
        <w:rPr>
          <w:rFonts w:ascii="Times New Roman" w:hAnsi="Times New Roman"/>
          <w:sz w:val="22"/>
          <w:szCs w:val="22"/>
        </w:rPr>
        <w:t>oping of listening and speaking: Authentic material for listening</w:t>
      </w:r>
    </w:p>
    <w:p w:rsidR="00986B17" w:rsidRDefault="00986B17" w:rsidP="00B76DDF">
      <w:pPr>
        <w:widowControl w:val="0"/>
        <w:numPr>
          <w:ilvl w:val="0"/>
          <w:numId w:val="65"/>
        </w:numPr>
        <w:tabs>
          <w:tab w:val="left" w:pos="720"/>
        </w:tabs>
        <w:suppressAutoHyphens/>
        <w:spacing w:after="120" w:line="276" w:lineRule="auto"/>
        <w:ind w:left="1080"/>
        <w:jc w:val="both"/>
        <w:rPr>
          <w:rFonts w:ascii="Times New Roman" w:hAnsi="Times New Roman"/>
          <w:sz w:val="22"/>
          <w:szCs w:val="22"/>
        </w:rPr>
      </w:pPr>
      <w:r w:rsidRPr="00986B17">
        <w:rPr>
          <w:rFonts w:ascii="Times New Roman" w:hAnsi="Times New Roman"/>
          <w:sz w:val="22"/>
          <w:szCs w:val="22"/>
        </w:rPr>
        <w:t xml:space="preserve">Developing </w:t>
      </w:r>
      <w:r w:rsidR="006D54F0">
        <w:rPr>
          <w:rFonts w:ascii="Times New Roman" w:hAnsi="Times New Roman"/>
          <w:sz w:val="22"/>
          <w:szCs w:val="22"/>
        </w:rPr>
        <w:t>oral discourses</w:t>
      </w:r>
      <w:r w:rsidRPr="00986B17">
        <w:rPr>
          <w:rFonts w:ascii="Times New Roman" w:hAnsi="Times New Roman"/>
          <w:sz w:val="22"/>
          <w:szCs w:val="22"/>
        </w:rPr>
        <w:t xml:space="preserve">: </w:t>
      </w:r>
      <w:r w:rsidR="006D54F0">
        <w:rPr>
          <w:rFonts w:ascii="Times New Roman" w:hAnsi="Times New Roman"/>
          <w:sz w:val="22"/>
          <w:szCs w:val="22"/>
        </w:rPr>
        <w:t xml:space="preserve">Description, </w:t>
      </w:r>
      <w:r w:rsidR="006D54F0" w:rsidRPr="00986B17">
        <w:rPr>
          <w:rFonts w:ascii="Times New Roman" w:hAnsi="Times New Roman"/>
          <w:sz w:val="22"/>
          <w:szCs w:val="22"/>
        </w:rPr>
        <w:t>dialogue, story</w:t>
      </w:r>
      <w:r w:rsidR="006D54F0">
        <w:rPr>
          <w:rFonts w:ascii="Times New Roman" w:hAnsi="Times New Roman"/>
          <w:sz w:val="22"/>
          <w:szCs w:val="22"/>
        </w:rPr>
        <w:t>/ narrative</w:t>
      </w:r>
      <w:r w:rsidR="006D54F0" w:rsidRPr="00986B17">
        <w:rPr>
          <w:rFonts w:ascii="Times New Roman" w:hAnsi="Times New Roman"/>
          <w:sz w:val="22"/>
          <w:szCs w:val="22"/>
        </w:rPr>
        <w:t>, poem</w:t>
      </w:r>
      <w:r w:rsidR="006D54F0">
        <w:rPr>
          <w:rFonts w:ascii="Times New Roman" w:hAnsi="Times New Roman"/>
          <w:sz w:val="22"/>
          <w:szCs w:val="22"/>
        </w:rPr>
        <w:t xml:space="preserve">/ song, </w:t>
      </w:r>
      <w:r w:rsidR="006D54F0" w:rsidRPr="00986B17">
        <w:rPr>
          <w:rFonts w:ascii="Times New Roman" w:hAnsi="Times New Roman"/>
          <w:sz w:val="22"/>
          <w:szCs w:val="22"/>
        </w:rPr>
        <w:t>short play</w:t>
      </w:r>
      <w:r w:rsidR="006D54F0">
        <w:rPr>
          <w:rFonts w:ascii="Times New Roman" w:hAnsi="Times New Roman"/>
          <w:sz w:val="22"/>
          <w:szCs w:val="22"/>
        </w:rPr>
        <w:t xml:space="preserve">, choreography, debate and discussions, interview, speech etc. </w:t>
      </w:r>
    </w:p>
    <w:p w:rsidR="006D54F0" w:rsidRDefault="006D54F0" w:rsidP="00B76DDF">
      <w:pPr>
        <w:widowControl w:val="0"/>
        <w:numPr>
          <w:ilvl w:val="0"/>
          <w:numId w:val="65"/>
        </w:numPr>
        <w:tabs>
          <w:tab w:val="left" w:pos="720"/>
        </w:tabs>
        <w:suppressAutoHyphens/>
        <w:spacing w:after="120" w:line="276" w:lineRule="auto"/>
        <w:ind w:left="1080"/>
        <w:jc w:val="both"/>
        <w:rPr>
          <w:rFonts w:ascii="Times New Roman" w:hAnsi="Times New Roman"/>
          <w:sz w:val="22"/>
          <w:szCs w:val="22"/>
        </w:rPr>
      </w:pPr>
      <w:r>
        <w:rPr>
          <w:rFonts w:ascii="Times New Roman" w:hAnsi="Times New Roman"/>
          <w:sz w:val="22"/>
          <w:szCs w:val="22"/>
        </w:rPr>
        <w:t>Indicators for assessing the oral discourses.</w:t>
      </w:r>
    </w:p>
    <w:p w:rsidR="001A6D18" w:rsidRPr="00986B17" w:rsidRDefault="001A6D18" w:rsidP="00B76DDF">
      <w:pPr>
        <w:widowControl w:val="0"/>
        <w:numPr>
          <w:ilvl w:val="0"/>
          <w:numId w:val="65"/>
        </w:numPr>
        <w:tabs>
          <w:tab w:val="left" w:pos="720"/>
        </w:tabs>
        <w:suppressAutoHyphens/>
        <w:spacing w:after="120" w:line="276" w:lineRule="auto"/>
        <w:ind w:left="1080"/>
        <w:jc w:val="both"/>
        <w:rPr>
          <w:rFonts w:ascii="Times New Roman" w:hAnsi="Times New Roman"/>
          <w:sz w:val="22"/>
          <w:szCs w:val="22"/>
        </w:rPr>
      </w:pPr>
      <w:r>
        <w:rPr>
          <w:rFonts w:ascii="Times New Roman" w:hAnsi="Times New Roman"/>
          <w:sz w:val="22"/>
          <w:szCs w:val="22"/>
        </w:rPr>
        <w:t>Teaching vocabulary and grammar at Elementary Level.</w:t>
      </w:r>
    </w:p>
    <w:p w:rsidR="00986B17" w:rsidRPr="00986B17" w:rsidRDefault="00986B17" w:rsidP="00986B17">
      <w:pPr>
        <w:spacing w:after="120" w:line="276" w:lineRule="auto"/>
        <w:rPr>
          <w:rFonts w:ascii="Times New Roman" w:hAnsi="Times New Roman"/>
          <w:b/>
          <w:bCs/>
          <w:sz w:val="22"/>
          <w:szCs w:val="22"/>
        </w:rPr>
      </w:pPr>
      <w:r w:rsidRPr="00986B17">
        <w:rPr>
          <w:rFonts w:ascii="Times New Roman" w:hAnsi="Times New Roman"/>
          <w:b/>
          <w:bCs/>
          <w:sz w:val="22"/>
          <w:szCs w:val="22"/>
        </w:rPr>
        <w:t>Unit 3: Developing Language Skills –II</w:t>
      </w:r>
    </w:p>
    <w:p w:rsidR="00986B17" w:rsidRPr="00986B17" w:rsidRDefault="00986B17" w:rsidP="00B76DDF">
      <w:pPr>
        <w:pStyle w:val="ListParagraph"/>
        <w:numPr>
          <w:ilvl w:val="0"/>
          <w:numId w:val="105"/>
        </w:numPr>
        <w:spacing w:after="120" w:line="276" w:lineRule="auto"/>
        <w:rPr>
          <w:rFonts w:ascii="Times New Roman" w:hAnsi="Times New Roman"/>
          <w:sz w:val="22"/>
          <w:szCs w:val="22"/>
        </w:rPr>
      </w:pPr>
      <w:r w:rsidRPr="00986B17">
        <w:rPr>
          <w:rFonts w:ascii="Times New Roman" w:hAnsi="Times New Roman"/>
          <w:sz w:val="22"/>
          <w:szCs w:val="22"/>
        </w:rPr>
        <w:t xml:space="preserve">Introduction </w:t>
      </w:r>
    </w:p>
    <w:p w:rsidR="00986B17" w:rsidRPr="002A2A58" w:rsidRDefault="00986B17" w:rsidP="002A2A58">
      <w:pPr>
        <w:spacing w:after="120" w:line="276" w:lineRule="auto"/>
        <w:ind w:left="720"/>
        <w:rPr>
          <w:rFonts w:ascii="Times New Roman" w:hAnsi="Times New Roman"/>
          <w:b/>
          <w:sz w:val="22"/>
          <w:szCs w:val="22"/>
        </w:rPr>
      </w:pPr>
      <w:r w:rsidRPr="002A2A58">
        <w:rPr>
          <w:rFonts w:ascii="Times New Roman" w:hAnsi="Times New Roman"/>
          <w:b/>
          <w:sz w:val="22"/>
          <w:szCs w:val="22"/>
        </w:rPr>
        <w:t>Literacy and Reading</w:t>
      </w:r>
    </w:p>
    <w:p w:rsidR="00986B17" w:rsidRPr="00986B17" w:rsidRDefault="00986B17" w:rsidP="00B76DDF">
      <w:pPr>
        <w:numPr>
          <w:ilvl w:val="1"/>
          <w:numId w:val="66"/>
        </w:numPr>
        <w:tabs>
          <w:tab w:val="clear" w:pos="1440"/>
        </w:tabs>
        <w:spacing w:after="120" w:line="276" w:lineRule="auto"/>
        <w:jc w:val="both"/>
        <w:rPr>
          <w:rFonts w:ascii="Times New Roman" w:hAnsi="Times New Roman"/>
          <w:sz w:val="22"/>
          <w:szCs w:val="22"/>
        </w:rPr>
      </w:pPr>
      <w:r w:rsidRPr="00986B17">
        <w:rPr>
          <w:rFonts w:ascii="Times New Roman" w:hAnsi="Times New Roman"/>
          <w:sz w:val="22"/>
          <w:szCs w:val="22"/>
        </w:rPr>
        <w:t xml:space="preserve">Reading an expository texts; strategies; comprehension; activating schema; building schema; reading to learn; acquisition of registers </w:t>
      </w:r>
    </w:p>
    <w:p w:rsidR="00986B17" w:rsidRDefault="00986B17" w:rsidP="00B76DDF">
      <w:pPr>
        <w:numPr>
          <w:ilvl w:val="1"/>
          <w:numId w:val="66"/>
        </w:numPr>
        <w:tabs>
          <w:tab w:val="clear" w:pos="1440"/>
        </w:tabs>
        <w:spacing w:after="120" w:line="276" w:lineRule="auto"/>
        <w:jc w:val="both"/>
        <w:rPr>
          <w:rFonts w:ascii="Times New Roman" w:hAnsi="Times New Roman"/>
          <w:sz w:val="22"/>
          <w:szCs w:val="22"/>
        </w:rPr>
      </w:pPr>
      <w:r w:rsidRPr="00986B17">
        <w:rPr>
          <w:rFonts w:ascii="Times New Roman" w:hAnsi="Times New Roman"/>
          <w:sz w:val="22"/>
          <w:szCs w:val="22"/>
        </w:rPr>
        <w:t xml:space="preserve">Ways of reading; pre-reading and post reading activities. </w:t>
      </w:r>
    </w:p>
    <w:p w:rsidR="006D54F0" w:rsidRPr="00986B17" w:rsidRDefault="006D54F0" w:rsidP="00B76DDF">
      <w:pPr>
        <w:numPr>
          <w:ilvl w:val="1"/>
          <w:numId w:val="66"/>
        </w:numPr>
        <w:tabs>
          <w:tab w:val="clear" w:pos="1440"/>
        </w:tabs>
        <w:spacing w:after="120" w:line="276" w:lineRule="auto"/>
        <w:jc w:val="both"/>
        <w:rPr>
          <w:rFonts w:ascii="Times New Roman" w:hAnsi="Times New Roman"/>
          <w:sz w:val="22"/>
          <w:szCs w:val="22"/>
        </w:rPr>
      </w:pPr>
      <w:r>
        <w:rPr>
          <w:rFonts w:ascii="Times New Roman" w:hAnsi="Times New Roman"/>
          <w:sz w:val="22"/>
          <w:szCs w:val="22"/>
        </w:rPr>
        <w:t>Individual reading and collaborative reading.</w:t>
      </w:r>
    </w:p>
    <w:p w:rsidR="00986B17" w:rsidRPr="00986B17" w:rsidRDefault="00986B17" w:rsidP="00B76DDF">
      <w:pPr>
        <w:numPr>
          <w:ilvl w:val="1"/>
          <w:numId w:val="66"/>
        </w:numPr>
        <w:tabs>
          <w:tab w:val="clear" w:pos="1440"/>
        </w:tabs>
        <w:spacing w:after="120" w:line="276" w:lineRule="auto"/>
        <w:jc w:val="both"/>
        <w:rPr>
          <w:rFonts w:ascii="Times New Roman" w:hAnsi="Times New Roman"/>
          <w:sz w:val="22"/>
          <w:szCs w:val="22"/>
        </w:rPr>
      </w:pPr>
      <w:r w:rsidRPr="00986B17">
        <w:rPr>
          <w:rFonts w:ascii="Times New Roman" w:hAnsi="Times New Roman"/>
          <w:sz w:val="22"/>
          <w:szCs w:val="22"/>
        </w:rPr>
        <w:t xml:space="preserve">Beyond the textbook: </w:t>
      </w:r>
      <w:r w:rsidR="006D54F0" w:rsidRPr="00986B17">
        <w:rPr>
          <w:rFonts w:ascii="Times New Roman" w:hAnsi="Times New Roman"/>
          <w:sz w:val="22"/>
          <w:szCs w:val="22"/>
        </w:rPr>
        <w:t xml:space="preserve">Diverse </w:t>
      </w:r>
      <w:r w:rsidRPr="00986B17">
        <w:rPr>
          <w:rFonts w:ascii="Times New Roman" w:hAnsi="Times New Roman"/>
          <w:sz w:val="22"/>
          <w:szCs w:val="22"/>
        </w:rPr>
        <w:t xml:space="preserve">forms of texts as materials for language. </w:t>
      </w:r>
    </w:p>
    <w:p w:rsidR="00986B17" w:rsidRPr="00986B17" w:rsidRDefault="00986B17" w:rsidP="00B76DDF">
      <w:pPr>
        <w:numPr>
          <w:ilvl w:val="1"/>
          <w:numId w:val="66"/>
        </w:numPr>
        <w:tabs>
          <w:tab w:val="clear" w:pos="1440"/>
        </w:tabs>
        <w:spacing w:after="120" w:line="276" w:lineRule="auto"/>
        <w:jc w:val="both"/>
        <w:rPr>
          <w:rFonts w:ascii="Times New Roman" w:hAnsi="Times New Roman"/>
          <w:sz w:val="22"/>
          <w:szCs w:val="22"/>
        </w:rPr>
      </w:pPr>
      <w:r w:rsidRPr="00986B17">
        <w:rPr>
          <w:rFonts w:ascii="Times New Roman" w:hAnsi="Times New Roman"/>
          <w:sz w:val="22"/>
          <w:szCs w:val="22"/>
        </w:rPr>
        <w:t xml:space="preserve">Relationship of </w:t>
      </w:r>
      <w:r w:rsidR="006D54F0" w:rsidRPr="00986B17">
        <w:rPr>
          <w:rFonts w:ascii="Times New Roman" w:hAnsi="Times New Roman"/>
          <w:sz w:val="22"/>
          <w:szCs w:val="22"/>
        </w:rPr>
        <w:t>language and society</w:t>
      </w:r>
      <w:r w:rsidRPr="00986B17">
        <w:rPr>
          <w:rFonts w:ascii="Times New Roman" w:hAnsi="Times New Roman"/>
          <w:sz w:val="22"/>
          <w:szCs w:val="22"/>
        </w:rPr>
        <w:t xml:space="preserve">: Identity, power and discrimination </w:t>
      </w:r>
    </w:p>
    <w:p w:rsidR="00986B17" w:rsidRPr="00986B17" w:rsidRDefault="00986B17" w:rsidP="00B76DDF">
      <w:pPr>
        <w:numPr>
          <w:ilvl w:val="1"/>
          <w:numId w:val="66"/>
        </w:numPr>
        <w:tabs>
          <w:tab w:val="clear" w:pos="1440"/>
        </w:tabs>
        <w:spacing w:after="120" w:line="276" w:lineRule="auto"/>
        <w:jc w:val="both"/>
        <w:rPr>
          <w:rFonts w:ascii="Times New Roman" w:hAnsi="Times New Roman"/>
          <w:sz w:val="22"/>
          <w:szCs w:val="22"/>
        </w:rPr>
      </w:pPr>
      <w:r w:rsidRPr="00986B17">
        <w:rPr>
          <w:rFonts w:ascii="Times New Roman" w:hAnsi="Times New Roman"/>
          <w:sz w:val="22"/>
          <w:szCs w:val="22"/>
        </w:rPr>
        <w:t xml:space="preserve">Nature of multilingualism: hierarchical status of Indian languages and its impact on classroom dynamics </w:t>
      </w:r>
    </w:p>
    <w:p w:rsidR="00986B17" w:rsidRPr="00986B17" w:rsidRDefault="00986B17" w:rsidP="00B76DDF">
      <w:pPr>
        <w:numPr>
          <w:ilvl w:val="1"/>
          <w:numId w:val="66"/>
        </w:numPr>
        <w:tabs>
          <w:tab w:val="clear" w:pos="1440"/>
        </w:tabs>
        <w:spacing w:after="120" w:line="276" w:lineRule="auto"/>
        <w:jc w:val="both"/>
        <w:rPr>
          <w:rFonts w:ascii="Times New Roman" w:hAnsi="Times New Roman"/>
          <w:sz w:val="22"/>
          <w:szCs w:val="22"/>
        </w:rPr>
      </w:pPr>
      <w:r w:rsidRPr="00986B17">
        <w:rPr>
          <w:rFonts w:ascii="Times New Roman" w:hAnsi="Times New Roman"/>
          <w:sz w:val="22"/>
          <w:szCs w:val="22"/>
        </w:rPr>
        <w:t xml:space="preserve">Helping </w:t>
      </w:r>
      <w:r w:rsidR="006D54F0" w:rsidRPr="00986B17">
        <w:rPr>
          <w:rFonts w:ascii="Times New Roman" w:hAnsi="Times New Roman"/>
          <w:sz w:val="22"/>
          <w:szCs w:val="22"/>
        </w:rPr>
        <w:t xml:space="preserve">children to become good readers </w:t>
      </w:r>
    </w:p>
    <w:p w:rsidR="006D54F0" w:rsidRPr="001A6D18" w:rsidRDefault="006D54F0" w:rsidP="001A6D18">
      <w:pPr>
        <w:spacing w:after="120" w:line="276" w:lineRule="auto"/>
        <w:ind w:firstLine="720"/>
        <w:jc w:val="both"/>
        <w:rPr>
          <w:rFonts w:ascii="Times New Roman" w:hAnsi="Times New Roman"/>
          <w:b/>
          <w:sz w:val="22"/>
          <w:szCs w:val="22"/>
        </w:rPr>
      </w:pPr>
      <w:r w:rsidRPr="001A6D18">
        <w:rPr>
          <w:rFonts w:ascii="Times New Roman" w:hAnsi="Times New Roman"/>
          <w:b/>
          <w:sz w:val="22"/>
          <w:szCs w:val="22"/>
        </w:rPr>
        <w:t xml:space="preserve">Writing </w:t>
      </w:r>
    </w:p>
    <w:p w:rsidR="00986B17" w:rsidRPr="00986B17" w:rsidRDefault="00986B17" w:rsidP="00B76DDF">
      <w:pPr>
        <w:pStyle w:val="ListParagraph"/>
        <w:numPr>
          <w:ilvl w:val="0"/>
          <w:numId w:val="66"/>
        </w:numPr>
        <w:spacing w:after="120" w:line="276" w:lineRule="auto"/>
        <w:ind w:left="1080"/>
        <w:jc w:val="both"/>
        <w:rPr>
          <w:rFonts w:ascii="Times New Roman" w:hAnsi="Times New Roman"/>
          <w:sz w:val="22"/>
          <w:szCs w:val="22"/>
        </w:rPr>
      </w:pPr>
      <w:r w:rsidRPr="00986B17">
        <w:rPr>
          <w:rFonts w:ascii="Times New Roman" w:hAnsi="Times New Roman"/>
          <w:sz w:val="22"/>
          <w:szCs w:val="22"/>
        </w:rPr>
        <w:t>What is writing and relationship between Reading and Writing</w:t>
      </w:r>
    </w:p>
    <w:p w:rsidR="00986B17" w:rsidRPr="00986B17" w:rsidRDefault="00986B17" w:rsidP="00B76DDF">
      <w:pPr>
        <w:pStyle w:val="ListParagraph"/>
        <w:numPr>
          <w:ilvl w:val="0"/>
          <w:numId w:val="66"/>
        </w:numPr>
        <w:spacing w:after="120" w:line="276" w:lineRule="auto"/>
        <w:ind w:left="1080"/>
        <w:jc w:val="both"/>
        <w:rPr>
          <w:rFonts w:ascii="Times New Roman" w:hAnsi="Times New Roman"/>
          <w:sz w:val="22"/>
          <w:szCs w:val="22"/>
        </w:rPr>
      </w:pPr>
      <w:r w:rsidRPr="00986B17">
        <w:rPr>
          <w:rFonts w:ascii="Times New Roman" w:hAnsi="Times New Roman"/>
          <w:sz w:val="22"/>
          <w:szCs w:val="22"/>
        </w:rPr>
        <w:t>Devel</w:t>
      </w:r>
      <w:r w:rsidR="006D54F0">
        <w:rPr>
          <w:rFonts w:ascii="Times New Roman" w:hAnsi="Times New Roman"/>
          <w:sz w:val="22"/>
          <w:szCs w:val="22"/>
        </w:rPr>
        <w:t>oping w</w:t>
      </w:r>
      <w:r w:rsidRPr="00986B17">
        <w:rPr>
          <w:rFonts w:ascii="Times New Roman" w:hAnsi="Times New Roman"/>
          <w:sz w:val="22"/>
          <w:szCs w:val="22"/>
        </w:rPr>
        <w:t>rit</w:t>
      </w:r>
      <w:r w:rsidR="006D54F0">
        <w:rPr>
          <w:rFonts w:ascii="Times New Roman" w:hAnsi="Times New Roman"/>
          <w:sz w:val="22"/>
          <w:szCs w:val="22"/>
        </w:rPr>
        <w:t>ten discourses: Description, narrative/ story, inte</w:t>
      </w:r>
      <w:r w:rsidR="001A6D18">
        <w:rPr>
          <w:rFonts w:ascii="Times New Roman" w:hAnsi="Times New Roman"/>
          <w:sz w:val="22"/>
          <w:szCs w:val="22"/>
        </w:rPr>
        <w:t>rview, essay, biography, drama</w:t>
      </w:r>
      <w:r w:rsidR="006D54F0">
        <w:rPr>
          <w:rFonts w:ascii="Times New Roman" w:hAnsi="Times New Roman"/>
          <w:sz w:val="22"/>
          <w:szCs w:val="22"/>
        </w:rPr>
        <w:t>/ skit</w:t>
      </w:r>
      <w:r w:rsidR="001A6D18">
        <w:rPr>
          <w:rFonts w:ascii="Times New Roman" w:hAnsi="Times New Roman"/>
          <w:sz w:val="22"/>
          <w:szCs w:val="22"/>
        </w:rPr>
        <w:t>/ notice/ poster</w:t>
      </w:r>
      <w:r w:rsidR="006D54F0">
        <w:rPr>
          <w:rFonts w:ascii="Times New Roman" w:hAnsi="Times New Roman"/>
          <w:sz w:val="22"/>
          <w:szCs w:val="22"/>
        </w:rPr>
        <w:t xml:space="preserve"> etc. </w:t>
      </w:r>
    </w:p>
    <w:p w:rsidR="00986B17" w:rsidRDefault="00986B17" w:rsidP="00B76DDF">
      <w:pPr>
        <w:numPr>
          <w:ilvl w:val="1"/>
          <w:numId w:val="67"/>
        </w:numPr>
        <w:tabs>
          <w:tab w:val="clear" w:pos="2160"/>
        </w:tabs>
        <w:spacing w:after="120" w:line="276" w:lineRule="auto"/>
        <w:ind w:left="1440"/>
        <w:jc w:val="both"/>
        <w:rPr>
          <w:rFonts w:ascii="Times New Roman" w:hAnsi="Times New Roman"/>
          <w:sz w:val="22"/>
          <w:szCs w:val="22"/>
        </w:rPr>
      </w:pPr>
      <w:r w:rsidRPr="00986B17">
        <w:rPr>
          <w:rFonts w:ascii="Times New Roman" w:hAnsi="Times New Roman"/>
          <w:sz w:val="22"/>
          <w:szCs w:val="22"/>
        </w:rPr>
        <w:t>Writing as a tool of consolidating knowledge, responding to/ aesthetically relating to narrative texts</w:t>
      </w:r>
      <w:r w:rsidR="006D54F0">
        <w:rPr>
          <w:rFonts w:ascii="Times New Roman" w:hAnsi="Times New Roman"/>
          <w:sz w:val="22"/>
          <w:szCs w:val="22"/>
        </w:rPr>
        <w:t>.</w:t>
      </w:r>
      <w:r w:rsidRPr="00986B17">
        <w:rPr>
          <w:rFonts w:ascii="Times New Roman" w:hAnsi="Times New Roman"/>
          <w:sz w:val="22"/>
          <w:szCs w:val="22"/>
        </w:rPr>
        <w:t xml:space="preserve"> </w:t>
      </w:r>
    </w:p>
    <w:p w:rsidR="00065244" w:rsidRDefault="00065244" w:rsidP="00B76DDF">
      <w:pPr>
        <w:numPr>
          <w:ilvl w:val="1"/>
          <w:numId w:val="67"/>
        </w:numPr>
        <w:tabs>
          <w:tab w:val="clear" w:pos="2160"/>
        </w:tabs>
        <w:spacing w:after="120" w:line="276" w:lineRule="auto"/>
        <w:ind w:left="1440"/>
        <w:jc w:val="both"/>
        <w:rPr>
          <w:rFonts w:ascii="Times New Roman" w:hAnsi="Times New Roman"/>
          <w:sz w:val="22"/>
          <w:szCs w:val="22"/>
        </w:rPr>
      </w:pPr>
      <w:r>
        <w:rPr>
          <w:rFonts w:ascii="Times New Roman" w:hAnsi="Times New Roman"/>
          <w:sz w:val="22"/>
          <w:szCs w:val="22"/>
        </w:rPr>
        <w:t xml:space="preserve">Individual writing and collaborative writing. </w:t>
      </w:r>
    </w:p>
    <w:p w:rsidR="00065244" w:rsidRDefault="00065244" w:rsidP="00B76DDF">
      <w:pPr>
        <w:numPr>
          <w:ilvl w:val="1"/>
          <w:numId w:val="67"/>
        </w:numPr>
        <w:tabs>
          <w:tab w:val="clear" w:pos="2160"/>
        </w:tabs>
        <w:spacing w:after="120" w:line="276" w:lineRule="auto"/>
        <w:ind w:left="1440"/>
        <w:jc w:val="both"/>
        <w:rPr>
          <w:rFonts w:ascii="Times New Roman" w:hAnsi="Times New Roman"/>
          <w:sz w:val="22"/>
          <w:szCs w:val="22"/>
        </w:rPr>
      </w:pPr>
      <w:r>
        <w:rPr>
          <w:rFonts w:ascii="Times New Roman" w:hAnsi="Times New Roman"/>
          <w:sz w:val="22"/>
          <w:szCs w:val="22"/>
        </w:rPr>
        <w:t>Editing of children writings based on the indicators.</w:t>
      </w:r>
    </w:p>
    <w:p w:rsidR="00065244" w:rsidRPr="00986B17" w:rsidRDefault="00065244" w:rsidP="00B76DDF">
      <w:pPr>
        <w:numPr>
          <w:ilvl w:val="1"/>
          <w:numId w:val="67"/>
        </w:numPr>
        <w:tabs>
          <w:tab w:val="clear" w:pos="2160"/>
        </w:tabs>
        <w:spacing w:after="120" w:line="276" w:lineRule="auto"/>
        <w:ind w:left="1440"/>
        <w:jc w:val="both"/>
        <w:rPr>
          <w:rFonts w:ascii="Times New Roman" w:hAnsi="Times New Roman"/>
          <w:sz w:val="22"/>
          <w:szCs w:val="22"/>
        </w:rPr>
      </w:pPr>
      <w:r>
        <w:rPr>
          <w:rFonts w:ascii="Times New Roman" w:hAnsi="Times New Roman"/>
          <w:sz w:val="22"/>
          <w:szCs w:val="22"/>
        </w:rPr>
        <w:t xml:space="preserve">Teacher is a facilitator in developing reading and writing among the children. </w:t>
      </w:r>
    </w:p>
    <w:p w:rsidR="00986B17" w:rsidRDefault="00986B17" w:rsidP="00B76DDF">
      <w:pPr>
        <w:numPr>
          <w:ilvl w:val="1"/>
          <w:numId w:val="67"/>
        </w:numPr>
        <w:tabs>
          <w:tab w:val="clear" w:pos="2160"/>
        </w:tabs>
        <w:spacing w:after="120" w:line="276" w:lineRule="auto"/>
        <w:ind w:left="1440"/>
        <w:jc w:val="both"/>
        <w:rPr>
          <w:rFonts w:ascii="Times New Roman" w:hAnsi="Times New Roman"/>
          <w:sz w:val="22"/>
          <w:szCs w:val="22"/>
        </w:rPr>
      </w:pPr>
      <w:r w:rsidRPr="00986B17">
        <w:rPr>
          <w:rFonts w:ascii="Times New Roman" w:hAnsi="Times New Roman"/>
          <w:sz w:val="22"/>
          <w:szCs w:val="22"/>
        </w:rPr>
        <w:t>Assessment of writing</w:t>
      </w:r>
      <w:r w:rsidR="006D54F0">
        <w:rPr>
          <w:rFonts w:ascii="Times New Roman" w:hAnsi="Times New Roman"/>
          <w:sz w:val="22"/>
          <w:szCs w:val="22"/>
        </w:rPr>
        <w:t>.</w:t>
      </w:r>
    </w:p>
    <w:p w:rsidR="006D54F0" w:rsidRPr="00986B17" w:rsidRDefault="006D54F0" w:rsidP="00B76DDF">
      <w:pPr>
        <w:numPr>
          <w:ilvl w:val="1"/>
          <w:numId w:val="67"/>
        </w:numPr>
        <w:tabs>
          <w:tab w:val="clear" w:pos="2160"/>
        </w:tabs>
        <w:spacing w:after="120" w:line="276" w:lineRule="auto"/>
        <w:ind w:left="1440"/>
        <w:jc w:val="both"/>
        <w:rPr>
          <w:rFonts w:ascii="Times New Roman" w:hAnsi="Times New Roman"/>
          <w:sz w:val="22"/>
          <w:szCs w:val="22"/>
        </w:rPr>
      </w:pPr>
      <w:r w:rsidRPr="00986B17">
        <w:rPr>
          <w:rFonts w:ascii="Times New Roman" w:hAnsi="Times New Roman"/>
          <w:sz w:val="22"/>
          <w:szCs w:val="22"/>
        </w:rPr>
        <w:t>Linkages between reading and writing</w:t>
      </w:r>
      <w:r>
        <w:rPr>
          <w:rFonts w:ascii="Times New Roman" w:hAnsi="Times New Roman"/>
          <w:sz w:val="22"/>
          <w:szCs w:val="22"/>
        </w:rPr>
        <w:t>.</w:t>
      </w:r>
    </w:p>
    <w:p w:rsidR="00986B17" w:rsidRPr="00986B17" w:rsidRDefault="00986B17" w:rsidP="00986B17">
      <w:pPr>
        <w:spacing w:after="120" w:line="276" w:lineRule="auto"/>
        <w:rPr>
          <w:rFonts w:ascii="Times New Roman" w:hAnsi="Times New Roman"/>
          <w:b/>
          <w:sz w:val="22"/>
          <w:szCs w:val="22"/>
        </w:rPr>
      </w:pPr>
      <w:r w:rsidRPr="00986B17">
        <w:rPr>
          <w:rFonts w:ascii="Times New Roman" w:hAnsi="Times New Roman"/>
          <w:b/>
          <w:sz w:val="22"/>
          <w:szCs w:val="22"/>
        </w:rPr>
        <w:t xml:space="preserve">Unit 4: Literature </w:t>
      </w:r>
    </w:p>
    <w:p w:rsidR="001A6D18" w:rsidRDefault="001A6D18" w:rsidP="00B76DDF">
      <w:pPr>
        <w:numPr>
          <w:ilvl w:val="0"/>
          <w:numId w:val="14"/>
        </w:numPr>
        <w:tabs>
          <w:tab w:val="clear" w:pos="1440"/>
          <w:tab w:val="left" w:pos="720"/>
        </w:tabs>
        <w:spacing w:after="120" w:line="276" w:lineRule="auto"/>
        <w:ind w:left="1080"/>
        <w:jc w:val="both"/>
        <w:rPr>
          <w:rFonts w:ascii="Times New Roman" w:hAnsi="Times New Roman"/>
          <w:sz w:val="22"/>
          <w:szCs w:val="22"/>
        </w:rPr>
      </w:pPr>
      <w:r>
        <w:rPr>
          <w:rFonts w:ascii="Times New Roman" w:hAnsi="Times New Roman"/>
          <w:sz w:val="22"/>
          <w:szCs w:val="22"/>
        </w:rPr>
        <w:t>What is literature; Difference between language and literature.</w:t>
      </w:r>
    </w:p>
    <w:p w:rsidR="00986B17" w:rsidRPr="00986B17" w:rsidRDefault="00986B17" w:rsidP="00B76DDF">
      <w:pPr>
        <w:numPr>
          <w:ilvl w:val="0"/>
          <w:numId w:val="14"/>
        </w:numPr>
        <w:tabs>
          <w:tab w:val="clear" w:pos="1440"/>
          <w:tab w:val="left" w:pos="720"/>
        </w:tabs>
        <w:spacing w:after="120" w:line="276" w:lineRule="auto"/>
        <w:ind w:left="1080"/>
        <w:jc w:val="both"/>
        <w:rPr>
          <w:rFonts w:ascii="Times New Roman" w:hAnsi="Times New Roman"/>
          <w:sz w:val="22"/>
          <w:szCs w:val="22"/>
        </w:rPr>
      </w:pPr>
      <w:r w:rsidRPr="00986B17">
        <w:rPr>
          <w:rFonts w:ascii="Times New Roman" w:hAnsi="Times New Roman"/>
          <w:sz w:val="22"/>
          <w:szCs w:val="22"/>
        </w:rPr>
        <w:t xml:space="preserve">Types of texts; narrative and expository reader’s response to literature, schemas and interpretation of texts. </w:t>
      </w:r>
    </w:p>
    <w:p w:rsidR="00986B17" w:rsidRPr="00986B17" w:rsidRDefault="00986B17" w:rsidP="00B76DDF">
      <w:pPr>
        <w:numPr>
          <w:ilvl w:val="0"/>
          <w:numId w:val="14"/>
        </w:numPr>
        <w:tabs>
          <w:tab w:val="clear" w:pos="1440"/>
          <w:tab w:val="left" w:pos="720"/>
        </w:tabs>
        <w:spacing w:after="120" w:line="276" w:lineRule="auto"/>
        <w:ind w:left="1080"/>
        <w:jc w:val="both"/>
        <w:rPr>
          <w:rFonts w:ascii="Times New Roman" w:hAnsi="Times New Roman"/>
          <w:sz w:val="22"/>
          <w:szCs w:val="22"/>
        </w:rPr>
      </w:pPr>
      <w:r w:rsidRPr="00986B17">
        <w:rPr>
          <w:rFonts w:ascii="Times New Roman" w:hAnsi="Times New Roman"/>
          <w:sz w:val="22"/>
          <w:szCs w:val="22"/>
        </w:rPr>
        <w:t xml:space="preserve">Engaging with a text </w:t>
      </w:r>
    </w:p>
    <w:p w:rsidR="00986B17" w:rsidRPr="00986B17" w:rsidRDefault="00986B17" w:rsidP="00B76DDF">
      <w:pPr>
        <w:numPr>
          <w:ilvl w:val="0"/>
          <w:numId w:val="14"/>
        </w:numPr>
        <w:tabs>
          <w:tab w:val="clear" w:pos="1440"/>
        </w:tabs>
        <w:spacing w:after="120" w:line="276" w:lineRule="auto"/>
        <w:ind w:left="1080"/>
        <w:jc w:val="both"/>
        <w:rPr>
          <w:rFonts w:ascii="Times New Roman" w:hAnsi="Times New Roman"/>
          <w:sz w:val="22"/>
          <w:szCs w:val="22"/>
        </w:rPr>
      </w:pPr>
      <w:r w:rsidRPr="00986B17">
        <w:rPr>
          <w:rFonts w:ascii="Times New Roman" w:hAnsi="Times New Roman"/>
          <w:sz w:val="22"/>
          <w:szCs w:val="22"/>
        </w:rPr>
        <w:lastRenderedPageBreak/>
        <w:t>Various literary genres such as poem, story, biography etc.</w:t>
      </w:r>
      <w:r w:rsidR="001A6D18">
        <w:rPr>
          <w:rFonts w:ascii="Times New Roman" w:hAnsi="Times New Roman"/>
          <w:sz w:val="22"/>
          <w:szCs w:val="22"/>
        </w:rPr>
        <w:t>; Analysis and interpretation of various literary texts.</w:t>
      </w:r>
    </w:p>
    <w:p w:rsidR="00986B17" w:rsidRDefault="00986B17" w:rsidP="00B76DDF">
      <w:pPr>
        <w:numPr>
          <w:ilvl w:val="0"/>
          <w:numId w:val="14"/>
        </w:numPr>
        <w:tabs>
          <w:tab w:val="clear" w:pos="1440"/>
        </w:tabs>
        <w:spacing w:after="120" w:line="276" w:lineRule="auto"/>
        <w:ind w:left="1080"/>
        <w:jc w:val="both"/>
        <w:rPr>
          <w:rFonts w:ascii="Times New Roman" w:hAnsi="Times New Roman"/>
          <w:sz w:val="22"/>
          <w:szCs w:val="22"/>
        </w:rPr>
      </w:pPr>
      <w:r w:rsidRPr="00986B17">
        <w:rPr>
          <w:rFonts w:ascii="Times New Roman" w:hAnsi="Times New Roman"/>
          <w:sz w:val="22"/>
          <w:szCs w:val="22"/>
        </w:rPr>
        <w:t>Using literature across the curriculum.</w:t>
      </w:r>
    </w:p>
    <w:p w:rsidR="001A6D18" w:rsidRDefault="001A6D18" w:rsidP="00B76DDF">
      <w:pPr>
        <w:numPr>
          <w:ilvl w:val="0"/>
          <w:numId w:val="14"/>
        </w:numPr>
        <w:tabs>
          <w:tab w:val="clear" w:pos="1440"/>
        </w:tabs>
        <w:spacing w:after="120" w:line="276" w:lineRule="auto"/>
        <w:ind w:left="1080"/>
        <w:jc w:val="both"/>
        <w:rPr>
          <w:rFonts w:ascii="Times New Roman" w:hAnsi="Times New Roman"/>
          <w:sz w:val="22"/>
          <w:szCs w:val="22"/>
        </w:rPr>
      </w:pPr>
      <w:r>
        <w:rPr>
          <w:rFonts w:ascii="Times New Roman" w:hAnsi="Times New Roman"/>
          <w:sz w:val="22"/>
          <w:szCs w:val="22"/>
        </w:rPr>
        <w:t>Identification of literary features in a given texts from different genres.</w:t>
      </w:r>
    </w:p>
    <w:p w:rsidR="00986B17" w:rsidRPr="00986B17" w:rsidRDefault="00986B17" w:rsidP="00804657">
      <w:pPr>
        <w:spacing w:after="80" w:line="276" w:lineRule="auto"/>
        <w:rPr>
          <w:rFonts w:ascii="Times New Roman" w:hAnsi="Times New Roman"/>
          <w:b/>
          <w:sz w:val="22"/>
          <w:szCs w:val="22"/>
        </w:rPr>
      </w:pPr>
      <w:r w:rsidRPr="00986B17">
        <w:rPr>
          <w:rFonts w:ascii="Times New Roman" w:hAnsi="Times New Roman"/>
          <w:b/>
          <w:sz w:val="22"/>
          <w:szCs w:val="22"/>
        </w:rPr>
        <w:t xml:space="preserve">Unit 5: Understanding of </w:t>
      </w:r>
      <w:r w:rsidR="001E75F7" w:rsidRPr="00986B17">
        <w:rPr>
          <w:rFonts w:ascii="Times New Roman" w:hAnsi="Times New Roman"/>
          <w:b/>
          <w:sz w:val="22"/>
          <w:szCs w:val="22"/>
        </w:rPr>
        <w:t>Textbooks</w:t>
      </w:r>
      <w:r w:rsidR="002A2A58">
        <w:rPr>
          <w:rFonts w:ascii="Times New Roman" w:hAnsi="Times New Roman"/>
          <w:b/>
          <w:sz w:val="22"/>
          <w:szCs w:val="22"/>
        </w:rPr>
        <w:t xml:space="preserve">, </w:t>
      </w:r>
      <w:r w:rsidR="001E75F7" w:rsidRPr="00986B17">
        <w:rPr>
          <w:rFonts w:ascii="Times New Roman" w:hAnsi="Times New Roman"/>
          <w:b/>
          <w:sz w:val="22"/>
          <w:szCs w:val="22"/>
        </w:rPr>
        <w:t>Pedagogy</w:t>
      </w:r>
      <w:r w:rsidR="002A2A58">
        <w:rPr>
          <w:rFonts w:ascii="Times New Roman" w:hAnsi="Times New Roman"/>
          <w:b/>
          <w:sz w:val="22"/>
          <w:szCs w:val="22"/>
        </w:rPr>
        <w:t xml:space="preserve"> </w:t>
      </w:r>
      <w:r w:rsidR="002A2A58" w:rsidRPr="00986B17">
        <w:rPr>
          <w:rFonts w:ascii="Times New Roman" w:hAnsi="Times New Roman"/>
          <w:b/>
          <w:sz w:val="22"/>
          <w:szCs w:val="22"/>
        </w:rPr>
        <w:t>and</w:t>
      </w:r>
      <w:r w:rsidR="002A2A58">
        <w:rPr>
          <w:rFonts w:ascii="Times New Roman" w:hAnsi="Times New Roman"/>
          <w:b/>
          <w:sz w:val="22"/>
          <w:szCs w:val="22"/>
        </w:rPr>
        <w:t xml:space="preserve"> Professional Development</w:t>
      </w:r>
    </w:p>
    <w:p w:rsidR="00986B17" w:rsidRPr="00986B17" w:rsidRDefault="00986B17" w:rsidP="00804657">
      <w:pPr>
        <w:pStyle w:val="NormalWeb"/>
        <w:numPr>
          <w:ilvl w:val="0"/>
          <w:numId w:val="68"/>
        </w:numPr>
        <w:spacing w:before="0" w:beforeAutospacing="0" w:after="80" w:afterAutospacing="0" w:line="276" w:lineRule="auto"/>
        <w:ind w:left="1080"/>
        <w:jc w:val="both"/>
        <w:rPr>
          <w:rFonts w:ascii="Times New Roman" w:hAnsi="Times New Roman"/>
          <w:sz w:val="22"/>
          <w:szCs w:val="22"/>
        </w:rPr>
      </w:pPr>
      <w:r w:rsidRPr="00986B17">
        <w:rPr>
          <w:rFonts w:ascii="Times New Roman" w:hAnsi="Times New Roman"/>
          <w:sz w:val="22"/>
          <w:szCs w:val="22"/>
        </w:rPr>
        <w:t>Philosophy and guiding principles for the development of English language textbooks.</w:t>
      </w:r>
    </w:p>
    <w:p w:rsidR="00986B17" w:rsidRPr="00986B17" w:rsidRDefault="00986B17" w:rsidP="00804657">
      <w:pPr>
        <w:pStyle w:val="NormalWeb"/>
        <w:numPr>
          <w:ilvl w:val="0"/>
          <w:numId w:val="68"/>
        </w:numPr>
        <w:spacing w:before="0" w:beforeAutospacing="0" w:after="80" w:afterAutospacing="0" w:line="276" w:lineRule="auto"/>
        <w:ind w:left="1080"/>
        <w:jc w:val="both"/>
        <w:rPr>
          <w:rFonts w:ascii="Times New Roman" w:hAnsi="Times New Roman"/>
          <w:sz w:val="22"/>
          <w:szCs w:val="22"/>
        </w:rPr>
      </w:pPr>
      <w:r w:rsidRPr="00986B17">
        <w:rPr>
          <w:rFonts w:ascii="Times New Roman" w:hAnsi="Times New Roman"/>
          <w:sz w:val="22"/>
          <w:szCs w:val="22"/>
        </w:rPr>
        <w:t xml:space="preserve">Content, approaches and methods of teaching English language – Interactive and participatory methods, teacher as facilitator. </w:t>
      </w:r>
    </w:p>
    <w:p w:rsidR="00986B17" w:rsidRPr="00986B17" w:rsidRDefault="00986B17" w:rsidP="00804657">
      <w:pPr>
        <w:pStyle w:val="NormalWeb"/>
        <w:numPr>
          <w:ilvl w:val="0"/>
          <w:numId w:val="68"/>
        </w:numPr>
        <w:spacing w:before="0" w:beforeAutospacing="0" w:after="80" w:afterAutospacing="0" w:line="276" w:lineRule="auto"/>
        <w:ind w:left="1080"/>
        <w:jc w:val="both"/>
        <w:rPr>
          <w:rFonts w:ascii="Times New Roman" w:hAnsi="Times New Roman"/>
          <w:sz w:val="22"/>
          <w:szCs w:val="22"/>
        </w:rPr>
      </w:pPr>
      <w:r w:rsidRPr="00986B17">
        <w:rPr>
          <w:rFonts w:ascii="Times New Roman" w:hAnsi="Times New Roman"/>
          <w:sz w:val="22"/>
          <w:szCs w:val="22"/>
        </w:rPr>
        <w:t>Themes, structure of the unit, nature of exercises and its implicati</w:t>
      </w:r>
      <w:r w:rsidR="001E75F7">
        <w:rPr>
          <w:rFonts w:ascii="Times New Roman" w:hAnsi="Times New Roman"/>
          <w:sz w:val="22"/>
          <w:szCs w:val="22"/>
        </w:rPr>
        <w:t>ons, analysis of the textbooks.</w:t>
      </w:r>
    </w:p>
    <w:p w:rsidR="00986B17" w:rsidRPr="00986B17" w:rsidRDefault="00986B17" w:rsidP="00804657">
      <w:pPr>
        <w:pStyle w:val="NormalWeb"/>
        <w:numPr>
          <w:ilvl w:val="0"/>
          <w:numId w:val="68"/>
        </w:numPr>
        <w:spacing w:before="0" w:beforeAutospacing="0" w:after="80" w:afterAutospacing="0" w:line="276" w:lineRule="auto"/>
        <w:ind w:left="1080"/>
        <w:jc w:val="both"/>
        <w:rPr>
          <w:rFonts w:ascii="Times New Roman" w:hAnsi="Times New Roman"/>
          <w:sz w:val="22"/>
          <w:szCs w:val="22"/>
        </w:rPr>
      </w:pPr>
      <w:r w:rsidRPr="00986B17">
        <w:rPr>
          <w:rFonts w:ascii="Times New Roman" w:hAnsi="Times New Roman"/>
          <w:sz w:val="22"/>
          <w:szCs w:val="22"/>
        </w:rPr>
        <w:t>Academic standards and indicators of learning.</w:t>
      </w:r>
    </w:p>
    <w:p w:rsidR="00986B17" w:rsidRDefault="00986B17" w:rsidP="00804657">
      <w:pPr>
        <w:pStyle w:val="NormalWeb"/>
        <w:numPr>
          <w:ilvl w:val="0"/>
          <w:numId w:val="68"/>
        </w:numPr>
        <w:spacing w:before="0" w:beforeAutospacing="0" w:after="80" w:afterAutospacing="0" w:line="276" w:lineRule="auto"/>
        <w:ind w:left="1080"/>
        <w:jc w:val="both"/>
        <w:rPr>
          <w:rFonts w:ascii="Times New Roman" w:hAnsi="Times New Roman"/>
          <w:sz w:val="22"/>
          <w:szCs w:val="22"/>
        </w:rPr>
      </w:pPr>
      <w:r w:rsidRPr="00986B17">
        <w:rPr>
          <w:rFonts w:ascii="Times New Roman" w:hAnsi="Times New Roman"/>
          <w:sz w:val="22"/>
          <w:szCs w:val="22"/>
        </w:rPr>
        <w:t>Learning resources for effective transaction of language curriculum.</w:t>
      </w:r>
    </w:p>
    <w:p w:rsidR="001E75F7" w:rsidRDefault="001E75F7" w:rsidP="00804657">
      <w:pPr>
        <w:pStyle w:val="NormalWeb"/>
        <w:numPr>
          <w:ilvl w:val="0"/>
          <w:numId w:val="68"/>
        </w:numPr>
        <w:spacing w:before="0" w:beforeAutospacing="0" w:after="80" w:afterAutospacing="0" w:line="276" w:lineRule="auto"/>
        <w:ind w:left="1080"/>
        <w:jc w:val="both"/>
        <w:rPr>
          <w:rFonts w:ascii="Times New Roman" w:hAnsi="Times New Roman"/>
          <w:sz w:val="22"/>
          <w:szCs w:val="22"/>
        </w:rPr>
      </w:pPr>
      <w:r>
        <w:rPr>
          <w:rFonts w:ascii="Times New Roman" w:hAnsi="Times New Roman"/>
          <w:sz w:val="22"/>
          <w:szCs w:val="22"/>
        </w:rPr>
        <w:t>Role of ICT in teaching English.</w:t>
      </w:r>
    </w:p>
    <w:p w:rsidR="001A6D18" w:rsidRDefault="001A6D18" w:rsidP="00804657">
      <w:pPr>
        <w:pStyle w:val="NormalWeb"/>
        <w:numPr>
          <w:ilvl w:val="0"/>
          <w:numId w:val="68"/>
        </w:numPr>
        <w:spacing w:before="0" w:beforeAutospacing="0" w:after="80" w:afterAutospacing="0" w:line="276" w:lineRule="auto"/>
        <w:ind w:left="1080"/>
        <w:jc w:val="both"/>
        <w:rPr>
          <w:rFonts w:ascii="Times New Roman" w:hAnsi="Times New Roman"/>
          <w:sz w:val="22"/>
          <w:szCs w:val="22"/>
        </w:rPr>
      </w:pPr>
      <w:r>
        <w:rPr>
          <w:rFonts w:ascii="Times New Roman" w:hAnsi="Times New Roman"/>
          <w:sz w:val="22"/>
          <w:szCs w:val="22"/>
        </w:rPr>
        <w:t>Action research in ELT, steps in action research.</w:t>
      </w:r>
    </w:p>
    <w:p w:rsidR="002A2A58" w:rsidRPr="00986B17" w:rsidRDefault="002A2A58" w:rsidP="00804657">
      <w:pPr>
        <w:pStyle w:val="NormalWeb"/>
        <w:numPr>
          <w:ilvl w:val="0"/>
          <w:numId w:val="68"/>
        </w:numPr>
        <w:spacing w:before="0" w:beforeAutospacing="0" w:after="80" w:afterAutospacing="0" w:line="276" w:lineRule="auto"/>
        <w:ind w:left="1080"/>
        <w:jc w:val="both"/>
        <w:rPr>
          <w:rFonts w:ascii="Times New Roman" w:hAnsi="Times New Roman"/>
          <w:sz w:val="22"/>
          <w:szCs w:val="22"/>
        </w:rPr>
      </w:pPr>
      <w:r>
        <w:rPr>
          <w:rFonts w:ascii="Times New Roman" w:hAnsi="Times New Roman"/>
          <w:sz w:val="22"/>
          <w:szCs w:val="22"/>
        </w:rPr>
        <w:t>Importance and avenues for continuing professional development.</w:t>
      </w:r>
    </w:p>
    <w:p w:rsidR="00986B17" w:rsidRPr="00986B17" w:rsidRDefault="00986B17" w:rsidP="00804657">
      <w:pPr>
        <w:pStyle w:val="NormalWeb"/>
        <w:spacing w:before="0" w:beforeAutospacing="0" w:after="80" w:afterAutospacing="0" w:line="276" w:lineRule="auto"/>
        <w:jc w:val="both"/>
        <w:rPr>
          <w:rFonts w:ascii="Times New Roman" w:hAnsi="Times New Roman"/>
          <w:b/>
          <w:sz w:val="22"/>
          <w:szCs w:val="22"/>
        </w:rPr>
      </w:pPr>
      <w:r w:rsidRPr="00986B17">
        <w:rPr>
          <w:rFonts w:ascii="Times New Roman" w:hAnsi="Times New Roman"/>
          <w:b/>
          <w:bCs/>
          <w:sz w:val="22"/>
          <w:szCs w:val="22"/>
        </w:rPr>
        <w:t>Unit 6: Classroom Planning and Evaluation</w:t>
      </w:r>
    </w:p>
    <w:p w:rsidR="00986B17" w:rsidRPr="001A6D18" w:rsidRDefault="00986B17" w:rsidP="00804657">
      <w:pPr>
        <w:pStyle w:val="NormalWeb"/>
        <w:numPr>
          <w:ilvl w:val="0"/>
          <w:numId w:val="106"/>
        </w:numPr>
        <w:spacing w:before="0" w:beforeAutospacing="0" w:after="80" w:afterAutospacing="0" w:line="276" w:lineRule="auto"/>
        <w:jc w:val="both"/>
        <w:rPr>
          <w:rFonts w:ascii="Times New Roman" w:hAnsi="Times New Roman"/>
          <w:sz w:val="22"/>
          <w:szCs w:val="22"/>
        </w:rPr>
      </w:pPr>
      <w:r w:rsidRPr="001A6D18">
        <w:rPr>
          <w:rFonts w:ascii="Times New Roman" w:hAnsi="Times New Roman"/>
          <w:sz w:val="22"/>
          <w:szCs w:val="22"/>
        </w:rPr>
        <w:t>Teaching Readiness: Planning of Teaching language, Year plan, Unit plan and Period plan</w:t>
      </w:r>
      <w:r w:rsidR="001A6D18">
        <w:rPr>
          <w:rFonts w:ascii="Times New Roman" w:hAnsi="Times New Roman"/>
          <w:sz w:val="22"/>
          <w:szCs w:val="22"/>
        </w:rPr>
        <w:t>:</w:t>
      </w:r>
      <w:r w:rsidR="001A6D18" w:rsidRPr="001A6D18">
        <w:rPr>
          <w:rFonts w:ascii="Times New Roman" w:hAnsi="Times New Roman"/>
          <w:sz w:val="22"/>
          <w:szCs w:val="22"/>
        </w:rPr>
        <w:t xml:space="preserve"> </w:t>
      </w:r>
      <w:r w:rsidR="001E75F7" w:rsidRPr="001A6D18">
        <w:rPr>
          <w:rFonts w:ascii="Times New Roman" w:hAnsi="Times New Roman"/>
          <w:sz w:val="22"/>
          <w:szCs w:val="22"/>
        </w:rPr>
        <w:t xml:space="preserve">Steps in teaching. </w:t>
      </w:r>
    </w:p>
    <w:p w:rsidR="00986B17" w:rsidRPr="00986B17" w:rsidRDefault="00986B17" w:rsidP="00804657">
      <w:pPr>
        <w:pStyle w:val="NormalWeb"/>
        <w:numPr>
          <w:ilvl w:val="0"/>
          <w:numId w:val="106"/>
        </w:numPr>
        <w:spacing w:before="0" w:beforeAutospacing="0" w:after="80" w:afterAutospacing="0" w:line="276" w:lineRule="auto"/>
        <w:jc w:val="both"/>
        <w:rPr>
          <w:rFonts w:ascii="Times New Roman" w:hAnsi="Times New Roman"/>
          <w:sz w:val="22"/>
          <w:szCs w:val="22"/>
        </w:rPr>
      </w:pPr>
      <w:r w:rsidRPr="00986B17">
        <w:rPr>
          <w:rFonts w:ascii="Times New Roman" w:hAnsi="Times New Roman"/>
          <w:sz w:val="22"/>
          <w:szCs w:val="22"/>
        </w:rPr>
        <w:t>Assessment and evaluation – Definition, need and importance</w:t>
      </w:r>
    </w:p>
    <w:p w:rsidR="00986B17" w:rsidRDefault="00986B17" w:rsidP="00804657">
      <w:pPr>
        <w:pStyle w:val="NormalWeb"/>
        <w:numPr>
          <w:ilvl w:val="0"/>
          <w:numId w:val="106"/>
        </w:numPr>
        <w:spacing w:before="0" w:beforeAutospacing="0" w:after="80" w:afterAutospacing="0" w:line="276" w:lineRule="auto"/>
        <w:jc w:val="both"/>
        <w:rPr>
          <w:rFonts w:ascii="Times New Roman" w:hAnsi="Times New Roman"/>
          <w:sz w:val="22"/>
          <w:szCs w:val="22"/>
        </w:rPr>
      </w:pPr>
      <w:r w:rsidRPr="00986B17">
        <w:rPr>
          <w:rFonts w:ascii="Times New Roman" w:hAnsi="Times New Roman"/>
          <w:sz w:val="22"/>
          <w:szCs w:val="22"/>
        </w:rPr>
        <w:t>Continuous and Comprehensive Evaluation (CCE) – Assessment for learning, Assessment of learning, Formative Assessment and tools, Summative Assessments, Weightage tables, feedback and reporting procedures</w:t>
      </w:r>
      <w:r w:rsidR="001A6D18">
        <w:rPr>
          <w:rFonts w:ascii="Times New Roman" w:hAnsi="Times New Roman"/>
          <w:sz w:val="22"/>
          <w:szCs w:val="22"/>
        </w:rPr>
        <w:t>.</w:t>
      </w:r>
    </w:p>
    <w:p w:rsidR="001A6D18" w:rsidRPr="001A6D18" w:rsidRDefault="001A6D18" w:rsidP="00804657">
      <w:pPr>
        <w:pStyle w:val="NormalWeb"/>
        <w:numPr>
          <w:ilvl w:val="0"/>
          <w:numId w:val="106"/>
        </w:numPr>
        <w:spacing w:before="0" w:beforeAutospacing="0" w:after="80" w:afterAutospacing="0" w:line="276" w:lineRule="auto"/>
        <w:jc w:val="both"/>
        <w:rPr>
          <w:rFonts w:ascii="Times New Roman" w:hAnsi="Times New Roman"/>
          <w:sz w:val="22"/>
          <w:szCs w:val="22"/>
        </w:rPr>
      </w:pPr>
      <w:r w:rsidRPr="001A6D18">
        <w:rPr>
          <w:rFonts w:ascii="Times New Roman" w:hAnsi="Times New Roman"/>
          <w:sz w:val="22"/>
          <w:szCs w:val="22"/>
        </w:rPr>
        <w:t>Recording the children performance and CCE Register.</w:t>
      </w:r>
    </w:p>
    <w:p w:rsidR="00986B17" w:rsidRPr="00986B17" w:rsidRDefault="00986B17" w:rsidP="00804657">
      <w:pPr>
        <w:autoSpaceDE w:val="0"/>
        <w:autoSpaceDN w:val="0"/>
        <w:adjustRightInd w:val="0"/>
        <w:spacing w:after="80" w:line="276" w:lineRule="auto"/>
        <w:rPr>
          <w:rFonts w:ascii="Times New Roman" w:hAnsi="Times New Roman"/>
          <w:b/>
          <w:bCs/>
          <w:szCs w:val="22"/>
        </w:rPr>
      </w:pPr>
      <w:r w:rsidRPr="00986B17">
        <w:rPr>
          <w:rFonts w:ascii="Times New Roman" w:hAnsi="Times New Roman"/>
          <w:b/>
          <w:bCs/>
          <w:szCs w:val="22"/>
        </w:rPr>
        <w:t>Mode of Transaction</w:t>
      </w:r>
    </w:p>
    <w:p w:rsidR="00986B17" w:rsidRPr="00986B17" w:rsidRDefault="00986B17" w:rsidP="00804657">
      <w:pPr>
        <w:pStyle w:val="ListParagraph"/>
        <w:numPr>
          <w:ilvl w:val="0"/>
          <w:numId w:val="221"/>
        </w:numPr>
        <w:autoSpaceDE w:val="0"/>
        <w:autoSpaceDN w:val="0"/>
        <w:adjustRightInd w:val="0"/>
        <w:spacing w:after="80" w:line="276" w:lineRule="auto"/>
        <w:rPr>
          <w:rFonts w:ascii="Times New Roman" w:hAnsi="Times New Roman"/>
          <w:bCs/>
          <w:sz w:val="22"/>
          <w:szCs w:val="22"/>
        </w:rPr>
      </w:pPr>
      <w:r w:rsidRPr="00986B17">
        <w:rPr>
          <w:rFonts w:ascii="Times New Roman" w:hAnsi="Times New Roman"/>
          <w:bCs/>
          <w:sz w:val="22"/>
          <w:szCs w:val="22"/>
        </w:rPr>
        <w:t>Use of ICT</w:t>
      </w:r>
      <w:r w:rsidR="00D23F83">
        <w:rPr>
          <w:rFonts w:ascii="Times New Roman" w:hAnsi="Times New Roman"/>
          <w:bCs/>
          <w:sz w:val="22"/>
          <w:szCs w:val="22"/>
        </w:rPr>
        <w:t xml:space="preserve"> </w:t>
      </w:r>
    </w:p>
    <w:p w:rsidR="00986B17" w:rsidRPr="00986B17" w:rsidRDefault="00986B17" w:rsidP="00804657">
      <w:pPr>
        <w:pStyle w:val="ListParagraph"/>
        <w:numPr>
          <w:ilvl w:val="0"/>
          <w:numId w:val="221"/>
        </w:numPr>
        <w:autoSpaceDE w:val="0"/>
        <w:autoSpaceDN w:val="0"/>
        <w:adjustRightInd w:val="0"/>
        <w:spacing w:after="80" w:line="276" w:lineRule="auto"/>
        <w:rPr>
          <w:rFonts w:ascii="Times New Roman" w:hAnsi="Times New Roman"/>
          <w:bCs/>
          <w:sz w:val="22"/>
          <w:szCs w:val="22"/>
        </w:rPr>
      </w:pPr>
      <w:r w:rsidRPr="00986B17">
        <w:rPr>
          <w:rFonts w:ascii="Times New Roman" w:hAnsi="Times New Roman"/>
          <w:bCs/>
          <w:sz w:val="22"/>
          <w:szCs w:val="22"/>
        </w:rPr>
        <w:t xml:space="preserve">Interactions </w:t>
      </w:r>
    </w:p>
    <w:p w:rsidR="00986B17" w:rsidRPr="00986B17" w:rsidRDefault="00986B17" w:rsidP="00804657">
      <w:pPr>
        <w:pStyle w:val="ListParagraph"/>
        <w:numPr>
          <w:ilvl w:val="0"/>
          <w:numId w:val="221"/>
        </w:numPr>
        <w:autoSpaceDE w:val="0"/>
        <w:autoSpaceDN w:val="0"/>
        <w:adjustRightInd w:val="0"/>
        <w:spacing w:after="80" w:line="276" w:lineRule="auto"/>
        <w:rPr>
          <w:rFonts w:ascii="Times New Roman" w:hAnsi="Times New Roman"/>
          <w:bCs/>
          <w:sz w:val="22"/>
          <w:szCs w:val="22"/>
        </w:rPr>
      </w:pPr>
      <w:r w:rsidRPr="00986B17">
        <w:rPr>
          <w:rFonts w:ascii="Times New Roman" w:hAnsi="Times New Roman"/>
          <w:bCs/>
          <w:sz w:val="22"/>
          <w:szCs w:val="22"/>
        </w:rPr>
        <w:t>Brainstorming</w:t>
      </w:r>
    </w:p>
    <w:p w:rsidR="00804657" w:rsidRPr="00986B17" w:rsidRDefault="00804657" w:rsidP="00804657">
      <w:pPr>
        <w:pStyle w:val="ListParagraph"/>
        <w:numPr>
          <w:ilvl w:val="0"/>
          <w:numId w:val="221"/>
        </w:numPr>
        <w:autoSpaceDE w:val="0"/>
        <w:autoSpaceDN w:val="0"/>
        <w:adjustRightInd w:val="0"/>
        <w:spacing w:after="80" w:line="276" w:lineRule="auto"/>
        <w:rPr>
          <w:rFonts w:ascii="Times New Roman" w:hAnsi="Times New Roman"/>
          <w:bCs/>
          <w:sz w:val="22"/>
          <w:szCs w:val="22"/>
        </w:rPr>
      </w:pPr>
      <w:r>
        <w:rPr>
          <w:rFonts w:ascii="Times New Roman" w:hAnsi="Times New Roman"/>
          <w:bCs/>
          <w:sz w:val="22"/>
          <w:szCs w:val="22"/>
        </w:rPr>
        <w:t xml:space="preserve">Individual and collaborative learning </w:t>
      </w:r>
    </w:p>
    <w:p w:rsidR="00986B17" w:rsidRPr="00986B17" w:rsidRDefault="00986B17" w:rsidP="00804657">
      <w:pPr>
        <w:pStyle w:val="ListParagraph"/>
        <w:numPr>
          <w:ilvl w:val="0"/>
          <w:numId w:val="221"/>
        </w:numPr>
        <w:autoSpaceDE w:val="0"/>
        <w:autoSpaceDN w:val="0"/>
        <w:adjustRightInd w:val="0"/>
        <w:spacing w:after="80" w:line="276" w:lineRule="auto"/>
        <w:rPr>
          <w:rFonts w:ascii="Times New Roman" w:hAnsi="Times New Roman"/>
          <w:bCs/>
          <w:sz w:val="22"/>
          <w:szCs w:val="22"/>
        </w:rPr>
      </w:pPr>
      <w:r w:rsidRPr="00986B17">
        <w:rPr>
          <w:rFonts w:ascii="Times New Roman" w:hAnsi="Times New Roman"/>
          <w:bCs/>
          <w:sz w:val="22"/>
          <w:szCs w:val="22"/>
        </w:rPr>
        <w:t>Group works and presentations</w:t>
      </w:r>
    </w:p>
    <w:p w:rsidR="00986B17" w:rsidRDefault="00986B17" w:rsidP="00804657">
      <w:pPr>
        <w:pStyle w:val="ListParagraph"/>
        <w:numPr>
          <w:ilvl w:val="0"/>
          <w:numId w:val="221"/>
        </w:numPr>
        <w:autoSpaceDE w:val="0"/>
        <w:autoSpaceDN w:val="0"/>
        <w:adjustRightInd w:val="0"/>
        <w:spacing w:after="80" w:line="276" w:lineRule="auto"/>
        <w:rPr>
          <w:rFonts w:ascii="Times New Roman" w:hAnsi="Times New Roman"/>
          <w:bCs/>
          <w:sz w:val="22"/>
          <w:szCs w:val="22"/>
        </w:rPr>
      </w:pPr>
      <w:r w:rsidRPr="00986B17">
        <w:rPr>
          <w:rFonts w:ascii="Times New Roman" w:hAnsi="Times New Roman"/>
          <w:bCs/>
          <w:sz w:val="22"/>
          <w:szCs w:val="22"/>
        </w:rPr>
        <w:t>Demonstration and discussions</w:t>
      </w:r>
    </w:p>
    <w:p w:rsidR="00986B17" w:rsidRDefault="00986B17" w:rsidP="00804657">
      <w:pPr>
        <w:pStyle w:val="ListParagraph"/>
        <w:numPr>
          <w:ilvl w:val="0"/>
          <w:numId w:val="221"/>
        </w:numPr>
        <w:autoSpaceDE w:val="0"/>
        <w:autoSpaceDN w:val="0"/>
        <w:adjustRightInd w:val="0"/>
        <w:spacing w:after="80" w:line="276" w:lineRule="auto"/>
        <w:rPr>
          <w:rFonts w:ascii="Times New Roman" w:hAnsi="Times New Roman"/>
          <w:bCs/>
          <w:sz w:val="22"/>
          <w:szCs w:val="22"/>
        </w:rPr>
      </w:pPr>
      <w:r w:rsidRPr="00986B17">
        <w:rPr>
          <w:rFonts w:ascii="Times New Roman" w:hAnsi="Times New Roman"/>
          <w:bCs/>
          <w:sz w:val="22"/>
          <w:szCs w:val="22"/>
        </w:rPr>
        <w:t>Read and reflections</w:t>
      </w:r>
    </w:p>
    <w:p w:rsidR="00804657" w:rsidRDefault="00804657" w:rsidP="00804657">
      <w:pPr>
        <w:pStyle w:val="ListParagraph"/>
        <w:numPr>
          <w:ilvl w:val="0"/>
          <w:numId w:val="221"/>
        </w:numPr>
        <w:autoSpaceDE w:val="0"/>
        <w:autoSpaceDN w:val="0"/>
        <w:adjustRightInd w:val="0"/>
        <w:spacing w:after="80" w:line="276" w:lineRule="auto"/>
        <w:rPr>
          <w:rFonts w:ascii="Times New Roman" w:hAnsi="Times New Roman"/>
          <w:bCs/>
          <w:sz w:val="22"/>
          <w:szCs w:val="22"/>
        </w:rPr>
      </w:pPr>
      <w:r>
        <w:rPr>
          <w:rFonts w:ascii="Times New Roman" w:hAnsi="Times New Roman"/>
          <w:bCs/>
          <w:sz w:val="22"/>
          <w:szCs w:val="22"/>
        </w:rPr>
        <w:t>Reflective journals</w:t>
      </w:r>
    </w:p>
    <w:p w:rsidR="00804657" w:rsidRDefault="00804657" w:rsidP="00B76DDF">
      <w:pPr>
        <w:pStyle w:val="ListParagraph"/>
        <w:numPr>
          <w:ilvl w:val="0"/>
          <w:numId w:val="221"/>
        </w:numPr>
        <w:autoSpaceDE w:val="0"/>
        <w:autoSpaceDN w:val="0"/>
        <w:adjustRightInd w:val="0"/>
        <w:spacing w:after="120" w:line="276" w:lineRule="auto"/>
        <w:rPr>
          <w:rFonts w:ascii="Times New Roman" w:hAnsi="Times New Roman"/>
          <w:bCs/>
          <w:sz w:val="22"/>
          <w:szCs w:val="22"/>
        </w:rPr>
      </w:pPr>
      <w:r>
        <w:rPr>
          <w:rFonts w:ascii="Times New Roman" w:hAnsi="Times New Roman"/>
          <w:bCs/>
          <w:sz w:val="22"/>
          <w:szCs w:val="22"/>
        </w:rPr>
        <w:t>Giving feedback</w:t>
      </w:r>
    </w:p>
    <w:p w:rsidR="00804657" w:rsidRDefault="00804657" w:rsidP="00804657">
      <w:pPr>
        <w:autoSpaceDE w:val="0"/>
        <w:autoSpaceDN w:val="0"/>
        <w:adjustRightInd w:val="0"/>
        <w:spacing w:after="120" w:line="276" w:lineRule="auto"/>
        <w:rPr>
          <w:rFonts w:ascii="Times New Roman" w:hAnsi="Times New Roman"/>
          <w:b/>
          <w:bCs/>
          <w:szCs w:val="22"/>
        </w:rPr>
      </w:pPr>
      <w:r>
        <w:rPr>
          <w:rFonts w:ascii="Times New Roman" w:hAnsi="Times New Roman"/>
          <w:b/>
          <w:bCs/>
          <w:szCs w:val="22"/>
        </w:rPr>
        <w:t>Project/ Practicum</w:t>
      </w:r>
    </w:p>
    <w:p w:rsidR="00804657" w:rsidRDefault="00804657" w:rsidP="00804657">
      <w:pPr>
        <w:pStyle w:val="ListParagraph"/>
        <w:numPr>
          <w:ilvl w:val="0"/>
          <w:numId w:val="255"/>
        </w:numPr>
        <w:autoSpaceDE w:val="0"/>
        <w:autoSpaceDN w:val="0"/>
        <w:adjustRightInd w:val="0"/>
        <w:spacing w:after="120" w:line="276" w:lineRule="auto"/>
        <w:jc w:val="both"/>
        <w:rPr>
          <w:rFonts w:ascii="Times New Roman" w:hAnsi="Times New Roman"/>
          <w:bCs/>
          <w:sz w:val="22"/>
          <w:szCs w:val="22"/>
        </w:rPr>
      </w:pPr>
      <w:r>
        <w:rPr>
          <w:rFonts w:ascii="Times New Roman" w:hAnsi="Times New Roman"/>
          <w:bCs/>
          <w:sz w:val="22"/>
          <w:szCs w:val="22"/>
        </w:rPr>
        <w:t>How teaching learning is being taken up in Primary classes VI to VIII and what are the gaps that you have identified between theory and practices.</w:t>
      </w:r>
    </w:p>
    <w:p w:rsidR="00804657" w:rsidRDefault="00804657" w:rsidP="00D23F83">
      <w:pPr>
        <w:pStyle w:val="ListParagraph"/>
        <w:numPr>
          <w:ilvl w:val="0"/>
          <w:numId w:val="255"/>
        </w:numPr>
        <w:autoSpaceDE w:val="0"/>
        <w:autoSpaceDN w:val="0"/>
        <w:adjustRightInd w:val="0"/>
        <w:spacing w:after="120" w:line="276" w:lineRule="auto"/>
        <w:jc w:val="both"/>
        <w:rPr>
          <w:rFonts w:ascii="Times New Roman" w:hAnsi="Times New Roman"/>
          <w:bCs/>
          <w:sz w:val="22"/>
          <w:szCs w:val="22"/>
        </w:rPr>
      </w:pPr>
      <w:r>
        <w:rPr>
          <w:rFonts w:ascii="Times New Roman" w:hAnsi="Times New Roman"/>
          <w:bCs/>
          <w:sz w:val="22"/>
          <w:szCs w:val="22"/>
        </w:rPr>
        <w:t>Write a report on how far the children are following the textbooks and its various components and how effectively teacher following the suggested classroom process in delivering them.</w:t>
      </w:r>
    </w:p>
    <w:p w:rsidR="00804657" w:rsidRDefault="00804657" w:rsidP="00804657">
      <w:pPr>
        <w:pStyle w:val="ListParagraph"/>
        <w:numPr>
          <w:ilvl w:val="0"/>
          <w:numId w:val="255"/>
        </w:numPr>
        <w:autoSpaceDE w:val="0"/>
        <w:autoSpaceDN w:val="0"/>
        <w:adjustRightInd w:val="0"/>
        <w:spacing w:after="120" w:line="276" w:lineRule="auto"/>
        <w:jc w:val="both"/>
        <w:rPr>
          <w:rFonts w:ascii="Times New Roman" w:hAnsi="Times New Roman"/>
          <w:bCs/>
          <w:sz w:val="22"/>
          <w:szCs w:val="22"/>
        </w:rPr>
      </w:pPr>
      <w:r>
        <w:rPr>
          <w:rFonts w:ascii="Times New Roman" w:hAnsi="Times New Roman"/>
          <w:bCs/>
          <w:sz w:val="22"/>
          <w:szCs w:val="22"/>
        </w:rPr>
        <w:t xml:space="preserve">Nature of errors committed by children in using the language in spoken and written and </w:t>
      </w:r>
      <w:r w:rsidR="004C5EA0">
        <w:rPr>
          <w:rFonts w:ascii="Times New Roman" w:hAnsi="Times New Roman"/>
          <w:bCs/>
          <w:sz w:val="22"/>
          <w:szCs w:val="22"/>
        </w:rPr>
        <w:t>what are the strategies t</w:t>
      </w:r>
      <w:r>
        <w:rPr>
          <w:rFonts w:ascii="Times New Roman" w:hAnsi="Times New Roman"/>
          <w:bCs/>
          <w:sz w:val="22"/>
          <w:szCs w:val="22"/>
        </w:rPr>
        <w:t>o</w:t>
      </w:r>
      <w:r w:rsidR="004C5EA0">
        <w:rPr>
          <w:rFonts w:ascii="Times New Roman" w:hAnsi="Times New Roman"/>
          <w:bCs/>
          <w:sz w:val="22"/>
          <w:szCs w:val="22"/>
        </w:rPr>
        <w:t xml:space="preserve"> o</w:t>
      </w:r>
      <w:r>
        <w:rPr>
          <w:rFonts w:ascii="Times New Roman" w:hAnsi="Times New Roman"/>
          <w:bCs/>
          <w:sz w:val="22"/>
          <w:szCs w:val="22"/>
        </w:rPr>
        <w:t>vercome those errors?</w:t>
      </w:r>
      <w:r w:rsidR="004C5EA0">
        <w:rPr>
          <w:rFonts w:ascii="Times New Roman" w:hAnsi="Times New Roman"/>
          <w:bCs/>
          <w:sz w:val="22"/>
          <w:szCs w:val="22"/>
        </w:rPr>
        <w:t xml:space="preserve"> </w:t>
      </w:r>
    </w:p>
    <w:p w:rsidR="00804657" w:rsidRPr="004C5EA0" w:rsidRDefault="00804657" w:rsidP="00804657">
      <w:pPr>
        <w:pStyle w:val="ListParagraph"/>
        <w:numPr>
          <w:ilvl w:val="0"/>
          <w:numId w:val="255"/>
        </w:numPr>
        <w:autoSpaceDE w:val="0"/>
        <w:autoSpaceDN w:val="0"/>
        <w:adjustRightInd w:val="0"/>
        <w:spacing w:after="120" w:line="276" w:lineRule="auto"/>
        <w:jc w:val="both"/>
        <w:rPr>
          <w:rFonts w:ascii="Times New Roman" w:hAnsi="Times New Roman"/>
          <w:bCs/>
          <w:sz w:val="22"/>
          <w:szCs w:val="22"/>
        </w:rPr>
      </w:pPr>
      <w:r w:rsidRPr="004C5EA0">
        <w:rPr>
          <w:rFonts w:ascii="Times New Roman" w:hAnsi="Times New Roman"/>
          <w:bCs/>
          <w:sz w:val="22"/>
          <w:szCs w:val="22"/>
        </w:rPr>
        <w:t>Nature of interaction taking place during the</w:t>
      </w:r>
      <w:r w:rsidR="004C5EA0" w:rsidRPr="004C5EA0">
        <w:rPr>
          <w:rFonts w:ascii="Times New Roman" w:hAnsi="Times New Roman"/>
          <w:bCs/>
          <w:sz w:val="22"/>
          <w:szCs w:val="22"/>
        </w:rPr>
        <w:t xml:space="preserve"> different</w:t>
      </w:r>
      <w:r w:rsidRPr="004C5EA0">
        <w:rPr>
          <w:rFonts w:ascii="Times New Roman" w:hAnsi="Times New Roman"/>
          <w:bCs/>
          <w:sz w:val="22"/>
          <w:szCs w:val="22"/>
        </w:rPr>
        <w:t xml:space="preserve"> stages of classroom transaction.</w:t>
      </w:r>
    </w:p>
    <w:p w:rsidR="00804657" w:rsidRPr="004C5EA0" w:rsidRDefault="00804657" w:rsidP="004C5EA0">
      <w:pPr>
        <w:pStyle w:val="ListParagraph"/>
        <w:numPr>
          <w:ilvl w:val="0"/>
          <w:numId w:val="255"/>
        </w:numPr>
        <w:autoSpaceDE w:val="0"/>
        <w:autoSpaceDN w:val="0"/>
        <w:adjustRightInd w:val="0"/>
        <w:spacing w:after="120" w:line="264" w:lineRule="auto"/>
        <w:jc w:val="both"/>
        <w:rPr>
          <w:rFonts w:ascii="Times New Roman" w:hAnsi="Times New Roman"/>
          <w:bCs/>
          <w:sz w:val="22"/>
          <w:szCs w:val="22"/>
        </w:rPr>
      </w:pPr>
      <w:r w:rsidRPr="004C5EA0">
        <w:rPr>
          <w:rFonts w:ascii="Times New Roman" w:hAnsi="Times New Roman"/>
          <w:bCs/>
          <w:sz w:val="22"/>
          <w:szCs w:val="22"/>
        </w:rPr>
        <w:lastRenderedPageBreak/>
        <w:t xml:space="preserve">Prepare a Summative Question Paper and indicators for assessing the children performance. </w:t>
      </w:r>
    </w:p>
    <w:p w:rsidR="00986B17" w:rsidRPr="004C5EA0" w:rsidRDefault="00804657" w:rsidP="004C5EA0">
      <w:pPr>
        <w:pStyle w:val="ListParagraph"/>
        <w:numPr>
          <w:ilvl w:val="0"/>
          <w:numId w:val="255"/>
        </w:numPr>
        <w:autoSpaceDE w:val="0"/>
        <w:autoSpaceDN w:val="0"/>
        <w:adjustRightInd w:val="0"/>
        <w:spacing w:after="120" w:line="264" w:lineRule="auto"/>
        <w:jc w:val="both"/>
        <w:rPr>
          <w:rFonts w:ascii="Times New Roman" w:hAnsi="Times New Roman"/>
          <w:bCs/>
          <w:sz w:val="22"/>
          <w:szCs w:val="22"/>
        </w:rPr>
      </w:pPr>
      <w:r w:rsidRPr="004C5EA0">
        <w:rPr>
          <w:rFonts w:ascii="Times New Roman" w:hAnsi="Times New Roman"/>
          <w:bCs/>
          <w:sz w:val="22"/>
          <w:szCs w:val="22"/>
        </w:rPr>
        <w:t>Develop activities to improve the speaking and writing skills among the students.</w:t>
      </w:r>
      <w:r w:rsidR="00986B17" w:rsidRPr="004C5EA0">
        <w:rPr>
          <w:rFonts w:ascii="Times New Roman" w:hAnsi="Times New Roman"/>
          <w:bCs/>
          <w:sz w:val="22"/>
          <w:szCs w:val="22"/>
        </w:rPr>
        <w:t xml:space="preserve"> </w:t>
      </w:r>
    </w:p>
    <w:p w:rsidR="00804657" w:rsidRPr="004C5EA0" w:rsidRDefault="00804657" w:rsidP="004C5EA0">
      <w:pPr>
        <w:pStyle w:val="ListParagraph"/>
        <w:numPr>
          <w:ilvl w:val="0"/>
          <w:numId w:val="255"/>
        </w:numPr>
        <w:autoSpaceDE w:val="0"/>
        <w:autoSpaceDN w:val="0"/>
        <w:adjustRightInd w:val="0"/>
        <w:spacing w:after="120" w:line="264" w:lineRule="auto"/>
        <w:jc w:val="both"/>
        <w:rPr>
          <w:rFonts w:ascii="Times New Roman" w:hAnsi="Times New Roman"/>
          <w:bCs/>
          <w:sz w:val="22"/>
          <w:szCs w:val="22"/>
        </w:rPr>
      </w:pPr>
      <w:r w:rsidRPr="004C5EA0">
        <w:rPr>
          <w:rFonts w:ascii="Times New Roman" w:hAnsi="Times New Roman"/>
          <w:bCs/>
          <w:sz w:val="22"/>
          <w:szCs w:val="22"/>
        </w:rPr>
        <w:t xml:space="preserve">Write a report on how children are exposing to the language outside the classroom. </w:t>
      </w:r>
    </w:p>
    <w:p w:rsidR="00804657" w:rsidRPr="004C5EA0" w:rsidRDefault="00804657" w:rsidP="004C5EA0">
      <w:pPr>
        <w:pStyle w:val="ListParagraph"/>
        <w:numPr>
          <w:ilvl w:val="0"/>
          <w:numId w:val="255"/>
        </w:numPr>
        <w:autoSpaceDE w:val="0"/>
        <w:autoSpaceDN w:val="0"/>
        <w:adjustRightInd w:val="0"/>
        <w:spacing w:after="120" w:line="264" w:lineRule="auto"/>
        <w:jc w:val="both"/>
        <w:rPr>
          <w:rFonts w:ascii="Times New Roman" w:hAnsi="Times New Roman"/>
          <w:bCs/>
          <w:sz w:val="22"/>
          <w:szCs w:val="22"/>
        </w:rPr>
      </w:pPr>
      <w:r w:rsidRPr="004C5EA0">
        <w:rPr>
          <w:rFonts w:ascii="Times New Roman" w:hAnsi="Times New Roman"/>
          <w:bCs/>
          <w:sz w:val="22"/>
          <w:szCs w:val="22"/>
        </w:rPr>
        <w:t>Collect different material from authentic sources and prepare a plan to teach the oral and written skills of the language.</w:t>
      </w:r>
    </w:p>
    <w:p w:rsidR="00804657" w:rsidRPr="004C5EA0" w:rsidRDefault="00804657" w:rsidP="004C5EA0">
      <w:pPr>
        <w:pStyle w:val="ListParagraph"/>
        <w:numPr>
          <w:ilvl w:val="0"/>
          <w:numId w:val="255"/>
        </w:numPr>
        <w:autoSpaceDE w:val="0"/>
        <w:autoSpaceDN w:val="0"/>
        <w:adjustRightInd w:val="0"/>
        <w:spacing w:after="120" w:line="264" w:lineRule="auto"/>
        <w:jc w:val="both"/>
        <w:rPr>
          <w:rFonts w:ascii="Times New Roman" w:hAnsi="Times New Roman"/>
          <w:bCs/>
          <w:sz w:val="22"/>
          <w:szCs w:val="22"/>
        </w:rPr>
      </w:pPr>
      <w:r w:rsidRPr="004C5EA0">
        <w:rPr>
          <w:rFonts w:ascii="Times New Roman" w:hAnsi="Times New Roman"/>
          <w:bCs/>
          <w:sz w:val="22"/>
          <w:szCs w:val="22"/>
        </w:rPr>
        <w:t xml:space="preserve">Write a report on teacher inputs during construction of discourses (oral and written) and editing/ feedback. </w:t>
      </w:r>
    </w:p>
    <w:p w:rsidR="001A6D18" w:rsidRDefault="001A6D18" w:rsidP="004C5EA0">
      <w:pPr>
        <w:pStyle w:val="ListParagraph"/>
        <w:numPr>
          <w:ilvl w:val="0"/>
          <w:numId w:val="255"/>
        </w:numPr>
        <w:autoSpaceDE w:val="0"/>
        <w:autoSpaceDN w:val="0"/>
        <w:adjustRightInd w:val="0"/>
        <w:spacing w:after="120" w:line="264" w:lineRule="auto"/>
        <w:jc w:val="both"/>
        <w:rPr>
          <w:rFonts w:ascii="Times New Roman" w:hAnsi="Times New Roman"/>
          <w:bCs/>
          <w:sz w:val="22"/>
          <w:szCs w:val="22"/>
        </w:rPr>
      </w:pPr>
      <w:r w:rsidRPr="004C5EA0">
        <w:rPr>
          <w:rFonts w:ascii="Times New Roman" w:hAnsi="Times New Roman"/>
          <w:bCs/>
          <w:sz w:val="22"/>
          <w:szCs w:val="22"/>
        </w:rPr>
        <w:t xml:space="preserve">Organizing English language clubs in schools. </w:t>
      </w:r>
    </w:p>
    <w:p w:rsidR="004C5EA0" w:rsidRPr="004C5EA0" w:rsidRDefault="004C5EA0" w:rsidP="004C5EA0">
      <w:pPr>
        <w:pStyle w:val="ListParagraph"/>
        <w:numPr>
          <w:ilvl w:val="0"/>
          <w:numId w:val="255"/>
        </w:numPr>
        <w:autoSpaceDE w:val="0"/>
        <w:autoSpaceDN w:val="0"/>
        <w:adjustRightInd w:val="0"/>
        <w:spacing w:after="120" w:line="264" w:lineRule="auto"/>
        <w:jc w:val="both"/>
        <w:rPr>
          <w:rFonts w:ascii="Times New Roman" w:hAnsi="Times New Roman"/>
          <w:bCs/>
          <w:sz w:val="22"/>
          <w:szCs w:val="22"/>
        </w:rPr>
      </w:pPr>
      <w:r>
        <w:rPr>
          <w:rFonts w:ascii="Times New Roman" w:hAnsi="Times New Roman"/>
          <w:bCs/>
          <w:sz w:val="22"/>
          <w:szCs w:val="22"/>
        </w:rPr>
        <w:t>Interact with any 5 teachers and prepare their biographies of their English language learning.</w:t>
      </w:r>
    </w:p>
    <w:p w:rsidR="00986B17" w:rsidRPr="00986B17" w:rsidRDefault="00986B17" w:rsidP="004C5EA0">
      <w:pPr>
        <w:spacing w:after="120" w:line="264" w:lineRule="auto"/>
        <w:rPr>
          <w:rFonts w:ascii="Times New Roman" w:hAnsi="Times New Roman"/>
          <w:b/>
          <w:bCs/>
          <w:szCs w:val="22"/>
        </w:rPr>
      </w:pPr>
      <w:r w:rsidRPr="00986B17">
        <w:rPr>
          <w:rFonts w:ascii="Times New Roman" w:hAnsi="Times New Roman"/>
          <w:b/>
          <w:bCs/>
          <w:szCs w:val="22"/>
        </w:rPr>
        <w:t xml:space="preserve">References </w:t>
      </w:r>
    </w:p>
    <w:p w:rsidR="00986B17" w:rsidRPr="00986B17" w:rsidRDefault="00986B17" w:rsidP="004C5EA0">
      <w:pPr>
        <w:pStyle w:val="ListParagraph"/>
        <w:numPr>
          <w:ilvl w:val="0"/>
          <w:numId w:val="107"/>
        </w:numPr>
        <w:spacing w:after="120" w:line="264" w:lineRule="auto"/>
        <w:ind w:left="1080"/>
        <w:jc w:val="both"/>
        <w:rPr>
          <w:rFonts w:ascii="Times New Roman" w:hAnsi="Times New Roman"/>
          <w:sz w:val="22"/>
          <w:szCs w:val="22"/>
        </w:rPr>
      </w:pPr>
      <w:r w:rsidRPr="00986B17">
        <w:rPr>
          <w:rFonts w:ascii="Times New Roman" w:hAnsi="Times New Roman"/>
          <w:sz w:val="22"/>
          <w:szCs w:val="22"/>
        </w:rPr>
        <w:t xml:space="preserve">Agnihotri, R. K. (1999). bachchon ki bhashaa seekhne ki kshamata, bhag 1 or 2. </w:t>
      </w:r>
      <w:r w:rsidRPr="00986B17">
        <w:rPr>
          <w:rFonts w:ascii="Times New Roman" w:hAnsi="Times New Roman"/>
          <w:i/>
          <w:iCs/>
          <w:sz w:val="22"/>
          <w:szCs w:val="22"/>
        </w:rPr>
        <w:t>ShakshikSandarbh</w:t>
      </w:r>
      <w:r w:rsidRPr="00986B17">
        <w:rPr>
          <w:rFonts w:ascii="Times New Roman" w:hAnsi="Times New Roman"/>
          <w:sz w:val="22"/>
          <w:szCs w:val="22"/>
        </w:rPr>
        <w:t>. Bhopal: Eklavya (p.p?? )</w:t>
      </w:r>
    </w:p>
    <w:p w:rsidR="00986B17" w:rsidRPr="00986B17" w:rsidRDefault="00986B17" w:rsidP="004C5EA0">
      <w:pPr>
        <w:pStyle w:val="ListParagraph"/>
        <w:numPr>
          <w:ilvl w:val="0"/>
          <w:numId w:val="107"/>
        </w:numPr>
        <w:spacing w:after="120" w:line="264" w:lineRule="auto"/>
        <w:ind w:left="1080"/>
        <w:jc w:val="both"/>
        <w:rPr>
          <w:rFonts w:ascii="Times New Roman" w:hAnsi="Times New Roman"/>
          <w:sz w:val="22"/>
          <w:szCs w:val="22"/>
        </w:rPr>
      </w:pPr>
      <w:r w:rsidRPr="00986B17">
        <w:rPr>
          <w:rFonts w:ascii="Times New Roman" w:hAnsi="Times New Roman"/>
          <w:sz w:val="22"/>
          <w:szCs w:val="22"/>
        </w:rPr>
        <w:t xml:space="preserve">Agnihotri, R.K. &amp; Khanna, A.L.(eds.) (1994).  </w:t>
      </w:r>
      <w:r w:rsidRPr="00986B17">
        <w:rPr>
          <w:rFonts w:ascii="Times New Roman" w:hAnsi="Times New Roman"/>
          <w:i/>
          <w:iCs/>
          <w:sz w:val="22"/>
          <w:szCs w:val="22"/>
        </w:rPr>
        <w:t>Second language acquisition</w:t>
      </w:r>
      <w:r w:rsidRPr="00986B17">
        <w:rPr>
          <w:rFonts w:ascii="Times New Roman" w:hAnsi="Times New Roman"/>
          <w:sz w:val="22"/>
          <w:szCs w:val="22"/>
        </w:rPr>
        <w:t xml:space="preserve">. New Delhi: Sage Publications </w:t>
      </w:r>
    </w:p>
    <w:p w:rsidR="00986B17" w:rsidRPr="00986B17" w:rsidRDefault="00986B17" w:rsidP="004C5EA0">
      <w:pPr>
        <w:pStyle w:val="ListParagraph"/>
        <w:numPr>
          <w:ilvl w:val="0"/>
          <w:numId w:val="107"/>
        </w:numPr>
        <w:spacing w:after="120" w:line="264" w:lineRule="auto"/>
        <w:ind w:left="1080"/>
        <w:jc w:val="both"/>
        <w:rPr>
          <w:rFonts w:ascii="Times New Roman" w:hAnsi="Times New Roman"/>
          <w:sz w:val="22"/>
          <w:szCs w:val="22"/>
        </w:rPr>
      </w:pPr>
      <w:r w:rsidRPr="00986B17">
        <w:rPr>
          <w:rFonts w:ascii="Times New Roman" w:hAnsi="Times New Roman"/>
          <w:sz w:val="22"/>
          <w:szCs w:val="22"/>
        </w:rPr>
        <w:t xml:space="preserve">Agnihotri, R.K. (2007). </w:t>
      </w:r>
      <w:r w:rsidRPr="00986B17">
        <w:rPr>
          <w:rFonts w:ascii="Times New Roman" w:hAnsi="Times New Roman"/>
          <w:i/>
          <w:iCs/>
          <w:sz w:val="22"/>
          <w:szCs w:val="22"/>
        </w:rPr>
        <w:t xml:space="preserve">Hindi: An essential grammar. </w:t>
      </w:r>
      <w:r w:rsidRPr="00986B17">
        <w:rPr>
          <w:rFonts w:ascii="Times New Roman" w:hAnsi="Times New Roman"/>
          <w:sz w:val="22"/>
          <w:szCs w:val="22"/>
        </w:rPr>
        <w:t xml:space="preserve">London: Routledge </w:t>
      </w:r>
    </w:p>
    <w:p w:rsidR="00986B17" w:rsidRPr="00986B17" w:rsidRDefault="00986B17" w:rsidP="004C5EA0">
      <w:pPr>
        <w:pStyle w:val="ListParagraph"/>
        <w:numPr>
          <w:ilvl w:val="0"/>
          <w:numId w:val="107"/>
        </w:numPr>
        <w:spacing w:after="120" w:line="264" w:lineRule="auto"/>
        <w:ind w:left="1080"/>
        <w:jc w:val="both"/>
        <w:rPr>
          <w:rFonts w:ascii="Times New Roman" w:hAnsi="Times New Roman"/>
          <w:sz w:val="22"/>
          <w:szCs w:val="22"/>
        </w:rPr>
      </w:pPr>
      <w:r w:rsidRPr="00986B17">
        <w:rPr>
          <w:rFonts w:ascii="Times New Roman" w:hAnsi="Times New Roman"/>
          <w:sz w:val="22"/>
          <w:szCs w:val="22"/>
        </w:rPr>
        <w:t xml:space="preserve">Agnihotri, R.K. (2007). </w:t>
      </w:r>
      <w:r w:rsidRPr="00986B17">
        <w:rPr>
          <w:rFonts w:ascii="Times New Roman" w:hAnsi="Times New Roman"/>
          <w:i/>
          <w:iCs/>
          <w:sz w:val="22"/>
          <w:szCs w:val="22"/>
        </w:rPr>
        <w:t>Towards a pedagogical paradigm rooted in multiliguality</w:t>
      </w:r>
      <w:r w:rsidRPr="00986B17">
        <w:rPr>
          <w:rFonts w:ascii="Times New Roman" w:hAnsi="Times New Roman"/>
          <w:sz w:val="22"/>
          <w:szCs w:val="22"/>
        </w:rPr>
        <w:t xml:space="preserve">. International Mulilingual Research Journal, Vol.(2) 1-10 </w:t>
      </w:r>
    </w:p>
    <w:p w:rsidR="00986B17" w:rsidRDefault="00986B17" w:rsidP="004C5EA0">
      <w:pPr>
        <w:pStyle w:val="ListParagraph"/>
        <w:numPr>
          <w:ilvl w:val="0"/>
          <w:numId w:val="107"/>
        </w:numPr>
        <w:spacing w:after="120" w:line="264" w:lineRule="auto"/>
        <w:ind w:left="1080"/>
        <w:jc w:val="both"/>
        <w:rPr>
          <w:rFonts w:ascii="Times New Roman" w:hAnsi="Times New Roman"/>
          <w:sz w:val="22"/>
          <w:szCs w:val="22"/>
        </w:rPr>
      </w:pPr>
      <w:r w:rsidRPr="00986B17">
        <w:rPr>
          <w:rFonts w:ascii="Times New Roman" w:hAnsi="Times New Roman"/>
          <w:sz w:val="22"/>
          <w:szCs w:val="22"/>
        </w:rPr>
        <w:t xml:space="preserve">Agnihotri, R.K. and Vandhopadhyay , P.K. (ed.) (2000). </w:t>
      </w:r>
      <w:r w:rsidRPr="00986B17">
        <w:rPr>
          <w:rFonts w:ascii="Times New Roman" w:hAnsi="Times New Roman"/>
          <w:i/>
          <w:iCs/>
          <w:sz w:val="22"/>
          <w:szCs w:val="22"/>
        </w:rPr>
        <w:t xml:space="preserve">bhasha, bhubhashita or hindi: Ek anth samvaad, </w:t>
      </w:r>
      <w:r w:rsidRPr="00986B17">
        <w:rPr>
          <w:rFonts w:ascii="Times New Roman" w:hAnsi="Times New Roman"/>
          <w:sz w:val="22"/>
          <w:szCs w:val="22"/>
        </w:rPr>
        <w:t>New Delhi: Shilalekh</w:t>
      </w:r>
      <w:r w:rsidR="001E75F7">
        <w:rPr>
          <w:rFonts w:ascii="Times New Roman" w:hAnsi="Times New Roman"/>
          <w:sz w:val="22"/>
          <w:szCs w:val="22"/>
        </w:rPr>
        <w:t>.</w:t>
      </w:r>
      <w:r w:rsidRPr="00986B17">
        <w:rPr>
          <w:rFonts w:ascii="Times New Roman" w:hAnsi="Times New Roman"/>
          <w:sz w:val="22"/>
          <w:szCs w:val="22"/>
        </w:rPr>
        <w:t xml:space="preserve"> </w:t>
      </w:r>
    </w:p>
    <w:p w:rsidR="001E75F7" w:rsidRPr="00986B17" w:rsidRDefault="001E75F7" w:rsidP="004C5EA0">
      <w:pPr>
        <w:pStyle w:val="ListParagraph"/>
        <w:numPr>
          <w:ilvl w:val="0"/>
          <w:numId w:val="107"/>
        </w:numPr>
        <w:spacing w:after="120" w:line="264" w:lineRule="auto"/>
        <w:ind w:left="1080"/>
        <w:jc w:val="both"/>
        <w:rPr>
          <w:rFonts w:ascii="Times New Roman" w:hAnsi="Times New Roman"/>
          <w:sz w:val="22"/>
          <w:szCs w:val="22"/>
        </w:rPr>
      </w:pPr>
      <w:r w:rsidRPr="00BB00C1">
        <w:rPr>
          <w:rFonts w:ascii="Times New Roman" w:hAnsi="Times New Roman"/>
          <w:bCs/>
          <w:sz w:val="22"/>
          <w:szCs w:val="22"/>
        </w:rPr>
        <w:t>Anandan. K.N. (20</w:t>
      </w:r>
      <w:r>
        <w:rPr>
          <w:rFonts w:ascii="Times New Roman" w:hAnsi="Times New Roman"/>
          <w:bCs/>
          <w:sz w:val="22"/>
          <w:szCs w:val="22"/>
        </w:rPr>
        <w:t>15</w:t>
      </w:r>
      <w:r w:rsidRPr="00BB00C1">
        <w:rPr>
          <w:rFonts w:ascii="Times New Roman" w:hAnsi="Times New Roman"/>
          <w:bCs/>
          <w:sz w:val="22"/>
          <w:szCs w:val="22"/>
        </w:rPr>
        <w:t xml:space="preserve">) </w:t>
      </w:r>
      <w:r>
        <w:rPr>
          <w:rFonts w:ascii="Times New Roman" w:hAnsi="Times New Roman"/>
          <w:bCs/>
          <w:sz w:val="22"/>
          <w:szCs w:val="22"/>
        </w:rPr>
        <w:t>Freedom from Imperial Shakles, Mathrubhumi publications, Kozikode, Kerala.</w:t>
      </w:r>
    </w:p>
    <w:p w:rsidR="00986B17" w:rsidRPr="00986B17" w:rsidRDefault="00986B17" w:rsidP="004C5EA0">
      <w:pPr>
        <w:pStyle w:val="ListParagraph"/>
        <w:numPr>
          <w:ilvl w:val="2"/>
          <w:numId w:val="108"/>
        </w:numPr>
        <w:spacing w:after="120" w:line="264" w:lineRule="auto"/>
        <w:ind w:left="1080"/>
        <w:jc w:val="both"/>
        <w:rPr>
          <w:rFonts w:ascii="Times New Roman" w:hAnsi="Times New Roman"/>
          <w:sz w:val="22"/>
          <w:szCs w:val="22"/>
        </w:rPr>
      </w:pPr>
      <w:r w:rsidRPr="00986B17">
        <w:rPr>
          <w:rFonts w:ascii="Times New Roman" w:hAnsi="Times New Roman"/>
          <w:sz w:val="22"/>
          <w:szCs w:val="22"/>
        </w:rPr>
        <w:t xml:space="preserve">Butler, A. and Turbill, J. (1984). Towards Reading-Writing Classroom. New York: Primary English Teaching Association Cornell University. </w:t>
      </w:r>
    </w:p>
    <w:p w:rsidR="00986B17" w:rsidRPr="00986B17" w:rsidRDefault="00986B17" w:rsidP="004C5EA0">
      <w:pPr>
        <w:pStyle w:val="ListParagraph"/>
        <w:numPr>
          <w:ilvl w:val="0"/>
          <w:numId w:val="107"/>
        </w:numPr>
        <w:spacing w:after="120" w:line="264" w:lineRule="auto"/>
        <w:ind w:left="1080"/>
        <w:jc w:val="both"/>
        <w:rPr>
          <w:rFonts w:ascii="Times New Roman" w:hAnsi="Times New Roman"/>
          <w:sz w:val="22"/>
          <w:szCs w:val="22"/>
        </w:rPr>
      </w:pPr>
      <w:r w:rsidRPr="00986B17">
        <w:rPr>
          <w:rFonts w:ascii="Times New Roman" w:hAnsi="Times New Roman"/>
          <w:sz w:val="22"/>
          <w:szCs w:val="22"/>
        </w:rPr>
        <w:t>Krashen, S. (1982).</w:t>
      </w:r>
      <w:r w:rsidRPr="00986B17">
        <w:rPr>
          <w:rFonts w:ascii="Times New Roman" w:hAnsi="Times New Roman"/>
          <w:i/>
          <w:iCs/>
          <w:sz w:val="22"/>
          <w:szCs w:val="22"/>
        </w:rPr>
        <w:t>Principles and practice in second language acquisition</w:t>
      </w:r>
      <w:r w:rsidRPr="00986B17">
        <w:rPr>
          <w:rFonts w:ascii="Times New Roman" w:hAnsi="Times New Roman"/>
          <w:sz w:val="22"/>
          <w:szCs w:val="22"/>
        </w:rPr>
        <w:t xml:space="preserve">. Pergamon Press Inc. </w:t>
      </w:r>
    </w:p>
    <w:p w:rsidR="00986B17" w:rsidRDefault="00986B17" w:rsidP="004C5EA0">
      <w:pPr>
        <w:pStyle w:val="ListParagraph"/>
        <w:numPr>
          <w:ilvl w:val="0"/>
          <w:numId w:val="107"/>
        </w:numPr>
        <w:spacing w:after="120" w:line="264" w:lineRule="auto"/>
        <w:ind w:left="1080"/>
        <w:jc w:val="both"/>
        <w:rPr>
          <w:rFonts w:ascii="Times New Roman" w:hAnsi="Times New Roman"/>
          <w:sz w:val="22"/>
          <w:szCs w:val="22"/>
        </w:rPr>
      </w:pPr>
      <w:r w:rsidRPr="00986B17">
        <w:rPr>
          <w:rFonts w:ascii="Times New Roman" w:hAnsi="Times New Roman"/>
          <w:sz w:val="22"/>
          <w:szCs w:val="22"/>
        </w:rPr>
        <w:t xml:space="preserve">Kumar, K. (2000). </w:t>
      </w:r>
      <w:r w:rsidRPr="00986B17">
        <w:rPr>
          <w:rFonts w:ascii="Times New Roman" w:hAnsi="Times New Roman"/>
          <w:i/>
          <w:iCs/>
          <w:sz w:val="22"/>
          <w:szCs w:val="22"/>
        </w:rPr>
        <w:t>Childs language and the teacher</w:t>
      </w:r>
      <w:r w:rsidRPr="00986B17">
        <w:rPr>
          <w:rFonts w:ascii="Times New Roman" w:hAnsi="Times New Roman"/>
          <w:sz w:val="22"/>
          <w:szCs w:val="22"/>
        </w:rPr>
        <w:t xml:space="preserve">. New Delhi: National Book Trust  </w:t>
      </w:r>
    </w:p>
    <w:p w:rsidR="001A6D18" w:rsidRDefault="001A6D18" w:rsidP="004C5EA0">
      <w:pPr>
        <w:pStyle w:val="ListParagraph"/>
        <w:numPr>
          <w:ilvl w:val="0"/>
          <w:numId w:val="107"/>
        </w:numPr>
        <w:spacing w:after="120" w:line="264" w:lineRule="auto"/>
        <w:ind w:left="1080"/>
        <w:jc w:val="both"/>
        <w:rPr>
          <w:rFonts w:ascii="Times New Roman" w:hAnsi="Times New Roman"/>
          <w:sz w:val="22"/>
          <w:szCs w:val="22"/>
        </w:rPr>
      </w:pPr>
      <w:r>
        <w:rPr>
          <w:rFonts w:ascii="Times New Roman" w:hAnsi="Times New Roman"/>
          <w:sz w:val="22"/>
          <w:szCs w:val="22"/>
        </w:rPr>
        <w:t>SCERT Handbooks: CCE Handbook, HM Handbook, Teacher Handbooks</w:t>
      </w:r>
    </w:p>
    <w:p w:rsidR="001A6D18" w:rsidRDefault="001A6D18" w:rsidP="004C5EA0">
      <w:pPr>
        <w:pStyle w:val="ListParagraph"/>
        <w:numPr>
          <w:ilvl w:val="0"/>
          <w:numId w:val="107"/>
        </w:numPr>
        <w:spacing w:after="120" w:line="264" w:lineRule="auto"/>
        <w:ind w:left="1080"/>
        <w:jc w:val="both"/>
        <w:rPr>
          <w:rFonts w:ascii="Times New Roman" w:hAnsi="Times New Roman"/>
          <w:sz w:val="22"/>
          <w:szCs w:val="22"/>
        </w:rPr>
      </w:pPr>
      <w:r>
        <w:rPr>
          <w:rFonts w:ascii="Times New Roman" w:hAnsi="Times New Roman"/>
          <w:sz w:val="22"/>
          <w:szCs w:val="22"/>
        </w:rPr>
        <w:t>SSA, Handbooks in English subject.</w:t>
      </w:r>
    </w:p>
    <w:p w:rsidR="001A6D18" w:rsidRPr="001A6D18" w:rsidRDefault="001A6D18" w:rsidP="004C5EA0">
      <w:pPr>
        <w:pStyle w:val="ListParagraph"/>
        <w:numPr>
          <w:ilvl w:val="0"/>
          <w:numId w:val="107"/>
        </w:numPr>
        <w:spacing w:after="120" w:line="264" w:lineRule="auto"/>
        <w:ind w:left="1080"/>
        <w:jc w:val="both"/>
        <w:rPr>
          <w:rFonts w:ascii="Times New Roman" w:hAnsi="Times New Roman"/>
          <w:sz w:val="22"/>
          <w:szCs w:val="22"/>
        </w:rPr>
      </w:pPr>
      <w:r w:rsidRPr="001A6D18">
        <w:rPr>
          <w:rFonts w:ascii="Times New Roman" w:hAnsi="Times New Roman"/>
          <w:sz w:val="22"/>
          <w:szCs w:val="22"/>
        </w:rPr>
        <w:t xml:space="preserve">Position Paper in ELT </w:t>
      </w:r>
      <w:r>
        <w:rPr>
          <w:rFonts w:ascii="Times New Roman" w:hAnsi="Times New Roman"/>
          <w:sz w:val="22"/>
          <w:szCs w:val="22"/>
        </w:rPr>
        <w:t>-</w:t>
      </w:r>
      <w:r w:rsidRPr="001A6D18">
        <w:rPr>
          <w:rFonts w:ascii="Times New Roman" w:hAnsi="Times New Roman"/>
          <w:sz w:val="22"/>
          <w:szCs w:val="22"/>
        </w:rPr>
        <w:t xml:space="preserve"> SC</w:t>
      </w:r>
      <w:r>
        <w:rPr>
          <w:rFonts w:ascii="Times New Roman" w:hAnsi="Times New Roman"/>
          <w:sz w:val="22"/>
          <w:szCs w:val="22"/>
        </w:rPr>
        <w:t>F, NCF</w:t>
      </w:r>
    </w:p>
    <w:p w:rsidR="00986B17" w:rsidRPr="00986B17" w:rsidRDefault="00986B17" w:rsidP="004C5EA0">
      <w:pPr>
        <w:spacing w:after="120" w:line="264" w:lineRule="auto"/>
        <w:jc w:val="both"/>
        <w:rPr>
          <w:rFonts w:ascii="Times New Roman" w:hAnsi="Times New Roman"/>
          <w:b/>
          <w:szCs w:val="22"/>
        </w:rPr>
      </w:pPr>
      <w:r w:rsidRPr="00986B17">
        <w:rPr>
          <w:rFonts w:ascii="Times New Roman" w:hAnsi="Times New Roman"/>
          <w:b/>
          <w:szCs w:val="22"/>
        </w:rPr>
        <w:t xml:space="preserve">Advanced Readings </w:t>
      </w:r>
    </w:p>
    <w:p w:rsidR="00986B17" w:rsidRPr="00986B17" w:rsidRDefault="00986B17" w:rsidP="004C5EA0">
      <w:pPr>
        <w:pStyle w:val="ListParagraph"/>
        <w:numPr>
          <w:ilvl w:val="2"/>
          <w:numId w:val="108"/>
        </w:numPr>
        <w:spacing w:after="120" w:line="264" w:lineRule="auto"/>
        <w:ind w:left="1080"/>
        <w:jc w:val="both"/>
        <w:rPr>
          <w:rFonts w:ascii="Times New Roman" w:hAnsi="Times New Roman"/>
          <w:sz w:val="22"/>
          <w:szCs w:val="22"/>
        </w:rPr>
      </w:pPr>
      <w:r w:rsidRPr="00986B17">
        <w:rPr>
          <w:rFonts w:ascii="Times New Roman" w:hAnsi="Times New Roman"/>
          <w:sz w:val="22"/>
          <w:szCs w:val="22"/>
        </w:rPr>
        <w:t xml:space="preserve">Mason, J. M. and Sinha, S. (1992). Emerging Literacy in the Early Childhood Years. Applying a Vygotskian Model of Learning and Development in B. Spodek (Ed.) Handbook of Research on the Education of Young Children, New York: Macmillan. 137-150. </w:t>
      </w:r>
    </w:p>
    <w:p w:rsidR="00986B17" w:rsidRPr="00986B17" w:rsidRDefault="00986B17" w:rsidP="004C5EA0">
      <w:pPr>
        <w:pStyle w:val="ListParagraph"/>
        <w:numPr>
          <w:ilvl w:val="0"/>
          <w:numId w:val="107"/>
        </w:numPr>
        <w:spacing w:after="120" w:line="264" w:lineRule="auto"/>
        <w:ind w:left="1080"/>
        <w:jc w:val="both"/>
        <w:rPr>
          <w:rFonts w:ascii="Times New Roman" w:hAnsi="Times New Roman"/>
          <w:sz w:val="22"/>
          <w:szCs w:val="22"/>
        </w:rPr>
      </w:pPr>
      <w:r w:rsidRPr="00986B17">
        <w:rPr>
          <w:rFonts w:ascii="Times New Roman" w:hAnsi="Times New Roman"/>
          <w:sz w:val="22"/>
          <w:szCs w:val="22"/>
        </w:rPr>
        <w:t xml:space="preserve">NCERT. (2005). National Curriculum Framework (NCF). New Delhi: NCERT </w:t>
      </w:r>
    </w:p>
    <w:p w:rsidR="00986B17" w:rsidRPr="00986B17" w:rsidRDefault="00986B17" w:rsidP="004C5EA0">
      <w:pPr>
        <w:pStyle w:val="ListParagraph"/>
        <w:numPr>
          <w:ilvl w:val="0"/>
          <w:numId w:val="107"/>
        </w:numPr>
        <w:spacing w:after="120" w:line="264" w:lineRule="auto"/>
        <w:ind w:left="1080"/>
        <w:jc w:val="both"/>
        <w:rPr>
          <w:rFonts w:ascii="Times New Roman" w:hAnsi="Times New Roman"/>
          <w:sz w:val="22"/>
          <w:szCs w:val="22"/>
        </w:rPr>
      </w:pPr>
      <w:r w:rsidRPr="00986B17">
        <w:rPr>
          <w:rFonts w:ascii="Times New Roman" w:hAnsi="Times New Roman"/>
          <w:sz w:val="22"/>
          <w:szCs w:val="22"/>
        </w:rPr>
        <w:t xml:space="preserve">Reading Development Cell, NCERT (2008). </w:t>
      </w:r>
      <w:r w:rsidRPr="00986B17">
        <w:rPr>
          <w:rFonts w:ascii="Times New Roman" w:hAnsi="Times New Roman"/>
          <w:i/>
          <w:iCs/>
          <w:sz w:val="22"/>
          <w:szCs w:val="22"/>
        </w:rPr>
        <w:t xml:space="preserve">Reading for meaning. </w:t>
      </w:r>
      <w:r w:rsidRPr="00986B17">
        <w:rPr>
          <w:rFonts w:ascii="Times New Roman" w:hAnsi="Times New Roman"/>
          <w:sz w:val="22"/>
          <w:szCs w:val="22"/>
        </w:rPr>
        <w:t>New Delhi: NCERT</w:t>
      </w:r>
    </w:p>
    <w:p w:rsidR="00986B17" w:rsidRPr="00986B17" w:rsidRDefault="00986B17" w:rsidP="004C5EA0">
      <w:pPr>
        <w:pStyle w:val="ListParagraph"/>
        <w:numPr>
          <w:ilvl w:val="2"/>
          <w:numId w:val="108"/>
        </w:numPr>
        <w:spacing w:after="120" w:line="264" w:lineRule="auto"/>
        <w:ind w:left="1080"/>
        <w:jc w:val="both"/>
        <w:rPr>
          <w:rFonts w:ascii="Times New Roman" w:hAnsi="Times New Roman"/>
          <w:sz w:val="22"/>
          <w:szCs w:val="22"/>
        </w:rPr>
      </w:pPr>
      <w:r w:rsidRPr="00986B17">
        <w:rPr>
          <w:rFonts w:ascii="Times New Roman" w:hAnsi="Times New Roman"/>
          <w:sz w:val="22"/>
          <w:szCs w:val="22"/>
        </w:rPr>
        <w:t>Rosenblatt, Louise M. (1980). What Fact Does This Poem Teach? Language Arts. 57(4).</w:t>
      </w:r>
    </w:p>
    <w:p w:rsidR="00986B17" w:rsidRPr="00986B17" w:rsidRDefault="00986B17" w:rsidP="004C5EA0">
      <w:pPr>
        <w:pStyle w:val="ListParagraph"/>
        <w:numPr>
          <w:ilvl w:val="2"/>
          <w:numId w:val="108"/>
        </w:numPr>
        <w:spacing w:after="120" w:line="264" w:lineRule="auto"/>
        <w:ind w:left="1080"/>
        <w:jc w:val="both"/>
        <w:rPr>
          <w:rFonts w:ascii="Times New Roman" w:hAnsi="Times New Roman"/>
          <w:sz w:val="22"/>
          <w:szCs w:val="22"/>
        </w:rPr>
      </w:pPr>
      <w:r w:rsidRPr="00986B17">
        <w:rPr>
          <w:rFonts w:ascii="Times New Roman" w:hAnsi="Times New Roman"/>
          <w:sz w:val="22"/>
          <w:szCs w:val="22"/>
        </w:rPr>
        <w:t xml:space="preserve">Tompkims, Gail E. (1994). Teaching Writing: Balancing Process and Product. Macmillan; California </w:t>
      </w:r>
    </w:p>
    <w:p w:rsidR="00986B17" w:rsidRPr="00986B17" w:rsidRDefault="00986B17" w:rsidP="004C5EA0">
      <w:pPr>
        <w:pStyle w:val="ListParagraph"/>
        <w:numPr>
          <w:ilvl w:val="0"/>
          <w:numId w:val="107"/>
        </w:numPr>
        <w:spacing w:after="120" w:line="264" w:lineRule="auto"/>
        <w:ind w:left="1080"/>
        <w:jc w:val="both"/>
        <w:rPr>
          <w:rFonts w:ascii="Times New Roman" w:hAnsi="Times New Roman"/>
          <w:sz w:val="22"/>
          <w:szCs w:val="22"/>
        </w:rPr>
      </w:pPr>
      <w:r w:rsidRPr="00986B17">
        <w:rPr>
          <w:rFonts w:ascii="Times New Roman" w:hAnsi="Times New Roman"/>
          <w:sz w:val="22"/>
          <w:szCs w:val="22"/>
        </w:rPr>
        <w:t xml:space="preserve">Yule, G. (2006). </w:t>
      </w:r>
      <w:r w:rsidRPr="00986B17">
        <w:rPr>
          <w:rFonts w:ascii="Times New Roman" w:hAnsi="Times New Roman"/>
          <w:i/>
          <w:iCs/>
          <w:sz w:val="22"/>
          <w:szCs w:val="22"/>
        </w:rPr>
        <w:t>The study of language.</w:t>
      </w:r>
      <w:r w:rsidRPr="00986B17">
        <w:rPr>
          <w:rFonts w:ascii="Times New Roman" w:hAnsi="Times New Roman"/>
          <w:sz w:val="22"/>
          <w:szCs w:val="22"/>
        </w:rPr>
        <w:t xml:space="preserve"> Delhi: Cambridge University Press.</w:t>
      </w:r>
    </w:p>
    <w:p w:rsidR="00986B17" w:rsidRPr="00986B17" w:rsidRDefault="00986B17" w:rsidP="004C5EA0">
      <w:pPr>
        <w:spacing w:after="120" w:line="264" w:lineRule="auto"/>
        <w:rPr>
          <w:rFonts w:ascii="Times New Roman" w:hAnsi="Times New Roman"/>
          <w:b/>
          <w:szCs w:val="22"/>
        </w:rPr>
      </w:pPr>
      <w:r w:rsidRPr="00986B17">
        <w:rPr>
          <w:rFonts w:ascii="Times New Roman" w:hAnsi="Times New Roman"/>
          <w:b/>
          <w:szCs w:val="22"/>
        </w:rPr>
        <w:t xml:space="preserve">Readings for Discussion </w:t>
      </w:r>
    </w:p>
    <w:p w:rsidR="00986B17" w:rsidRPr="00986B17" w:rsidRDefault="00986B17" w:rsidP="004C5EA0">
      <w:pPr>
        <w:pStyle w:val="ListParagraph"/>
        <w:numPr>
          <w:ilvl w:val="0"/>
          <w:numId w:val="107"/>
        </w:numPr>
        <w:spacing w:after="120" w:line="264" w:lineRule="auto"/>
        <w:ind w:left="1080"/>
        <w:jc w:val="both"/>
        <w:rPr>
          <w:rFonts w:ascii="Times New Roman" w:hAnsi="Times New Roman"/>
          <w:sz w:val="22"/>
          <w:szCs w:val="22"/>
        </w:rPr>
      </w:pPr>
      <w:r w:rsidRPr="00986B17">
        <w:rPr>
          <w:rFonts w:ascii="Times New Roman" w:hAnsi="Times New Roman"/>
          <w:sz w:val="22"/>
          <w:szCs w:val="22"/>
        </w:rPr>
        <w:t xml:space="preserve">Martin, Jr. B. (1987). The Making of a Reader: A Personal Narrative. In Bernice E. Cullinan, Children's Literature in the Reading Programme. Michigan: International Reading Association. </w:t>
      </w:r>
    </w:p>
    <w:p w:rsidR="00986B17" w:rsidRPr="00986B17" w:rsidRDefault="00986B17" w:rsidP="004C5EA0">
      <w:pPr>
        <w:pStyle w:val="ListParagraph"/>
        <w:numPr>
          <w:ilvl w:val="0"/>
          <w:numId w:val="107"/>
        </w:numPr>
        <w:spacing w:after="120" w:line="264" w:lineRule="auto"/>
        <w:ind w:left="1080"/>
        <w:jc w:val="both"/>
        <w:rPr>
          <w:rFonts w:ascii="Times New Roman" w:hAnsi="Times New Roman"/>
          <w:b/>
          <w:bCs/>
          <w:sz w:val="22"/>
          <w:szCs w:val="22"/>
        </w:rPr>
      </w:pPr>
      <w:r w:rsidRPr="00986B17">
        <w:rPr>
          <w:rFonts w:ascii="Times New Roman" w:hAnsi="Times New Roman"/>
          <w:sz w:val="22"/>
          <w:szCs w:val="22"/>
        </w:rPr>
        <w:t xml:space="preserve">Richards, Jack C. and Theodore S. Rodgers (1986). Approaches and Methods in Language Teaching: A description and Analysis. India: Cambridge University Press. </w:t>
      </w:r>
    </w:p>
    <w:p w:rsidR="00986B17" w:rsidRDefault="00986B17" w:rsidP="004C5EA0">
      <w:pPr>
        <w:autoSpaceDE w:val="0"/>
        <w:autoSpaceDN w:val="0"/>
        <w:adjustRightInd w:val="0"/>
        <w:spacing w:after="240"/>
        <w:jc w:val="center"/>
        <w:rPr>
          <w:b/>
          <w:bCs/>
        </w:rPr>
      </w:pPr>
      <w:r>
        <w:rPr>
          <w:rFonts w:ascii="Times New Roman" w:hAnsi="Times New Roman"/>
          <w:b/>
          <w:bCs/>
          <w:sz w:val="26"/>
          <w:szCs w:val="26"/>
        </w:rPr>
        <w:t>****</w:t>
      </w:r>
      <w:r>
        <w:rPr>
          <w:b/>
          <w:bCs/>
        </w:rPr>
        <w:br w:type="page"/>
      </w:r>
    </w:p>
    <w:p w:rsidR="00986B17" w:rsidRPr="00986B17" w:rsidRDefault="00986B17" w:rsidP="00986B17">
      <w:pPr>
        <w:pStyle w:val="Style6"/>
        <w:widowControl/>
        <w:spacing w:after="240"/>
        <w:ind w:left="341"/>
        <w:rPr>
          <w:rStyle w:val="FontStyle126"/>
          <w:rFonts w:ascii="Tahoma" w:hAnsi="Tahoma" w:cs="Tahoma"/>
          <w:sz w:val="28"/>
        </w:rPr>
      </w:pPr>
      <w:r>
        <w:rPr>
          <w:rFonts w:ascii="Tahoma" w:hAnsi="Tahoma" w:cs="Tahoma"/>
          <w:b/>
          <w:sz w:val="28"/>
        </w:rPr>
        <w:lastRenderedPageBreak/>
        <w:t>[</w:t>
      </w:r>
      <w:r w:rsidR="00E126B3">
        <w:rPr>
          <w:rFonts w:ascii="Tahoma" w:hAnsi="Tahoma" w:cs="Tahoma"/>
          <w:b/>
          <w:sz w:val="28"/>
        </w:rPr>
        <w:t>B</w:t>
      </w:r>
      <w:r>
        <w:rPr>
          <w:rFonts w:ascii="Tahoma" w:hAnsi="Tahoma" w:cs="Tahoma"/>
          <w:b/>
          <w:sz w:val="28"/>
        </w:rPr>
        <w:t>]</w:t>
      </w:r>
      <w:r w:rsidRPr="00986B17">
        <w:rPr>
          <w:rFonts w:ascii="Tahoma" w:hAnsi="Tahoma" w:cs="Tahoma"/>
          <w:b/>
          <w:sz w:val="28"/>
        </w:rPr>
        <w:t xml:space="preserve"> Pedagogy of </w:t>
      </w:r>
      <w:r w:rsidR="00E126B3">
        <w:rPr>
          <w:rFonts w:ascii="Tahoma" w:hAnsi="Tahoma" w:cs="Tahoma"/>
          <w:b/>
          <w:sz w:val="28"/>
        </w:rPr>
        <w:t xml:space="preserve">Mother Tongue </w:t>
      </w:r>
      <w:r w:rsidRPr="00986B17">
        <w:rPr>
          <w:rFonts w:ascii="Tahoma" w:hAnsi="Tahoma" w:cs="Tahoma"/>
          <w:b/>
          <w:sz w:val="28"/>
        </w:rPr>
        <w:t>Education</w:t>
      </w:r>
      <w:r>
        <w:rPr>
          <w:rFonts w:ascii="Tahoma" w:hAnsi="Tahoma" w:cs="Tahoma"/>
          <w:b/>
          <w:sz w:val="28"/>
        </w:rPr>
        <w:t xml:space="preserve"> </w:t>
      </w:r>
      <w:r w:rsidRPr="00986B17">
        <w:rPr>
          <w:rFonts w:ascii="Tahoma" w:hAnsi="Tahoma" w:cs="Tahoma"/>
          <w:b/>
          <w:sz w:val="28"/>
        </w:rPr>
        <w:t>(</w:t>
      </w:r>
      <w:r w:rsidRPr="006F4BB6">
        <w:rPr>
          <w:rFonts w:ascii="Tahoma" w:hAnsi="Tahoma" w:cs="Tahoma"/>
          <w:b/>
          <w:bCs/>
          <w:szCs w:val="28"/>
        </w:rPr>
        <w:t xml:space="preserve">Classes </w:t>
      </w:r>
      <w:r>
        <w:rPr>
          <w:rFonts w:ascii="Tahoma" w:hAnsi="Tahoma" w:cs="Tahoma"/>
          <w:b/>
          <w:bCs/>
          <w:szCs w:val="28"/>
        </w:rPr>
        <w:t>VI to V</w:t>
      </w:r>
      <w:r w:rsidRPr="006F4BB6">
        <w:rPr>
          <w:rFonts w:ascii="Tahoma" w:hAnsi="Tahoma" w:cs="Tahoma"/>
          <w:b/>
          <w:bCs/>
          <w:szCs w:val="28"/>
        </w:rPr>
        <w:t>I</w:t>
      </w:r>
      <w:r>
        <w:rPr>
          <w:rFonts w:ascii="Tahoma" w:hAnsi="Tahoma" w:cs="Tahoma"/>
          <w:b/>
          <w:bCs/>
          <w:szCs w:val="28"/>
        </w:rPr>
        <w:t>II</w:t>
      </w:r>
      <w:r w:rsidRPr="00986B17">
        <w:rPr>
          <w:rFonts w:ascii="Tahoma" w:hAnsi="Tahoma" w:cs="Tahoma"/>
          <w:b/>
          <w:sz w:val="28"/>
        </w:rPr>
        <w:t>)</w:t>
      </w:r>
    </w:p>
    <w:p w:rsidR="00986B17" w:rsidRDefault="00986B17" w:rsidP="00986B17">
      <w:pPr>
        <w:pStyle w:val="Style38"/>
        <w:widowControl/>
        <w:spacing w:line="276" w:lineRule="auto"/>
        <w:rPr>
          <w:rStyle w:val="FontStyle127"/>
        </w:rPr>
      </w:pPr>
      <w:r>
        <w:rPr>
          <w:rStyle w:val="FontStyle127"/>
        </w:rPr>
        <w:t xml:space="preserve"> </w:t>
      </w:r>
    </w:p>
    <w:p w:rsidR="00986B17" w:rsidRDefault="00986B17" w:rsidP="00986B17">
      <w:pPr>
        <w:pStyle w:val="Style38"/>
        <w:widowControl/>
        <w:spacing w:line="276" w:lineRule="auto"/>
        <w:rPr>
          <w:rStyle w:val="FontStyle127"/>
        </w:rPr>
      </w:pPr>
      <w:r>
        <w:rPr>
          <w:rStyle w:val="FontStyle127"/>
        </w:rPr>
        <w:tab/>
      </w:r>
      <w:r w:rsidRPr="009558DB">
        <w:rPr>
          <w:rStyle w:val="FontStyle127"/>
        </w:rPr>
        <w:t xml:space="preserve">Maximum Marks: </w:t>
      </w:r>
      <w:r>
        <w:rPr>
          <w:rStyle w:val="FontStyle127"/>
        </w:rPr>
        <w:t>100</w:t>
      </w:r>
    </w:p>
    <w:p w:rsidR="00E126B3" w:rsidRDefault="00986B17" w:rsidP="00E126B3">
      <w:pPr>
        <w:pStyle w:val="Style38"/>
        <w:widowControl/>
        <w:spacing w:line="276" w:lineRule="auto"/>
        <w:rPr>
          <w:rStyle w:val="FontStyle127"/>
        </w:rPr>
      </w:pPr>
      <w:r>
        <w:rPr>
          <w:rStyle w:val="FontStyle127"/>
        </w:rPr>
        <w:tab/>
        <w:t>External: 60 Marks</w:t>
      </w:r>
    </w:p>
    <w:p w:rsidR="00986B17" w:rsidRPr="00E126B3" w:rsidRDefault="00986B17" w:rsidP="00E126B3">
      <w:pPr>
        <w:pStyle w:val="Style38"/>
        <w:widowControl/>
        <w:spacing w:line="276" w:lineRule="auto"/>
        <w:rPr>
          <w:rStyle w:val="FontStyle101"/>
          <w:rFonts w:ascii="Times New Roman" w:hAnsi="Times New Roman" w:cs="Times New Roman"/>
          <w:b/>
          <w:bCs/>
          <w:sz w:val="22"/>
          <w:szCs w:val="22"/>
        </w:rPr>
      </w:pPr>
      <w:r w:rsidRPr="009558DB">
        <w:rPr>
          <w:rStyle w:val="FontStyle127"/>
        </w:rPr>
        <w:t xml:space="preserve">Internal: </w:t>
      </w:r>
      <w:r>
        <w:rPr>
          <w:rStyle w:val="FontStyle127"/>
        </w:rPr>
        <w:t>4</w:t>
      </w:r>
      <w:r w:rsidRPr="009558DB">
        <w:rPr>
          <w:rStyle w:val="FontStyle127"/>
        </w:rPr>
        <w:t>0</w:t>
      </w:r>
      <w:r>
        <w:rPr>
          <w:rStyle w:val="FontStyle127"/>
        </w:rPr>
        <w:t xml:space="preserve"> Marks</w:t>
      </w:r>
    </w:p>
    <w:p w:rsidR="00E126B3" w:rsidRDefault="00E126B3" w:rsidP="00986B17">
      <w:pPr>
        <w:pStyle w:val="Style44"/>
        <w:widowControl/>
        <w:spacing w:after="120" w:line="276" w:lineRule="auto"/>
        <w:rPr>
          <w:rStyle w:val="FontStyle95"/>
          <w:rFonts w:ascii="Times New Roman" w:hAnsi="Times New Roman"/>
          <w:sz w:val="26"/>
          <w:szCs w:val="26"/>
        </w:rPr>
      </w:pPr>
    </w:p>
    <w:p w:rsidR="00986B17" w:rsidRPr="00E126B3" w:rsidRDefault="00986B17" w:rsidP="00E126B3">
      <w:pPr>
        <w:pStyle w:val="Style44"/>
        <w:widowControl/>
        <w:spacing w:after="120" w:line="276" w:lineRule="auto"/>
        <w:rPr>
          <w:rStyle w:val="FontStyle95"/>
          <w:rFonts w:ascii="Times New Roman" w:hAnsi="Times New Roman" w:cs="Times New Roman"/>
          <w:sz w:val="24"/>
          <w:szCs w:val="22"/>
        </w:rPr>
      </w:pPr>
      <w:r w:rsidRPr="00E126B3">
        <w:rPr>
          <w:rStyle w:val="FontStyle95"/>
          <w:rFonts w:ascii="Times New Roman" w:hAnsi="Times New Roman" w:cs="Times New Roman"/>
          <w:sz w:val="24"/>
          <w:szCs w:val="22"/>
        </w:rPr>
        <w:t>Rationale and Aim</w:t>
      </w:r>
    </w:p>
    <w:p w:rsidR="00986B17" w:rsidRPr="00E126B3" w:rsidRDefault="00986B17" w:rsidP="00E126B3">
      <w:pPr>
        <w:pStyle w:val="Style10"/>
        <w:widowControl/>
        <w:spacing w:after="120" w:line="276" w:lineRule="auto"/>
        <w:ind w:right="5" w:firstLine="720"/>
        <w:rPr>
          <w:rStyle w:val="FontStyle102"/>
          <w:rFonts w:ascii="Times New Roman" w:hAnsi="Times New Roman" w:cs="Times New Roman"/>
          <w:sz w:val="22"/>
          <w:szCs w:val="22"/>
        </w:rPr>
      </w:pPr>
      <w:r w:rsidRPr="00E126B3">
        <w:rPr>
          <w:rStyle w:val="FontStyle102"/>
          <w:rFonts w:ascii="Times New Roman" w:hAnsi="Times New Roman" w:cs="Times New Roman"/>
          <w:sz w:val="22"/>
          <w:szCs w:val="22"/>
        </w:rPr>
        <w:t>We largely remain a country of non-readers primarily due to the fact that the role of language in the entire educational enterprise is not recognized. It is a well accepted fact now that language is used as a tool to understand concepts in different content area such as Social Sciences, Sciences or Mathematics. Continuing with the role of language across the curriculum introduced in the first year course: "Understanding Language and Early Literacy", this paper focuses on the acquisition of content area literacy at upper primary level.</w:t>
      </w:r>
    </w:p>
    <w:p w:rsidR="00986B17" w:rsidRPr="00E126B3" w:rsidRDefault="00986B17" w:rsidP="00E126B3">
      <w:pPr>
        <w:pStyle w:val="Style10"/>
        <w:widowControl/>
        <w:spacing w:after="120" w:line="276" w:lineRule="auto"/>
        <w:ind w:firstLine="720"/>
        <w:rPr>
          <w:rStyle w:val="FontStyle102"/>
          <w:rFonts w:ascii="Times New Roman" w:hAnsi="Times New Roman" w:cs="Times New Roman"/>
          <w:sz w:val="22"/>
          <w:szCs w:val="22"/>
        </w:rPr>
      </w:pPr>
      <w:r w:rsidRPr="00E126B3">
        <w:rPr>
          <w:rStyle w:val="FontStyle102"/>
          <w:rFonts w:ascii="Times New Roman" w:hAnsi="Times New Roman" w:cs="Times New Roman"/>
          <w:sz w:val="22"/>
          <w:szCs w:val="22"/>
        </w:rPr>
        <w:t>Reading and comprehending expository texts or texts of content area involves entirely different strategies and processes as compared to narrative texts. Along with developing skills to read contextually and cognitively demanding texts, children at this stage must also develop an aesthetic sense to appreciate and respond to narrative texts such as poem, stories etc.</w:t>
      </w:r>
    </w:p>
    <w:p w:rsidR="00986B17" w:rsidRPr="00E126B3" w:rsidRDefault="00986B17" w:rsidP="00E126B3">
      <w:pPr>
        <w:pStyle w:val="Style10"/>
        <w:widowControl/>
        <w:spacing w:after="120" w:line="276" w:lineRule="auto"/>
        <w:ind w:right="14" w:firstLine="691"/>
        <w:rPr>
          <w:rStyle w:val="FontStyle102"/>
          <w:rFonts w:ascii="Times New Roman" w:hAnsi="Times New Roman" w:cs="Times New Roman"/>
          <w:sz w:val="22"/>
          <w:szCs w:val="22"/>
        </w:rPr>
      </w:pPr>
      <w:r w:rsidRPr="00E126B3">
        <w:rPr>
          <w:rStyle w:val="FontStyle102"/>
          <w:rFonts w:ascii="Times New Roman" w:hAnsi="Times New Roman" w:cs="Times New Roman"/>
          <w:sz w:val="22"/>
          <w:szCs w:val="22"/>
        </w:rPr>
        <w:t>To know a language involves (a) the ability to understand and appreciate language in various concrete, abstract and creative forms and (b) to use language effectively and effortlessly in a variety of situations and according to different needs. This forms the common background of all the units of the paper.</w:t>
      </w:r>
    </w:p>
    <w:p w:rsidR="00986B17" w:rsidRPr="00E126B3" w:rsidRDefault="00986B17" w:rsidP="00E126B3">
      <w:pPr>
        <w:pStyle w:val="Style10"/>
        <w:widowControl/>
        <w:spacing w:after="120" w:line="276" w:lineRule="auto"/>
        <w:ind w:firstLine="691"/>
        <w:rPr>
          <w:rStyle w:val="FontStyle102"/>
          <w:rFonts w:ascii="Times New Roman" w:hAnsi="Times New Roman" w:cs="Times New Roman"/>
          <w:color w:val="242424"/>
          <w:sz w:val="22"/>
          <w:szCs w:val="22"/>
        </w:rPr>
      </w:pPr>
      <w:r w:rsidRPr="00E126B3">
        <w:rPr>
          <w:rStyle w:val="FontStyle102"/>
          <w:rFonts w:ascii="Times New Roman" w:hAnsi="Times New Roman" w:cs="Times New Roman"/>
          <w:color w:val="242424"/>
          <w:sz w:val="22"/>
          <w:szCs w:val="22"/>
        </w:rPr>
        <w:t>There is no doubt about the fact that language is important for all of us. It is not only essential for communication but it is also a medium through which the knowledge of various fields is acquired. Thinking, decision making, arguing etc are all possible because of language. Saying that we act through and with language would not be wrong. It is a system that structures the reality around us and represents it in our mind. It is not confined to the language classroom. It pervades in all aspects, subjects and the activities of a school and society at large. The primary objective of this paper is to make the teacher understand the language phenomenon i.e. what does it mean when we say 'language'? What all comes under language? What are the functions of language? What is the relationship between language, mind and society?</w:t>
      </w:r>
    </w:p>
    <w:p w:rsidR="00986B17" w:rsidRPr="00E126B3" w:rsidRDefault="00986B17" w:rsidP="00E126B3">
      <w:pPr>
        <w:pStyle w:val="Style10"/>
        <w:widowControl/>
        <w:spacing w:after="120" w:line="276" w:lineRule="auto"/>
        <w:rPr>
          <w:rStyle w:val="FontStyle95"/>
          <w:rFonts w:ascii="Times New Roman" w:hAnsi="Times New Roman" w:cs="Times New Roman"/>
          <w:b w:val="0"/>
          <w:bCs w:val="0"/>
          <w:color w:val="242424"/>
          <w:sz w:val="24"/>
          <w:szCs w:val="22"/>
        </w:rPr>
      </w:pPr>
      <w:r w:rsidRPr="00E126B3">
        <w:rPr>
          <w:rStyle w:val="FontStyle95"/>
          <w:rFonts w:ascii="Times New Roman" w:hAnsi="Times New Roman" w:cs="Times New Roman"/>
          <w:color w:val="242424"/>
          <w:sz w:val="24"/>
          <w:szCs w:val="22"/>
        </w:rPr>
        <w:t>Specific Objectives</w:t>
      </w:r>
    </w:p>
    <w:p w:rsidR="00986B17" w:rsidRPr="00E126B3" w:rsidRDefault="00986B17" w:rsidP="00B76DDF">
      <w:pPr>
        <w:pStyle w:val="Style30"/>
        <w:widowControl/>
        <w:numPr>
          <w:ilvl w:val="0"/>
          <w:numId w:val="226"/>
        </w:numPr>
        <w:spacing w:after="120" w:line="276" w:lineRule="auto"/>
        <w:rPr>
          <w:rStyle w:val="FontStyle102"/>
          <w:rFonts w:ascii="Times New Roman" w:hAnsi="Times New Roman" w:cs="Times New Roman"/>
          <w:color w:val="242424"/>
          <w:sz w:val="22"/>
          <w:szCs w:val="22"/>
        </w:rPr>
      </w:pPr>
      <w:r w:rsidRPr="00E126B3">
        <w:rPr>
          <w:rStyle w:val="FontStyle102"/>
          <w:rFonts w:ascii="Times New Roman" w:hAnsi="Times New Roman" w:cs="Times New Roman"/>
          <w:color w:val="242424"/>
          <w:sz w:val="22"/>
          <w:szCs w:val="22"/>
        </w:rPr>
        <w:t xml:space="preserve">To help the participants in the course understand the nature and structure of language. </w:t>
      </w:r>
    </w:p>
    <w:p w:rsidR="00986B17" w:rsidRPr="00E126B3" w:rsidRDefault="00986B17" w:rsidP="00B76DDF">
      <w:pPr>
        <w:pStyle w:val="Style30"/>
        <w:widowControl/>
        <w:numPr>
          <w:ilvl w:val="0"/>
          <w:numId w:val="226"/>
        </w:numPr>
        <w:spacing w:after="120" w:line="276" w:lineRule="auto"/>
        <w:rPr>
          <w:rStyle w:val="FontStyle102"/>
          <w:rFonts w:ascii="Times New Roman" w:hAnsi="Times New Roman" w:cs="Times New Roman"/>
          <w:color w:val="242424"/>
          <w:sz w:val="22"/>
          <w:szCs w:val="22"/>
        </w:rPr>
      </w:pPr>
      <w:r w:rsidRPr="00E126B3">
        <w:rPr>
          <w:rStyle w:val="FontStyle102"/>
          <w:rFonts w:ascii="Times New Roman" w:hAnsi="Times New Roman" w:cs="Times New Roman"/>
          <w:color w:val="242424"/>
          <w:sz w:val="22"/>
          <w:szCs w:val="22"/>
        </w:rPr>
        <w:t xml:space="preserve">To help them in understanding the relation between language, mind and society. </w:t>
      </w:r>
    </w:p>
    <w:p w:rsidR="00986B17" w:rsidRPr="00E126B3" w:rsidRDefault="00986B17" w:rsidP="00B76DDF">
      <w:pPr>
        <w:pStyle w:val="Style30"/>
        <w:widowControl/>
        <w:numPr>
          <w:ilvl w:val="0"/>
          <w:numId w:val="226"/>
        </w:numPr>
        <w:spacing w:after="120" w:line="276" w:lineRule="auto"/>
        <w:rPr>
          <w:rStyle w:val="FontStyle102"/>
          <w:rFonts w:ascii="Times New Roman" w:hAnsi="Times New Roman" w:cs="Times New Roman"/>
          <w:color w:val="242424"/>
          <w:sz w:val="22"/>
          <w:szCs w:val="22"/>
        </w:rPr>
      </w:pPr>
      <w:r w:rsidRPr="00E126B3">
        <w:rPr>
          <w:rStyle w:val="FontStyle102"/>
          <w:rFonts w:ascii="Times New Roman" w:hAnsi="Times New Roman" w:cs="Times New Roman"/>
          <w:color w:val="242424"/>
          <w:sz w:val="22"/>
          <w:szCs w:val="22"/>
        </w:rPr>
        <w:t xml:space="preserve">To discuss with them process of language acquisition and learning. </w:t>
      </w:r>
      <w:r w:rsidRPr="00E126B3">
        <w:rPr>
          <w:rStyle w:val="FontStyle105"/>
          <w:rFonts w:ascii="Times New Roman" w:hAnsi="Times New Roman" w:cs="Times New Roman"/>
          <w:color w:val="242424"/>
          <w:sz w:val="22"/>
          <w:szCs w:val="22"/>
        </w:rPr>
        <w:t xml:space="preserve">0   </w:t>
      </w:r>
      <w:r w:rsidRPr="00E126B3">
        <w:rPr>
          <w:rStyle w:val="FontStyle102"/>
          <w:rFonts w:ascii="Times New Roman" w:hAnsi="Times New Roman" w:cs="Times New Roman"/>
          <w:color w:val="242424"/>
          <w:sz w:val="22"/>
          <w:szCs w:val="22"/>
        </w:rPr>
        <w:t>To make them aware of the functions of language.</w:t>
      </w:r>
    </w:p>
    <w:p w:rsidR="00986B17" w:rsidRPr="00E126B3" w:rsidRDefault="00986B17" w:rsidP="00B76DDF">
      <w:pPr>
        <w:pStyle w:val="Style30"/>
        <w:widowControl/>
        <w:numPr>
          <w:ilvl w:val="0"/>
          <w:numId w:val="226"/>
        </w:numPr>
        <w:spacing w:after="120" w:line="276" w:lineRule="auto"/>
        <w:rPr>
          <w:rStyle w:val="FontStyle102"/>
          <w:color w:val="242424"/>
          <w:sz w:val="24"/>
          <w:szCs w:val="24"/>
        </w:rPr>
      </w:pPr>
      <w:r w:rsidRPr="00E126B3">
        <w:rPr>
          <w:rStyle w:val="FontStyle102"/>
          <w:rFonts w:ascii="Times New Roman" w:hAnsi="Times New Roman" w:cs="Times New Roman"/>
          <w:color w:val="242424"/>
          <w:sz w:val="22"/>
          <w:szCs w:val="22"/>
        </w:rPr>
        <w:t>To help them understand the different language skills and how to develop these.</w:t>
      </w:r>
    </w:p>
    <w:p w:rsidR="00E126B3" w:rsidRPr="00E126B3" w:rsidRDefault="00E126B3" w:rsidP="00B76DDF">
      <w:pPr>
        <w:pStyle w:val="Style58"/>
        <w:widowControl/>
        <w:numPr>
          <w:ilvl w:val="0"/>
          <w:numId w:val="225"/>
        </w:numPr>
        <w:spacing w:after="120" w:line="276" w:lineRule="auto"/>
        <w:ind w:left="720"/>
        <w:jc w:val="left"/>
        <w:rPr>
          <w:rStyle w:val="FontStyle102"/>
          <w:rFonts w:ascii="Times New Roman" w:hAnsi="Times New Roman" w:cs="Times New Roman"/>
          <w:sz w:val="22"/>
          <w:szCs w:val="22"/>
        </w:rPr>
      </w:pPr>
      <w:r w:rsidRPr="00E126B3">
        <w:rPr>
          <w:rStyle w:val="FontStyle102"/>
          <w:rFonts w:ascii="Times New Roman" w:hAnsi="Times New Roman" w:cs="Times New Roman"/>
          <w:sz w:val="22"/>
          <w:szCs w:val="22"/>
        </w:rPr>
        <w:t>Skills of reading critically</w:t>
      </w:r>
    </w:p>
    <w:p w:rsidR="00E126B3" w:rsidRPr="00E126B3" w:rsidRDefault="00E126B3" w:rsidP="00B76DDF">
      <w:pPr>
        <w:pStyle w:val="Style58"/>
        <w:widowControl/>
        <w:numPr>
          <w:ilvl w:val="0"/>
          <w:numId w:val="225"/>
        </w:numPr>
        <w:spacing w:after="120" w:line="276" w:lineRule="auto"/>
        <w:ind w:hanging="331"/>
        <w:jc w:val="left"/>
        <w:rPr>
          <w:rStyle w:val="FontStyle102"/>
          <w:rFonts w:ascii="Times New Roman" w:hAnsi="Times New Roman" w:cs="Times New Roman"/>
          <w:sz w:val="22"/>
          <w:szCs w:val="22"/>
        </w:rPr>
      </w:pPr>
      <w:r w:rsidRPr="00E126B3">
        <w:rPr>
          <w:rStyle w:val="FontStyle102"/>
          <w:rFonts w:ascii="Times New Roman" w:hAnsi="Times New Roman" w:cs="Times New Roman"/>
          <w:sz w:val="22"/>
          <w:szCs w:val="22"/>
        </w:rPr>
        <w:t>Responding to and interpreting independently various narrative texts</w:t>
      </w:r>
    </w:p>
    <w:p w:rsidR="00E126B3" w:rsidRPr="00E126B3" w:rsidRDefault="00E126B3" w:rsidP="00B76DDF">
      <w:pPr>
        <w:pStyle w:val="Style58"/>
        <w:widowControl/>
        <w:numPr>
          <w:ilvl w:val="0"/>
          <w:numId w:val="225"/>
        </w:numPr>
        <w:spacing w:after="120" w:line="276" w:lineRule="auto"/>
        <w:ind w:hanging="331"/>
        <w:jc w:val="left"/>
        <w:rPr>
          <w:rStyle w:val="FontStyle102"/>
          <w:rFonts w:ascii="Times New Roman" w:hAnsi="Times New Roman" w:cs="Times New Roman"/>
          <w:sz w:val="22"/>
          <w:szCs w:val="22"/>
        </w:rPr>
      </w:pPr>
      <w:r w:rsidRPr="00E126B3">
        <w:rPr>
          <w:rStyle w:val="FontStyle102"/>
          <w:rFonts w:ascii="Times New Roman" w:hAnsi="Times New Roman" w:cs="Times New Roman"/>
          <w:sz w:val="22"/>
          <w:szCs w:val="22"/>
        </w:rPr>
        <w:t>Appreciating diversity of language as reflected in narrative texts.</w:t>
      </w:r>
    </w:p>
    <w:p w:rsidR="00E126B3" w:rsidRPr="00E126B3" w:rsidRDefault="00E126B3" w:rsidP="00B76DDF">
      <w:pPr>
        <w:pStyle w:val="Style58"/>
        <w:widowControl/>
        <w:numPr>
          <w:ilvl w:val="0"/>
          <w:numId w:val="225"/>
        </w:numPr>
        <w:spacing w:after="120" w:line="276" w:lineRule="auto"/>
        <w:ind w:hanging="331"/>
        <w:jc w:val="left"/>
        <w:rPr>
          <w:rStyle w:val="FontStyle102"/>
          <w:rFonts w:ascii="Times New Roman" w:hAnsi="Times New Roman" w:cs="Times New Roman"/>
          <w:sz w:val="22"/>
          <w:szCs w:val="22"/>
        </w:rPr>
      </w:pPr>
      <w:r w:rsidRPr="00E126B3">
        <w:rPr>
          <w:rStyle w:val="FontStyle102"/>
          <w:rFonts w:ascii="Times New Roman" w:hAnsi="Times New Roman" w:cs="Times New Roman"/>
          <w:sz w:val="22"/>
          <w:szCs w:val="22"/>
        </w:rPr>
        <w:t>Acquiring different registers related to various subject disciplines and domains.</w:t>
      </w:r>
    </w:p>
    <w:p w:rsidR="00E126B3" w:rsidRPr="00E126B3" w:rsidRDefault="00E126B3" w:rsidP="00B76DDF">
      <w:pPr>
        <w:pStyle w:val="Style58"/>
        <w:widowControl/>
        <w:numPr>
          <w:ilvl w:val="0"/>
          <w:numId w:val="225"/>
        </w:numPr>
        <w:spacing w:after="120" w:line="276" w:lineRule="auto"/>
        <w:ind w:hanging="331"/>
        <w:jc w:val="left"/>
        <w:rPr>
          <w:rStyle w:val="FontStyle102"/>
          <w:rFonts w:ascii="Times New Roman" w:hAnsi="Times New Roman" w:cs="Times New Roman"/>
          <w:sz w:val="22"/>
          <w:szCs w:val="22"/>
        </w:rPr>
      </w:pPr>
      <w:r w:rsidRPr="00E126B3">
        <w:rPr>
          <w:rStyle w:val="FontStyle102"/>
          <w:rFonts w:ascii="Times New Roman" w:hAnsi="Times New Roman" w:cs="Times New Roman"/>
          <w:sz w:val="22"/>
          <w:szCs w:val="22"/>
        </w:rPr>
        <w:t>Unlimited and diverse sources of materials for a language class beyond textbooks.</w:t>
      </w:r>
    </w:p>
    <w:p w:rsidR="00E126B3" w:rsidRPr="00E126B3" w:rsidRDefault="00E126B3" w:rsidP="00B76DDF">
      <w:pPr>
        <w:pStyle w:val="Style58"/>
        <w:widowControl/>
        <w:numPr>
          <w:ilvl w:val="0"/>
          <w:numId w:val="225"/>
        </w:numPr>
        <w:spacing w:after="120" w:line="276" w:lineRule="auto"/>
        <w:ind w:hanging="331"/>
        <w:jc w:val="both"/>
        <w:rPr>
          <w:rStyle w:val="FontStyle102"/>
          <w:rFonts w:ascii="Times New Roman" w:hAnsi="Times New Roman" w:cs="Times New Roman"/>
          <w:sz w:val="22"/>
          <w:szCs w:val="22"/>
        </w:rPr>
      </w:pPr>
      <w:r w:rsidRPr="00E126B3">
        <w:rPr>
          <w:rStyle w:val="FontStyle102"/>
          <w:rFonts w:ascii="Times New Roman" w:hAnsi="Times New Roman" w:cs="Times New Roman"/>
          <w:sz w:val="22"/>
          <w:szCs w:val="22"/>
        </w:rPr>
        <w:t>Handling aspects of grammar not in isolation but by creatively integrating it with text.</w:t>
      </w:r>
    </w:p>
    <w:p w:rsidR="00E126B3" w:rsidRDefault="00E126B3" w:rsidP="00986B17">
      <w:pPr>
        <w:autoSpaceDE w:val="0"/>
        <w:autoSpaceDN w:val="0"/>
        <w:adjustRightInd w:val="0"/>
        <w:rPr>
          <w:rFonts w:ascii="Times New Roman" w:hAnsi="Times New Roman"/>
          <w:b/>
          <w:szCs w:val="28"/>
        </w:rPr>
      </w:pPr>
      <w:r>
        <w:rPr>
          <w:rFonts w:ascii="Times New Roman" w:hAnsi="Times New Roman"/>
          <w:b/>
          <w:szCs w:val="28"/>
        </w:rPr>
        <w:lastRenderedPageBreak/>
        <w:t>Units of Study</w:t>
      </w:r>
    </w:p>
    <w:p w:rsidR="00E126B3" w:rsidRDefault="00E126B3" w:rsidP="00986B17">
      <w:pPr>
        <w:autoSpaceDE w:val="0"/>
        <w:autoSpaceDN w:val="0"/>
        <w:adjustRightInd w:val="0"/>
        <w:rPr>
          <w:rFonts w:ascii="Times New Roman" w:hAnsi="Times New Roman"/>
          <w:b/>
          <w:szCs w:val="28"/>
        </w:rPr>
      </w:pPr>
    </w:p>
    <w:p w:rsidR="00986B17" w:rsidRPr="002E2421" w:rsidRDefault="00986B17" w:rsidP="00986B17">
      <w:pPr>
        <w:autoSpaceDE w:val="0"/>
        <w:autoSpaceDN w:val="0"/>
        <w:adjustRightInd w:val="0"/>
        <w:rPr>
          <w:rFonts w:ascii="PriyaankaBold" w:hAnsi="PriyaankaBold" w:cs="Priyaanka"/>
          <w:color w:val="000000"/>
          <w:sz w:val="32"/>
          <w:szCs w:val="28"/>
        </w:rPr>
      </w:pPr>
      <w:r w:rsidRPr="00E126B3">
        <w:rPr>
          <w:rFonts w:ascii="Times New Roman" w:hAnsi="Times New Roman"/>
          <w:b/>
          <w:sz w:val="22"/>
          <w:szCs w:val="28"/>
        </w:rPr>
        <w:t>Unit 1:</w:t>
      </w:r>
      <w:r>
        <w:rPr>
          <w:rFonts w:ascii="Times New Roman" w:hAnsi="Times New Roman"/>
          <w:szCs w:val="28"/>
        </w:rPr>
        <w:t xml:space="preserve"> </w:t>
      </w:r>
      <w:r w:rsidRPr="002E2421">
        <w:rPr>
          <w:rFonts w:ascii="PriyaankaBold" w:hAnsi="PriyaankaBold" w:cs="Priyaanka"/>
          <w:color w:val="000000"/>
          <w:sz w:val="32"/>
          <w:szCs w:val="28"/>
        </w:rPr>
        <w:t></w:t>
      </w:r>
      <w:r w:rsidRPr="002E2421">
        <w:rPr>
          <w:rFonts w:ascii="PriyaankaBold" w:hAnsi="PriyaankaBold" w:cs="Priyaanka"/>
          <w:color w:val="000000"/>
          <w:sz w:val="32"/>
          <w:szCs w:val="28"/>
        </w:rPr>
        <w:t></w:t>
      </w:r>
      <w:r w:rsidRPr="002E2421">
        <w:rPr>
          <w:rFonts w:ascii="PriyaankaBold" w:hAnsi="PriyaankaBold" w:cs="Priyaanka"/>
          <w:color w:val="000000"/>
          <w:sz w:val="32"/>
          <w:szCs w:val="28"/>
        </w:rPr>
        <w:t></w:t>
      </w:r>
      <w:r w:rsidRPr="002E2421">
        <w:rPr>
          <w:rFonts w:ascii="PriyaankaBold" w:hAnsi="PriyaankaBold" w:cs="Priyaanka"/>
          <w:color w:val="000000"/>
          <w:sz w:val="32"/>
          <w:szCs w:val="28"/>
        </w:rPr>
        <w:t></w:t>
      </w:r>
      <w:r w:rsidRPr="002E2421">
        <w:rPr>
          <w:rFonts w:ascii="PriyaankaBold" w:hAnsi="PriyaankaBold" w:cs="Priyaanka"/>
          <w:color w:val="000000"/>
          <w:sz w:val="32"/>
          <w:szCs w:val="28"/>
        </w:rPr>
        <w:t></w:t>
      </w:r>
      <w:r w:rsidRPr="002E2421">
        <w:rPr>
          <w:rFonts w:ascii="PriyaankaBold" w:hAnsi="PriyaankaBold" w:cs="Priyaanka"/>
          <w:color w:val="000000"/>
          <w:sz w:val="32"/>
          <w:szCs w:val="28"/>
        </w:rPr>
        <w:t></w:t>
      </w:r>
      <w:r w:rsidRPr="002E2421">
        <w:rPr>
          <w:rFonts w:ascii="PriyaankaBold" w:hAnsi="PriyaankaBold" w:cs="Priyaanka"/>
          <w:color w:val="000000"/>
          <w:sz w:val="32"/>
          <w:szCs w:val="28"/>
        </w:rPr>
        <w:t></w:t>
      </w:r>
      <w:r w:rsidRPr="002E2421">
        <w:rPr>
          <w:rFonts w:ascii="PriyaankaBold" w:hAnsi="PriyaankaBold" w:cs="Priyaanka"/>
          <w:color w:val="000000"/>
          <w:sz w:val="32"/>
          <w:szCs w:val="28"/>
        </w:rPr>
        <w:t></w:t>
      </w:r>
      <w:r w:rsidRPr="002E2421">
        <w:rPr>
          <w:rFonts w:ascii="PriyaankaBold" w:hAnsi="PriyaankaBold" w:cs="Priyaanka"/>
          <w:color w:val="000000"/>
          <w:sz w:val="32"/>
          <w:szCs w:val="28"/>
        </w:rPr>
        <w:t></w:t>
      </w:r>
      <w:r w:rsidRPr="002E2421">
        <w:rPr>
          <w:rFonts w:ascii="PriyaankaBold" w:hAnsi="PriyaankaBold" w:cs="Priyaanka"/>
          <w:color w:val="000000"/>
          <w:sz w:val="32"/>
          <w:szCs w:val="28"/>
        </w:rPr>
        <w:t></w:t>
      </w:r>
      <w:r w:rsidRPr="002E2421">
        <w:rPr>
          <w:rFonts w:ascii="PriyaankaBold" w:hAnsi="PriyaankaBold" w:cs="Priyaanka"/>
          <w:color w:val="000000"/>
          <w:sz w:val="32"/>
          <w:szCs w:val="28"/>
        </w:rPr>
        <w:t></w:t>
      </w:r>
      <w:r w:rsidRPr="002E2421">
        <w:rPr>
          <w:rFonts w:ascii="PriyaankaBold" w:hAnsi="PriyaankaBold" w:cs="Priyaanka"/>
          <w:color w:val="000000"/>
          <w:sz w:val="32"/>
          <w:szCs w:val="28"/>
        </w:rPr>
        <w:t></w:t>
      </w:r>
      <w:r w:rsidRPr="002E2421">
        <w:rPr>
          <w:rFonts w:ascii="PriyaankaBold" w:hAnsi="PriyaankaBold" w:cs="Priyaanka"/>
          <w:color w:val="000000"/>
          <w:sz w:val="32"/>
          <w:szCs w:val="28"/>
        </w:rPr>
        <w:t></w:t>
      </w:r>
    </w:p>
    <w:p w:rsidR="00E126B3" w:rsidRPr="00E126B3" w:rsidRDefault="00986B17" w:rsidP="00B76DDF">
      <w:pPr>
        <w:pStyle w:val="ListParagraph"/>
        <w:numPr>
          <w:ilvl w:val="0"/>
          <w:numId w:val="227"/>
        </w:numPr>
        <w:autoSpaceDE w:val="0"/>
        <w:autoSpaceDN w:val="0"/>
        <w:adjustRightInd w:val="0"/>
        <w:ind w:left="1080"/>
        <w:rPr>
          <w:rFonts w:ascii="Priyaanka" w:hAnsi="Priyaanka" w:cs="Priyaanka"/>
          <w:sz w:val="28"/>
          <w:szCs w:val="28"/>
        </w:rPr>
      </w:pPr>
      <w:r w:rsidRPr="00E126B3">
        <w:rPr>
          <w:rFonts w:ascii="Priyaanka" w:hAnsi="Priyaanka" w:cs="Priyaanka"/>
          <w:color w:val="000000"/>
          <w:sz w:val="28"/>
          <w:szCs w:val="28"/>
        </w:rPr>
        <w:t></w:t>
      </w:r>
      <w:r w:rsidRPr="00E126B3">
        <w:rPr>
          <w:rFonts w:ascii="Priyaanka" w:hAnsi="Priyaanka" w:cs="Priyaanka"/>
          <w:color w:val="000000"/>
          <w:sz w:val="28"/>
          <w:szCs w:val="28"/>
        </w:rPr>
        <w:t></w:t>
      </w:r>
      <w:r w:rsidRPr="00E126B3">
        <w:rPr>
          <w:rFonts w:ascii="Priyaanka" w:hAnsi="Priyaanka" w:cs="Priyaanka"/>
          <w:color w:val="000000"/>
          <w:sz w:val="28"/>
          <w:szCs w:val="28"/>
        </w:rPr>
        <w:t></w:t>
      </w:r>
      <w:r w:rsidRPr="00E126B3">
        <w:rPr>
          <w:rFonts w:ascii="Priyaanka" w:hAnsi="Priyaanka" w:cs="Priyaanka"/>
          <w:color w:val="000000"/>
          <w:sz w:val="28"/>
          <w:szCs w:val="28"/>
        </w:rPr>
        <w:t></w:t>
      </w:r>
      <w:r w:rsidRPr="00E126B3">
        <w:rPr>
          <w:rFonts w:ascii="Priyaanka" w:hAnsi="Priyaanka" w:cs="Priyaanka"/>
          <w:color w:val="000000"/>
          <w:sz w:val="28"/>
          <w:szCs w:val="28"/>
        </w:rPr>
        <w:t></w:t>
      </w:r>
      <w:r w:rsidRPr="00E126B3">
        <w:rPr>
          <w:rFonts w:ascii="Priyaanka" w:hAnsi="Priyaanka" w:cs="Priyaanka"/>
          <w:color w:val="000000"/>
          <w:sz w:val="28"/>
          <w:szCs w:val="28"/>
        </w:rPr>
        <w:t></w:t>
      </w:r>
      <w:r w:rsidRPr="00E126B3">
        <w:rPr>
          <w:rFonts w:ascii="Priyaanka" w:hAnsi="Priyaanka" w:cs="Priyaanka"/>
          <w:color w:val="000000"/>
          <w:sz w:val="28"/>
          <w:szCs w:val="28"/>
        </w:rPr>
        <w:t></w:t>
      </w:r>
      <w:r w:rsidRPr="00E126B3">
        <w:rPr>
          <w:rFonts w:ascii="Priyaanka" w:hAnsi="Priyaanka" w:cs="Priyaanka"/>
          <w:color w:val="000000"/>
          <w:sz w:val="28"/>
          <w:szCs w:val="28"/>
        </w:rPr>
        <w:t></w:t>
      </w:r>
      <w:r w:rsidRPr="00E126B3">
        <w:rPr>
          <w:rFonts w:ascii="Priyaanka" w:hAnsi="Priyaanka" w:cs="Priyaanka"/>
          <w:color w:val="000000"/>
          <w:sz w:val="28"/>
          <w:szCs w:val="28"/>
        </w:rPr>
        <w:t></w:t>
      </w:r>
      <w:r w:rsidRPr="00E126B3">
        <w:rPr>
          <w:rFonts w:ascii="Priyaanka" w:hAnsi="Priyaanka" w:cs="Priyaanka"/>
          <w:color w:val="000000"/>
          <w:sz w:val="28"/>
          <w:szCs w:val="28"/>
        </w:rPr>
        <w:t></w:t>
      </w:r>
      <w:r w:rsidRPr="00E126B3">
        <w:rPr>
          <w:rFonts w:ascii="Priyaanka" w:hAnsi="Priyaanka" w:cs="Priyaanka"/>
          <w:color w:val="000000"/>
          <w:sz w:val="28"/>
          <w:szCs w:val="28"/>
        </w:rPr>
        <w:t></w:t>
      </w:r>
      <w:r w:rsidRPr="00E126B3">
        <w:rPr>
          <w:rFonts w:ascii="Priyaanka" w:hAnsi="Priyaanka" w:cs="Priyaanka"/>
          <w:color w:val="000000"/>
          <w:sz w:val="28"/>
          <w:szCs w:val="28"/>
        </w:rPr>
        <w:t></w:t>
      </w:r>
      <w:r w:rsidRPr="00E126B3">
        <w:rPr>
          <w:rFonts w:ascii="Priyaanka" w:hAnsi="Priyaanka" w:cs="Priyaanka"/>
          <w:color w:val="000000"/>
          <w:sz w:val="28"/>
          <w:szCs w:val="28"/>
        </w:rPr>
        <w:t></w:t>
      </w:r>
      <w:r w:rsidRPr="00E126B3">
        <w:rPr>
          <w:rFonts w:ascii="Priyaanka" w:hAnsi="Priyaanka" w:cs="Priyaanka"/>
          <w:color w:val="000000"/>
          <w:sz w:val="28"/>
          <w:szCs w:val="28"/>
        </w:rPr>
        <w:t></w:t>
      </w:r>
      <w:r w:rsidRPr="00E126B3">
        <w:rPr>
          <w:rFonts w:ascii="Priyaanka" w:hAnsi="Priyaanka" w:cs="Priyaanka"/>
          <w:color w:val="000000"/>
          <w:sz w:val="28"/>
          <w:szCs w:val="28"/>
        </w:rPr>
        <w:t></w:t>
      </w:r>
      <w:r w:rsidRPr="00E126B3">
        <w:rPr>
          <w:rFonts w:ascii="Priyaanka" w:hAnsi="Priyaanka" w:cs="Priyaanka"/>
          <w:color w:val="000000"/>
          <w:sz w:val="28"/>
          <w:szCs w:val="28"/>
        </w:rPr>
        <w:t></w:t>
      </w:r>
      <w:r w:rsidRPr="00E126B3">
        <w:rPr>
          <w:rFonts w:ascii="Priyaanka" w:hAnsi="Priyaanka" w:cs="Priyaanka"/>
          <w:color w:val="000000"/>
          <w:sz w:val="28"/>
          <w:szCs w:val="28"/>
        </w:rPr>
        <w:t></w:t>
      </w:r>
      <w:r w:rsidRPr="00E126B3">
        <w:rPr>
          <w:rFonts w:ascii="Priyaanka" w:hAnsi="Priyaanka" w:cs="Priyaanka"/>
          <w:color w:val="000000"/>
          <w:sz w:val="28"/>
          <w:szCs w:val="28"/>
        </w:rPr>
        <w:t></w:t>
      </w:r>
      <w:r w:rsidRPr="00E126B3">
        <w:rPr>
          <w:rFonts w:ascii="Priyaanka" w:hAnsi="Priyaanka" w:cs="Priyaanka"/>
          <w:color w:val="000000"/>
          <w:sz w:val="28"/>
          <w:szCs w:val="28"/>
        </w:rPr>
        <w:t></w:t>
      </w:r>
      <w:r w:rsidRPr="00E126B3">
        <w:rPr>
          <w:rFonts w:ascii="Priyaanka" w:hAnsi="Priyaanka" w:cs="Priyaanka"/>
          <w:color w:val="000000"/>
          <w:sz w:val="28"/>
          <w:szCs w:val="28"/>
        </w:rPr>
        <w:t></w:t>
      </w:r>
      <w:r w:rsidRPr="00E126B3">
        <w:rPr>
          <w:rFonts w:ascii="Priyaanka" w:hAnsi="Priyaanka" w:cs="Priyaanka"/>
          <w:color w:val="000000"/>
          <w:sz w:val="28"/>
          <w:szCs w:val="28"/>
        </w:rPr>
        <w:t></w:t>
      </w:r>
      <w:r w:rsidRPr="00E126B3">
        <w:rPr>
          <w:rFonts w:ascii="Priyaanka" w:hAnsi="Priyaanka" w:cs="Priyaanka"/>
          <w:color w:val="000000"/>
          <w:sz w:val="28"/>
          <w:szCs w:val="28"/>
        </w:rPr>
        <w:t></w:t>
      </w:r>
      <w:r w:rsidRPr="00E126B3">
        <w:rPr>
          <w:rFonts w:ascii="Priyaanka" w:hAnsi="Priyaanka" w:cs="Priyaanka"/>
          <w:color w:val="000000"/>
          <w:sz w:val="28"/>
          <w:szCs w:val="28"/>
        </w:rPr>
        <w:t></w:t>
      </w:r>
      <w:r w:rsidR="00E126B3" w:rsidRPr="00E126B3">
        <w:rPr>
          <w:rFonts w:ascii="Priyaanka" w:hAnsi="Priyaanka" w:cs="Priyaanka"/>
          <w:color w:val="000000"/>
          <w:sz w:val="28"/>
          <w:szCs w:val="28"/>
        </w:rPr>
        <w:t></w:t>
      </w:r>
      <w:r w:rsidR="00E126B3" w:rsidRPr="00E126B3">
        <w:rPr>
          <w:rFonts w:ascii="Priyaanka" w:hAnsi="Priyaanka" w:cs="Priyaanka"/>
          <w:color w:val="000000"/>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A951A9">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E126B3" w:rsidRPr="00E126B3">
        <w:rPr>
          <w:rFonts w:ascii="Priyaanka" w:hAnsi="Priyaanka" w:cs="Priyaanka"/>
          <w:sz w:val="28"/>
          <w:szCs w:val="28"/>
        </w:rPr>
        <w:t></w:t>
      </w:r>
    </w:p>
    <w:p w:rsidR="00E126B3" w:rsidRDefault="00E126B3" w:rsidP="00E126B3">
      <w:pPr>
        <w:autoSpaceDE w:val="0"/>
        <w:autoSpaceDN w:val="0"/>
        <w:adjustRightInd w:val="0"/>
        <w:ind w:left="1080" w:hanging="360"/>
        <w:rPr>
          <w:rFonts w:ascii="Priyaanka" w:hAnsi="Priyaanka" w:cs="Priyaanka"/>
          <w:sz w:val="28"/>
          <w:szCs w:val="28"/>
        </w:rPr>
      </w:pPr>
      <w:r>
        <w:rPr>
          <w:rFonts w:ascii="Priyaanka" w:hAnsi="Priyaanka" w:cs="Priyaanka"/>
          <w:sz w:val="28"/>
          <w:szCs w:val="28"/>
        </w:rPr>
        <w:tab/>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sidR="00986B17" w:rsidRPr="002E2421">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Pr>
          <w:rFonts w:ascii="Priyaanka" w:hAnsi="Priyaanka" w:cs="Priyaanka"/>
          <w:sz w:val="28"/>
          <w:szCs w:val="28"/>
        </w:rPr>
        <w:br/>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sidR="00986B17" w:rsidRPr="002E2421">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986B17" w:rsidRDefault="00986B17" w:rsidP="00B76DDF">
      <w:pPr>
        <w:pStyle w:val="ListParagraph"/>
        <w:numPr>
          <w:ilvl w:val="0"/>
          <w:numId w:val="227"/>
        </w:numPr>
        <w:autoSpaceDE w:val="0"/>
        <w:autoSpaceDN w:val="0"/>
        <w:adjustRightInd w:val="0"/>
        <w:ind w:left="1080"/>
        <w:rPr>
          <w:rFonts w:ascii="Priyaanka" w:hAnsi="Priyaanka" w:cs="Priyaanka"/>
          <w:sz w:val="28"/>
          <w:szCs w:val="28"/>
        </w:rPr>
      </w:pP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br/>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E126B3" w:rsidRPr="00E126B3">
        <w:rPr>
          <w:rFonts w:ascii="Priyaanka" w:hAnsi="Priyaanka" w:cs="Priyaanka"/>
          <w:sz w:val="28"/>
          <w:szCs w:val="28"/>
        </w:rPr>
        <w:t></w:t>
      </w:r>
    </w:p>
    <w:p w:rsidR="00E126B3" w:rsidRDefault="00986B17" w:rsidP="00B76DDF">
      <w:pPr>
        <w:pStyle w:val="ListParagraph"/>
        <w:numPr>
          <w:ilvl w:val="0"/>
          <w:numId w:val="227"/>
        </w:numPr>
        <w:autoSpaceDE w:val="0"/>
        <w:autoSpaceDN w:val="0"/>
        <w:adjustRightInd w:val="0"/>
        <w:ind w:left="1080"/>
        <w:rPr>
          <w:rFonts w:ascii="Priyaanka" w:hAnsi="Priyaanka" w:cs="Priyaanka"/>
          <w:sz w:val="28"/>
          <w:szCs w:val="28"/>
        </w:rPr>
      </w:pP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Pr="00E126B3">
        <w:rPr>
          <w:rFonts w:ascii="Priyaanka" w:hAnsi="Priyaanka" w:cs="Priyaanka"/>
          <w:sz w:val="28"/>
          <w:szCs w:val="28"/>
        </w:rPr>
        <w:t></w:t>
      </w:r>
      <w:r w:rsidR="00BD4C8E">
        <w:rPr>
          <w:rFonts w:ascii="Priyaanka" w:hAnsi="Priyaanka" w:cs="Priyaanka"/>
          <w:sz w:val="28"/>
          <w:szCs w:val="28"/>
        </w:rPr>
        <w:t></w:t>
      </w:r>
    </w:p>
    <w:p w:rsidR="00E126B3" w:rsidRPr="00E126B3" w:rsidRDefault="00986B17" w:rsidP="00B76DDF">
      <w:pPr>
        <w:pStyle w:val="ListParagraph"/>
        <w:numPr>
          <w:ilvl w:val="0"/>
          <w:numId w:val="227"/>
        </w:numPr>
        <w:autoSpaceDE w:val="0"/>
        <w:autoSpaceDN w:val="0"/>
        <w:adjustRightInd w:val="0"/>
        <w:ind w:left="1080"/>
        <w:rPr>
          <w:rFonts w:ascii="Priyaanka" w:hAnsi="Priyaanka" w:cs="Priyaanka"/>
          <w:sz w:val="28"/>
          <w:szCs w:val="28"/>
        </w:rPr>
      </w:pP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E126B3">
        <w:rPr>
          <w:rFonts w:ascii="Priyaanka" w:hAnsi="Priyaanka" w:cs="Priyaanka"/>
          <w:sz w:val="28"/>
          <w:szCs w:val="28"/>
        </w:rPr>
        <w:br/>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E126B3" w:rsidRPr="00E126B3">
        <w:rPr>
          <w:rFonts w:ascii="Priyaanka" w:hAnsi="Priyaanka" w:cs="Priyaanka"/>
          <w:sz w:val="28"/>
          <w:szCs w:val="28"/>
        </w:rPr>
        <w:t></w:t>
      </w:r>
    </w:p>
    <w:p w:rsidR="00E126B3" w:rsidRDefault="00986B17" w:rsidP="00B76DDF">
      <w:pPr>
        <w:pStyle w:val="ListParagraph"/>
        <w:numPr>
          <w:ilvl w:val="0"/>
          <w:numId w:val="227"/>
        </w:numPr>
        <w:autoSpaceDE w:val="0"/>
        <w:autoSpaceDN w:val="0"/>
        <w:adjustRightInd w:val="0"/>
        <w:ind w:left="1080"/>
        <w:rPr>
          <w:rFonts w:ascii="Priyaanka" w:hAnsi="Priyaanka" w:cs="Priyaanka"/>
          <w:sz w:val="28"/>
          <w:szCs w:val="28"/>
        </w:rPr>
      </w:pP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p>
    <w:p w:rsidR="00E126B3" w:rsidRDefault="00986B17" w:rsidP="00B76DDF">
      <w:pPr>
        <w:pStyle w:val="ListParagraph"/>
        <w:numPr>
          <w:ilvl w:val="0"/>
          <w:numId w:val="227"/>
        </w:numPr>
        <w:autoSpaceDE w:val="0"/>
        <w:autoSpaceDN w:val="0"/>
        <w:adjustRightInd w:val="0"/>
        <w:ind w:left="1080"/>
        <w:rPr>
          <w:rFonts w:ascii="Priyaanka" w:hAnsi="Priyaanka" w:cs="Priyaanka"/>
          <w:sz w:val="28"/>
          <w:szCs w:val="28"/>
        </w:rPr>
      </w:pP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E126B3" w:rsidRPr="00E126B3">
        <w:rPr>
          <w:rFonts w:ascii="Priyaanka" w:hAnsi="Priyaanka" w:cs="Priyaanka"/>
          <w:sz w:val="28"/>
          <w:szCs w:val="28"/>
        </w:rPr>
        <w:t></w:t>
      </w:r>
      <w:r w:rsidR="00E126B3"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E126B3">
        <w:rPr>
          <w:rFonts w:ascii="Priyaanka" w:hAnsi="Priyaanka" w:cs="Priyaanka"/>
          <w:sz w:val="28"/>
          <w:szCs w:val="28"/>
        </w:rPr>
        <w:t></w:t>
      </w:r>
      <w:r w:rsid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p>
    <w:p w:rsidR="00BD4C8E" w:rsidRDefault="00BD4C8E" w:rsidP="00B76DDF">
      <w:pPr>
        <w:pStyle w:val="ListParagraph"/>
        <w:numPr>
          <w:ilvl w:val="0"/>
          <w:numId w:val="227"/>
        </w:numPr>
        <w:autoSpaceDE w:val="0"/>
        <w:autoSpaceDN w:val="0"/>
        <w:adjustRightInd w:val="0"/>
        <w:ind w:left="1080"/>
        <w:rPr>
          <w:rFonts w:ascii="Priyaanka" w:hAnsi="Priyaanka" w:cs="Priyaanka"/>
          <w:sz w:val="28"/>
          <w:szCs w:val="28"/>
        </w:rPr>
      </w:pP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E126B3" w:rsidRDefault="00986B17" w:rsidP="00B76DDF">
      <w:pPr>
        <w:pStyle w:val="ListParagraph"/>
        <w:numPr>
          <w:ilvl w:val="0"/>
          <w:numId w:val="227"/>
        </w:numPr>
        <w:autoSpaceDE w:val="0"/>
        <w:autoSpaceDN w:val="0"/>
        <w:adjustRightInd w:val="0"/>
        <w:ind w:left="1080"/>
        <w:rPr>
          <w:rFonts w:ascii="Priyaanka" w:hAnsi="Priyaanka" w:cs="Priyaanka"/>
          <w:sz w:val="28"/>
          <w:szCs w:val="28"/>
        </w:rPr>
      </w:pP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p>
    <w:p w:rsidR="00E126B3" w:rsidRDefault="00986B17" w:rsidP="00B76DDF">
      <w:pPr>
        <w:pStyle w:val="ListParagraph"/>
        <w:numPr>
          <w:ilvl w:val="0"/>
          <w:numId w:val="227"/>
        </w:numPr>
        <w:autoSpaceDE w:val="0"/>
        <w:autoSpaceDN w:val="0"/>
        <w:adjustRightInd w:val="0"/>
        <w:ind w:left="1080"/>
        <w:rPr>
          <w:rFonts w:ascii="Priyaanka" w:hAnsi="Priyaanka" w:cs="Priyaanka"/>
          <w:sz w:val="28"/>
          <w:szCs w:val="28"/>
        </w:rPr>
      </w:pP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p>
    <w:p w:rsidR="00986B17" w:rsidRPr="00E126B3" w:rsidRDefault="00986B17" w:rsidP="00B76DDF">
      <w:pPr>
        <w:pStyle w:val="ListParagraph"/>
        <w:numPr>
          <w:ilvl w:val="0"/>
          <w:numId w:val="227"/>
        </w:numPr>
        <w:autoSpaceDE w:val="0"/>
        <w:autoSpaceDN w:val="0"/>
        <w:adjustRightInd w:val="0"/>
        <w:ind w:left="1080"/>
        <w:rPr>
          <w:rFonts w:ascii="Priyaanka" w:hAnsi="Priyaanka" w:cs="Priyaanka"/>
          <w:sz w:val="28"/>
          <w:szCs w:val="28"/>
        </w:rPr>
      </w:pP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r w:rsidRPr="00E126B3">
        <w:rPr>
          <w:rFonts w:ascii="Priyaanka" w:hAnsi="Priyaanka" w:cs="Priyaanka"/>
          <w:sz w:val="28"/>
          <w:szCs w:val="28"/>
        </w:rPr>
        <w:t></w:t>
      </w:r>
    </w:p>
    <w:p w:rsidR="00986B17" w:rsidRDefault="00986B17" w:rsidP="001C2403">
      <w:pPr>
        <w:tabs>
          <w:tab w:val="left" w:pos="900"/>
        </w:tabs>
        <w:autoSpaceDE w:val="0"/>
        <w:autoSpaceDN w:val="0"/>
        <w:adjustRightInd w:val="0"/>
        <w:ind w:left="1080" w:hanging="360"/>
        <w:rPr>
          <w:rFonts w:ascii="Priyaanka" w:hAnsi="Priyaanka" w:cs="Priyaanka"/>
          <w:sz w:val="28"/>
          <w:szCs w:val="28"/>
        </w:rPr>
      </w:pPr>
      <w:r>
        <w:rPr>
          <w:rFonts w:ascii="Priyaanka" w:hAnsi="Priyaanka" w:cs="Priyaanka"/>
          <w:sz w:val="28"/>
          <w:szCs w:val="28"/>
        </w:rPr>
        <w:tab/>
      </w:r>
      <w:r w:rsidR="00BD4C8E">
        <w:rPr>
          <w:rFonts w:ascii="Priyaanka" w:hAnsi="Priyaanka" w:cs="Priyaanka"/>
          <w:sz w:val="28"/>
          <w:szCs w:val="28"/>
        </w:rPr>
        <w:tab/>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1C2403" w:rsidRPr="002E2421" w:rsidRDefault="001C2403" w:rsidP="001C2403">
      <w:pPr>
        <w:tabs>
          <w:tab w:val="left" w:pos="450"/>
          <w:tab w:val="left" w:pos="900"/>
        </w:tabs>
        <w:autoSpaceDE w:val="0"/>
        <w:autoSpaceDN w:val="0"/>
        <w:adjustRightInd w:val="0"/>
        <w:rPr>
          <w:rFonts w:ascii="PriyaankaBold" w:hAnsi="PriyaankaBold" w:cs="Priyaanka"/>
          <w:sz w:val="32"/>
          <w:szCs w:val="28"/>
        </w:rPr>
      </w:pPr>
      <w:r>
        <w:rPr>
          <w:rFonts w:ascii="Times New Roman" w:hAnsi="Times New Roman"/>
          <w:b/>
          <w:sz w:val="22"/>
          <w:szCs w:val="28"/>
        </w:rPr>
        <w:t>Unit 2</w:t>
      </w:r>
      <w:r w:rsidRPr="001C2403">
        <w:rPr>
          <w:rFonts w:ascii="Times New Roman" w:hAnsi="Times New Roman"/>
          <w:b/>
          <w:sz w:val="22"/>
          <w:szCs w:val="28"/>
        </w:rPr>
        <w:t xml:space="preserve">: </w:t>
      </w:r>
      <w:r w:rsidRPr="002E2421">
        <w:rPr>
          <w:rFonts w:ascii="PriyaankaBold" w:hAnsi="PriyaankaBold" w:cs="Priyaanka"/>
          <w:sz w:val="32"/>
          <w:szCs w:val="28"/>
        </w:rPr>
        <w:t></w:t>
      </w:r>
      <w:r w:rsidRPr="002E2421">
        <w:rPr>
          <w:rFonts w:ascii="PriyaankaBold" w:hAnsi="PriyaankaBold" w:cs="Priyaanka"/>
          <w:sz w:val="32"/>
          <w:szCs w:val="28"/>
        </w:rPr>
        <w:t></w:t>
      </w:r>
      <w:r w:rsidRPr="002E2421">
        <w:rPr>
          <w:rFonts w:ascii="PriyaankaBold" w:hAnsi="PriyaankaBold" w:cs="Priyaanka"/>
          <w:sz w:val="32"/>
          <w:szCs w:val="28"/>
        </w:rPr>
        <w:t></w:t>
      </w:r>
      <w:r w:rsidRPr="002E2421">
        <w:rPr>
          <w:rFonts w:ascii="PriyaankaBold" w:hAnsi="PriyaankaBold" w:cs="Priyaanka"/>
          <w:sz w:val="32"/>
          <w:szCs w:val="28"/>
        </w:rPr>
        <w:t></w:t>
      </w:r>
      <w:r w:rsidRPr="002E2421">
        <w:rPr>
          <w:rFonts w:ascii="PriyaankaBold" w:hAnsi="PriyaankaBold" w:cs="Priyaanka"/>
          <w:sz w:val="32"/>
          <w:szCs w:val="28"/>
        </w:rPr>
        <w:t></w:t>
      </w:r>
      <w:r w:rsidRPr="002E2421">
        <w:rPr>
          <w:rFonts w:ascii="PriyaankaBold" w:hAnsi="PriyaankaBold" w:cs="Priyaanka"/>
          <w:sz w:val="32"/>
          <w:szCs w:val="28"/>
        </w:rPr>
        <w:t></w:t>
      </w:r>
      <w:r w:rsidRPr="002E2421">
        <w:rPr>
          <w:rFonts w:ascii="PriyaankaBold" w:hAnsi="PriyaankaBold" w:cs="Priyaanka"/>
          <w:sz w:val="32"/>
          <w:szCs w:val="28"/>
        </w:rPr>
        <w:t></w:t>
      </w:r>
      <w:r w:rsidRPr="002E2421">
        <w:rPr>
          <w:rFonts w:ascii="PriyaankaBold" w:hAnsi="PriyaankaBold" w:cs="Priyaanka"/>
          <w:sz w:val="32"/>
          <w:szCs w:val="28"/>
        </w:rPr>
        <w:t></w:t>
      </w:r>
      <w:r w:rsidRPr="002E2421">
        <w:rPr>
          <w:rFonts w:ascii="PriyaankaBold" w:hAnsi="PriyaankaBold" w:cs="Priyaanka"/>
          <w:sz w:val="32"/>
          <w:szCs w:val="28"/>
        </w:rPr>
        <w:t></w:t>
      </w:r>
      <w:r w:rsidRPr="002E2421">
        <w:rPr>
          <w:rFonts w:ascii="PriyaankaBold" w:hAnsi="PriyaankaBold" w:cs="Priyaanka"/>
          <w:sz w:val="32"/>
          <w:szCs w:val="28"/>
        </w:rPr>
        <w:t></w:t>
      </w:r>
      <w:r w:rsidRPr="002E2421">
        <w:rPr>
          <w:rFonts w:ascii="PriyaankaBold" w:hAnsi="PriyaankaBold" w:cs="Priyaanka"/>
          <w:sz w:val="32"/>
          <w:szCs w:val="28"/>
        </w:rPr>
        <w:t></w:t>
      </w:r>
      <w:r w:rsidRPr="002E2421">
        <w:rPr>
          <w:rFonts w:ascii="PriyaankaBold" w:hAnsi="PriyaankaBold" w:cs="Priyaanka"/>
          <w:sz w:val="32"/>
          <w:szCs w:val="28"/>
        </w:rPr>
        <w:t></w:t>
      </w:r>
      <w:r w:rsidRPr="002E2421">
        <w:rPr>
          <w:rFonts w:ascii="PriyaankaBold" w:hAnsi="PriyaankaBold" w:cs="Priyaanka"/>
          <w:sz w:val="32"/>
          <w:szCs w:val="28"/>
        </w:rPr>
        <w:t></w:t>
      </w:r>
      <w:r w:rsidRPr="002E2421">
        <w:rPr>
          <w:rFonts w:ascii="PriyaankaBold" w:hAnsi="PriyaankaBold" w:cs="Priyaanka"/>
          <w:sz w:val="32"/>
          <w:szCs w:val="28"/>
        </w:rPr>
        <w:t></w:t>
      </w:r>
      <w:r>
        <w:rPr>
          <w:rFonts w:ascii="PriyaankaBold" w:hAnsi="PriyaankaBold" w:cs="Priyaanka"/>
          <w:sz w:val="32"/>
          <w:szCs w:val="28"/>
        </w:rPr>
        <w:t></w:t>
      </w:r>
    </w:p>
    <w:p w:rsidR="001C2403" w:rsidRPr="001C2403" w:rsidRDefault="001C2403" w:rsidP="00B76DDF">
      <w:pPr>
        <w:pStyle w:val="ListParagraph"/>
        <w:numPr>
          <w:ilvl w:val="0"/>
          <w:numId w:val="228"/>
        </w:numPr>
        <w:autoSpaceDE w:val="0"/>
        <w:autoSpaceDN w:val="0"/>
        <w:adjustRightInd w:val="0"/>
        <w:ind w:left="1080"/>
        <w:rPr>
          <w:rFonts w:ascii="Priyaanka" w:hAnsi="Priyaanka" w:cs="Priyaanka"/>
          <w:sz w:val="28"/>
          <w:szCs w:val="28"/>
        </w:rPr>
      </w:pP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p>
    <w:p w:rsidR="001C2403" w:rsidRPr="001C2403" w:rsidRDefault="001C2403" w:rsidP="00B76DDF">
      <w:pPr>
        <w:pStyle w:val="ListParagraph"/>
        <w:numPr>
          <w:ilvl w:val="0"/>
          <w:numId w:val="228"/>
        </w:numPr>
        <w:autoSpaceDE w:val="0"/>
        <w:autoSpaceDN w:val="0"/>
        <w:adjustRightInd w:val="0"/>
        <w:ind w:left="1080"/>
        <w:rPr>
          <w:rFonts w:ascii="Priyaanka" w:hAnsi="Priyaanka" w:cs="Priyaanka"/>
          <w:sz w:val="28"/>
          <w:szCs w:val="28"/>
        </w:rPr>
      </w:pP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p>
    <w:p w:rsidR="001C2403" w:rsidRPr="001C2403" w:rsidRDefault="001C2403" w:rsidP="00B76DDF">
      <w:pPr>
        <w:pStyle w:val="ListParagraph"/>
        <w:numPr>
          <w:ilvl w:val="0"/>
          <w:numId w:val="228"/>
        </w:numPr>
        <w:autoSpaceDE w:val="0"/>
        <w:autoSpaceDN w:val="0"/>
        <w:adjustRightInd w:val="0"/>
        <w:ind w:left="1080"/>
        <w:rPr>
          <w:rFonts w:ascii="Priyaanka" w:hAnsi="Priyaanka" w:cs="Priyaanka"/>
          <w:sz w:val="28"/>
          <w:szCs w:val="28"/>
        </w:rPr>
      </w:pP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p>
    <w:p w:rsidR="001C2403" w:rsidRPr="001C2403" w:rsidRDefault="001C2403" w:rsidP="00B76DDF">
      <w:pPr>
        <w:pStyle w:val="ListParagraph"/>
        <w:numPr>
          <w:ilvl w:val="0"/>
          <w:numId w:val="228"/>
        </w:numPr>
        <w:autoSpaceDE w:val="0"/>
        <w:autoSpaceDN w:val="0"/>
        <w:adjustRightInd w:val="0"/>
        <w:ind w:left="1080"/>
        <w:rPr>
          <w:rFonts w:ascii="Priyaanka" w:hAnsi="Priyaanka" w:cs="Priyaanka"/>
          <w:sz w:val="28"/>
          <w:szCs w:val="28"/>
        </w:rPr>
      </w:pP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p>
    <w:p w:rsidR="001C2403" w:rsidRDefault="001C2403" w:rsidP="00B76DDF">
      <w:pPr>
        <w:pStyle w:val="ListParagraph"/>
        <w:numPr>
          <w:ilvl w:val="0"/>
          <w:numId w:val="228"/>
        </w:numPr>
        <w:autoSpaceDE w:val="0"/>
        <w:autoSpaceDN w:val="0"/>
        <w:adjustRightInd w:val="0"/>
        <w:ind w:left="1080"/>
        <w:rPr>
          <w:rFonts w:ascii="Priyaanka" w:hAnsi="Priyaanka" w:cs="Priyaanka"/>
          <w:sz w:val="28"/>
          <w:szCs w:val="28"/>
        </w:rPr>
      </w:pP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p>
    <w:p w:rsidR="001C2403" w:rsidRPr="001C2403" w:rsidRDefault="001C2403" w:rsidP="00B76DDF">
      <w:pPr>
        <w:pStyle w:val="ListParagraph"/>
        <w:numPr>
          <w:ilvl w:val="0"/>
          <w:numId w:val="228"/>
        </w:numPr>
        <w:autoSpaceDE w:val="0"/>
        <w:autoSpaceDN w:val="0"/>
        <w:adjustRightInd w:val="0"/>
        <w:ind w:left="1080"/>
        <w:rPr>
          <w:rFonts w:ascii="Priyaanka" w:hAnsi="Priyaanka" w:cs="Priyaanka"/>
          <w:sz w:val="28"/>
          <w:szCs w:val="28"/>
        </w:rPr>
      </w:pP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p>
    <w:p w:rsidR="00986B17" w:rsidRPr="001C2403" w:rsidRDefault="00986B17" w:rsidP="00B76DDF">
      <w:pPr>
        <w:pStyle w:val="ListParagraph"/>
        <w:numPr>
          <w:ilvl w:val="0"/>
          <w:numId w:val="228"/>
        </w:numPr>
        <w:autoSpaceDE w:val="0"/>
        <w:autoSpaceDN w:val="0"/>
        <w:adjustRightInd w:val="0"/>
        <w:ind w:left="1080"/>
        <w:rPr>
          <w:rFonts w:ascii="Priyaanka" w:hAnsi="Priyaanka" w:cs="Priyaanka"/>
          <w:sz w:val="28"/>
          <w:szCs w:val="28"/>
        </w:rPr>
      </w:pP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BD4C8E">
        <w:rPr>
          <w:rFonts w:ascii="Priyaanka" w:hAnsi="Priyaanka" w:cs="Priyaanka"/>
          <w:sz w:val="28"/>
          <w:szCs w:val="28"/>
        </w:rPr>
        <w:br/>
      </w:r>
      <w:r w:rsidRPr="001C2403">
        <w:rPr>
          <w:rFonts w:ascii="Priyaanka" w:hAnsi="Priyaanka" w:cs="Priyaanka"/>
          <w:sz w:val="28"/>
          <w:szCs w:val="28"/>
        </w:rPr>
        <w:lastRenderedPageBreak/>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1C2403"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p>
    <w:p w:rsidR="00986B17" w:rsidRPr="001C2403" w:rsidRDefault="00986B17" w:rsidP="00B76DDF">
      <w:pPr>
        <w:pStyle w:val="ListParagraph"/>
        <w:numPr>
          <w:ilvl w:val="0"/>
          <w:numId w:val="229"/>
        </w:numPr>
        <w:autoSpaceDE w:val="0"/>
        <w:autoSpaceDN w:val="0"/>
        <w:adjustRightInd w:val="0"/>
        <w:ind w:left="1080"/>
        <w:rPr>
          <w:rFonts w:ascii="Priyaanka" w:hAnsi="Priyaanka" w:cs="Priyaanka"/>
          <w:sz w:val="28"/>
          <w:szCs w:val="28"/>
        </w:rPr>
      </w:pP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p>
    <w:p w:rsidR="00986B17" w:rsidRDefault="00986B17" w:rsidP="001C2403">
      <w:pPr>
        <w:tabs>
          <w:tab w:val="left" w:pos="450"/>
        </w:tabs>
        <w:autoSpaceDE w:val="0"/>
        <w:autoSpaceDN w:val="0"/>
        <w:adjustRightInd w:val="0"/>
        <w:spacing w:before="120"/>
        <w:jc w:val="both"/>
        <w:rPr>
          <w:rFonts w:ascii="Priyaanka" w:hAnsi="Priyaanka" w:cs="Priyaanka"/>
          <w:sz w:val="28"/>
          <w:szCs w:val="28"/>
        </w:rPr>
      </w:pPr>
      <w:r w:rsidRPr="001C2403">
        <w:rPr>
          <w:rFonts w:ascii="Times New Roman" w:hAnsi="Times New Roman"/>
          <w:b/>
          <w:sz w:val="22"/>
          <w:szCs w:val="28"/>
        </w:rPr>
        <w:t xml:space="preserve">Unit </w:t>
      </w:r>
      <w:r w:rsidR="001C2403">
        <w:rPr>
          <w:rFonts w:ascii="Times New Roman" w:hAnsi="Times New Roman"/>
          <w:b/>
          <w:sz w:val="22"/>
          <w:szCs w:val="28"/>
        </w:rPr>
        <w:t>3</w:t>
      </w:r>
      <w:r>
        <w:rPr>
          <w:rFonts w:ascii="Times New Roman" w:hAnsi="Times New Roman"/>
          <w:b/>
          <w:szCs w:val="28"/>
        </w:rPr>
        <w:t>:</w:t>
      </w:r>
      <w:r w:rsidRPr="00012F6E">
        <w:rPr>
          <w:rFonts w:ascii="Times New Roman" w:hAnsi="Times New Roman"/>
          <w:b/>
          <w:szCs w:val="28"/>
        </w:rPr>
        <w:t xml:space="preserve"> </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 w:hAnsi="Priyaanka" w:cs="Priyaanka"/>
          <w:sz w:val="28"/>
          <w:szCs w:val="28"/>
        </w:rPr>
        <w:t></w:t>
      </w:r>
    </w:p>
    <w:p w:rsidR="00986B17" w:rsidRPr="001C2403" w:rsidRDefault="00986B17" w:rsidP="00B76DDF">
      <w:pPr>
        <w:pStyle w:val="ListParagraph"/>
        <w:numPr>
          <w:ilvl w:val="0"/>
          <w:numId w:val="229"/>
        </w:numPr>
        <w:autoSpaceDE w:val="0"/>
        <w:autoSpaceDN w:val="0"/>
        <w:adjustRightInd w:val="0"/>
        <w:ind w:left="1080"/>
        <w:rPr>
          <w:rFonts w:ascii="Priyaanka" w:hAnsi="Priyaanka" w:cs="Priyaanka"/>
          <w:sz w:val="28"/>
          <w:szCs w:val="28"/>
        </w:rPr>
      </w:pP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p>
    <w:p w:rsidR="00986B17" w:rsidRPr="001C2403" w:rsidRDefault="00986B17" w:rsidP="00B76DDF">
      <w:pPr>
        <w:pStyle w:val="ListParagraph"/>
        <w:numPr>
          <w:ilvl w:val="0"/>
          <w:numId w:val="229"/>
        </w:numPr>
        <w:autoSpaceDE w:val="0"/>
        <w:autoSpaceDN w:val="0"/>
        <w:adjustRightInd w:val="0"/>
        <w:ind w:left="1080"/>
        <w:rPr>
          <w:rFonts w:ascii="Priyaanka" w:hAnsi="Priyaanka" w:cs="Priyaanka"/>
          <w:sz w:val="28"/>
          <w:szCs w:val="28"/>
        </w:rPr>
      </w:pP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p>
    <w:p w:rsidR="00986B17" w:rsidRPr="001C2403" w:rsidRDefault="00986B17" w:rsidP="00B76DDF">
      <w:pPr>
        <w:pStyle w:val="ListParagraph"/>
        <w:numPr>
          <w:ilvl w:val="0"/>
          <w:numId w:val="229"/>
        </w:numPr>
        <w:autoSpaceDE w:val="0"/>
        <w:autoSpaceDN w:val="0"/>
        <w:adjustRightInd w:val="0"/>
        <w:ind w:left="1080"/>
        <w:rPr>
          <w:rFonts w:ascii="Priyaanka" w:hAnsi="Priyaanka" w:cs="Priyaanka"/>
          <w:sz w:val="28"/>
          <w:szCs w:val="28"/>
        </w:rPr>
      </w:pP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p>
    <w:p w:rsidR="00986B17" w:rsidRPr="001C2403" w:rsidRDefault="00986B17" w:rsidP="00B76DDF">
      <w:pPr>
        <w:pStyle w:val="ListParagraph"/>
        <w:numPr>
          <w:ilvl w:val="0"/>
          <w:numId w:val="229"/>
        </w:numPr>
        <w:autoSpaceDE w:val="0"/>
        <w:autoSpaceDN w:val="0"/>
        <w:adjustRightInd w:val="0"/>
        <w:ind w:left="1080"/>
        <w:rPr>
          <w:rFonts w:ascii="Priyaanka" w:hAnsi="Priyaanka" w:cs="Priyaanka"/>
          <w:sz w:val="28"/>
          <w:szCs w:val="28"/>
        </w:rPr>
      </w:pP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p>
    <w:p w:rsidR="00986B17" w:rsidRPr="000E0337" w:rsidRDefault="001C2403" w:rsidP="001C2403">
      <w:pPr>
        <w:autoSpaceDE w:val="0"/>
        <w:autoSpaceDN w:val="0"/>
        <w:adjustRightInd w:val="0"/>
        <w:spacing w:before="120"/>
        <w:rPr>
          <w:rFonts w:ascii="PriyaankaBold" w:hAnsi="PriyaankaBold" w:cs="Priyaanka"/>
          <w:sz w:val="32"/>
          <w:szCs w:val="28"/>
        </w:rPr>
      </w:pPr>
      <w:r w:rsidRPr="001C2403">
        <w:rPr>
          <w:rFonts w:ascii="Times New Roman" w:hAnsi="Times New Roman"/>
          <w:b/>
          <w:sz w:val="22"/>
          <w:szCs w:val="28"/>
        </w:rPr>
        <w:t xml:space="preserve">Unit </w:t>
      </w:r>
      <w:r>
        <w:rPr>
          <w:rFonts w:ascii="Times New Roman" w:hAnsi="Times New Roman"/>
          <w:b/>
          <w:sz w:val="22"/>
          <w:szCs w:val="28"/>
        </w:rPr>
        <w:t>4</w:t>
      </w:r>
      <w:r>
        <w:rPr>
          <w:rFonts w:ascii="Times New Roman" w:hAnsi="Times New Roman"/>
          <w:b/>
          <w:szCs w:val="28"/>
        </w:rPr>
        <w:t>:</w:t>
      </w:r>
      <w:r w:rsidRPr="00012F6E">
        <w:rPr>
          <w:rFonts w:ascii="Times New Roman" w:hAnsi="Times New Roman"/>
          <w:b/>
          <w:szCs w:val="28"/>
        </w:rPr>
        <w:t xml:space="preserve"> </w:t>
      </w:r>
      <w:r w:rsidR="00986B17" w:rsidRPr="000E0337">
        <w:rPr>
          <w:rFonts w:ascii="PriyaankaBold" w:hAnsi="PriyaankaBold" w:cs="Priyaanka"/>
          <w:sz w:val="32"/>
          <w:szCs w:val="28"/>
        </w:rPr>
        <w:t></w:t>
      </w:r>
      <w:r w:rsidR="00986B17" w:rsidRPr="000E0337">
        <w:rPr>
          <w:rFonts w:ascii="PriyaankaBold" w:hAnsi="PriyaankaBold" w:cs="Priyaanka"/>
          <w:sz w:val="32"/>
          <w:szCs w:val="28"/>
        </w:rPr>
        <w:t></w:t>
      </w:r>
      <w:r w:rsidR="00986B17" w:rsidRPr="000E0337">
        <w:rPr>
          <w:rFonts w:ascii="PriyaankaBold" w:hAnsi="PriyaankaBold" w:cs="Priyaanka"/>
          <w:sz w:val="32"/>
          <w:szCs w:val="28"/>
        </w:rPr>
        <w:t></w:t>
      </w:r>
      <w:r w:rsidR="00986B17" w:rsidRPr="000E0337">
        <w:rPr>
          <w:rFonts w:ascii="PriyaankaBold" w:hAnsi="PriyaankaBold" w:cs="Priyaanka"/>
          <w:sz w:val="32"/>
          <w:szCs w:val="28"/>
        </w:rPr>
        <w:t></w:t>
      </w:r>
      <w:r w:rsidR="00986B17" w:rsidRPr="000E0337">
        <w:rPr>
          <w:rFonts w:ascii="PriyaankaBold" w:hAnsi="PriyaankaBold" w:cs="Priyaanka"/>
          <w:sz w:val="32"/>
          <w:szCs w:val="28"/>
        </w:rPr>
        <w:t></w:t>
      </w:r>
      <w:r w:rsidR="00986B17" w:rsidRPr="000E0337">
        <w:rPr>
          <w:rFonts w:ascii="PriyaankaBold" w:hAnsi="PriyaankaBold" w:cs="Priyaanka"/>
          <w:sz w:val="32"/>
          <w:szCs w:val="28"/>
        </w:rPr>
        <w:t></w:t>
      </w:r>
      <w:r w:rsidR="00986B17" w:rsidRPr="000E0337">
        <w:rPr>
          <w:rFonts w:ascii="PriyaankaBold" w:hAnsi="PriyaankaBold" w:cs="Priyaanka"/>
          <w:sz w:val="32"/>
          <w:szCs w:val="28"/>
        </w:rPr>
        <w:t></w:t>
      </w:r>
      <w:r w:rsidR="00986B17" w:rsidRPr="000E0337">
        <w:rPr>
          <w:rFonts w:ascii="PriyaankaBold" w:hAnsi="PriyaankaBold" w:cs="Priyaanka"/>
          <w:sz w:val="32"/>
          <w:szCs w:val="28"/>
        </w:rPr>
        <w:t></w:t>
      </w:r>
      <w:r w:rsidR="00986B17" w:rsidRPr="000E0337">
        <w:rPr>
          <w:rFonts w:ascii="PriyaankaBold" w:hAnsi="PriyaankaBold" w:cs="Priyaanka"/>
          <w:sz w:val="32"/>
          <w:szCs w:val="28"/>
        </w:rPr>
        <w:t></w:t>
      </w:r>
      <w:r w:rsidR="00986B17" w:rsidRPr="000E0337">
        <w:rPr>
          <w:rFonts w:ascii="PriyaankaBold" w:hAnsi="PriyaankaBold" w:cs="Priyaanka"/>
          <w:sz w:val="32"/>
          <w:szCs w:val="28"/>
        </w:rPr>
        <w:t></w:t>
      </w:r>
      <w:r w:rsidR="00986B17" w:rsidRPr="000E0337">
        <w:rPr>
          <w:rFonts w:ascii="PriyaankaBold" w:hAnsi="PriyaankaBold" w:cs="Priyaanka"/>
          <w:sz w:val="32"/>
          <w:szCs w:val="28"/>
        </w:rPr>
        <w:t></w:t>
      </w:r>
      <w:r w:rsidR="00986B17" w:rsidRPr="000E0337">
        <w:rPr>
          <w:rFonts w:ascii="PriyaankaBold" w:hAnsi="PriyaankaBold" w:cs="Priyaanka"/>
          <w:sz w:val="32"/>
          <w:szCs w:val="28"/>
        </w:rPr>
        <w:t></w:t>
      </w:r>
      <w:r w:rsidR="00986B17" w:rsidRPr="000E0337">
        <w:rPr>
          <w:rFonts w:ascii="PriyaankaBold" w:hAnsi="PriyaankaBold" w:cs="Priyaanka"/>
          <w:sz w:val="32"/>
          <w:szCs w:val="28"/>
        </w:rPr>
        <w:t></w:t>
      </w:r>
      <w:r w:rsidR="00986B17" w:rsidRPr="000E0337">
        <w:rPr>
          <w:rFonts w:ascii="PriyaankaBold" w:hAnsi="PriyaankaBold" w:cs="Priyaanka"/>
          <w:sz w:val="32"/>
          <w:szCs w:val="28"/>
        </w:rPr>
        <w:t></w:t>
      </w:r>
      <w:r w:rsidR="00986B17" w:rsidRPr="000E0337">
        <w:rPr>
          <w:rFonts w:ascii="PriyaankaBold" w:hAnsi="PriyaankaBold" w:cs="Priyaanka"/>
          <w:sz w:val="32"/>
          <w:szCs w:val="28"/>
        </w:rPr>
        <w:t></w:t>
      </w:r>
      <w:r w:rsidR="00986B17" w:rsidRPr="000E0337">
        <w:rPr>
          <w:rFonts w:ascii="PriyaankaBold" w:hAnsi="PriyaankaBold" w:cs="Priyaanka"/>
          <w:sz w:val="32"/>
          <w:szCs w:val="28"/>
        </w:rPr>
        <w:t></w:t>
      </w:r>
      <w:r w:rsidR="00986B17" w:rsidRPr="000E0337">
        <w:rPr>
          <w:rFonts w:ascii="PriyaankaBold" w:hAnsi="PriyaankaBold" w:cs="Priyaanka"/>
          <w:sz w:val="32"/>
          <w:szCs w:val="28"/>
        </w:rPr>
        <w:t></w:t>
      </w:r>
      <w:r w:rsidR="00986B17" w:rsidRPr="000E033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sidRPr="000E0337">
        <w:rPr>
          <w:rFonts w:ascii="PriyaankaBold" w:hAnsi="PriyaankaBold" w:cs="Priyaanka"/>
          <w:sz w:val="32"/>
          <w:szCs w:val="28"/>
        </w:rPr>
        <w:t></w:t>
      </w:r>
      <w:r w:rsidR="00986B17" w:rsidRPr="000E0337">
        <w:rPr>
          <w:rFonts w:ascii="PriyaankaBold" w:hAnsi="PriyaankaBold" w:cs="Priyaanka"/>
          <w:sz w:val="32"/>
          <w:szCs w:val="28"/>
        </w:rPr>
        <w:t></w:t>
      </w:r>
      <w:r w:rsidR="00986B17" w:rsidRPr="000E0337">
        <w:rPr>
          <w:rFonts w:ascii="PriyaankaBold" w:hAnsi="PriyaankaBold" w:cs="Priyaanka"/>
          <w:sz w:val="32"/>
          <w:szCs w:val="28"/>
        </w:rPr>
        <w:t></w:t>
      </w:r>
      <w:r w:rsidR="00986B17" w:rsidRPr="000E0337">
        <w:rPr>
          <w:rFonts w:ascii="PriyaankaBold" w:hAnsi="PriyaankaBold" w:cs="Priyaanka"/>
          <w:sz w:val="32"/>
          <w:szCs w:val="28"/>
        </w:rPr>
        <w:t></w:t>
      </w:r>
      <w:r w:rsidR="00986B17" w:rsidRPr="000E0337">
        <w:rPr>
          <w:rFonts w:ascii="PriyaankaBold" w:hAnsi="PriyaankaBold" w:cs="Priyaanka"/>
          <w:sz w:val="32"/>
          <w:szCs w:val="28"/>
        </w:rPr>
        <w:t></w:t>
      </w:r>
    </w:p>
    <w:p w:rsidR="00986B17" w:rsidRPr="001C2403" w:rsidRDefault="00986B17" w:rsidP="00B76DDF">
      <w:pPr>
        <w:pStyle w:val="ListParagraph"/>
        <w:numPr>
          <w:ilvl w:val="0"/>
          <w:numId w:val="230"/>
        </w:numPr>
        <w:autoSpaceDE w:val="0"/>
        <w:autoSpaceDN w:val="0"/>
        <w:adjustRightInd w:val="0"/>
        <w:ind w:left="1080"/>
        <w:rPr>
          <w:rFonts w:ascii="Priyaanka" w:hAnsi="Priyaanka" w:cs="Priyaanka"/>
          <w:sz w:val="28"/>
          <w:szCs w:val="28"/>
        </w:rPr>
      </w:pP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1C2403">
        <w:rPr>
          <w:rFonts w:ascii="Priyaanka" w:hAnsi="Priyaanka" w:cs="Priyaanka"/>
          <w:sz w:val="28"/>
          <w:szCs w:val="28"/>
        </w:rPr>
        <w:t></w:t>
      </w:r>
    </w:p>
    <w:p w:rsidR="00986B17" w:rsidRPr="001C2403" w:rsidRDefault="00986B17" w:rsidP="001C2403">
      <w:pPr>
        <w:pStyle w:val="ListParagraph"/>
        <w:autoSpaceDE w:val="0"/>
        <w:autoSpaceDN w:val="0"/>
        <w:adjustRightInd w:val="0"/>
        <w:ind w:left="1080"/>
        <w:rPr>
          <w:rFonts w:ascii="Priyaanka" w:hAnsi="Priyaanka" w:cs="Priyaanka"/>
          <w:sz w:val="28"/>
          <w:szCs w:val="28"/>
        </w:rPr>
      </w:pP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1C2403">
        <w:rPr>
          <w:rFonts w:ascii="Priyaanka" w:hAnsi="Priyaanka" w:cs="Priyaanka"/>
          <w:sz w:val="28"/>
          <w:szCs w:val="28"/>
        </w:rPr>
        <w:t></w:t>
      </w:r>
      <w:r w:rsid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1C2403">
        <w:rPr>
          <w:rFonts w:ascii="Priyaanka" w:hAnsi="Priyaanka" w:cs="Priyaanka"/>
          <w:sz w:val="28"/>
          <w:szCs w:val="28"/>
        </w:rPr>
        <w:t></w:t>
      </w:r>
      <w:r w:rsid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Pr>
          <w:rFonts w:ascii="Priyaanka" w:hAnsi="Priyaanka" w:cs="Priyaanka"/>
          <w:sz w:val="28"/>
          <w:szCs w:val="28"/>
        </w:rPr>
        <w:t></w:t>
      </w:r>
    </w:p>
    <w:p w:rsidR="00986B17" w:rsidRPr="001C2403" w:rsidRDefault="001C2403" w:rsidP="00B76DDF">
      <w:pPr>
        <w:pStyle w:val="ListParagraph"/>
        <w:numPr>
          <w:ilvl w:val="0"/>
          <w:numId w:val="230"/>
        </w:numPr>
        <w:autoSpaceDE w:val="0"/>
        <w:autoSpaceDN w:val="0"/>
        <w:adjustRightInd w:val="0"/>
        <w:ind w:left="1080"/>
        <w:rPr>
          <w:rFonts w:ascii="Priyaanka" w:hAnsi="Priyaanka" w:cs="Priyaanka"/>
          <w:sz w:val="28"/>
          <w:szCs w:val="28"/>
        </w:rPr>
      </w:pP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r w:rsidR="00986B17" w:rsidRPr="001C2403">
        <w:rPr>
          <w:rFonts w:ascii="Priyaanka" w:hAnsi="Priyaanka" w:cs="Priyaanka"/>
          <w:sz w:val="28"/>
          <w:szCs w:val="28"/>
        </w:rPr>
        <w:t></w:t>
      </w:r>
    </w:p>
    <w:p w:rsidR="00986B17" w:rsidRPr="001C2403" w:rsidRDefault="00986B17" w:rsidP="00B76DDF">
      <w:pPr>
        <w:pStyle w:val="ListParagraph"/>
        <w:numPr>
          <w:ilvl w:val="0"/>
          <w:numId w:val="230"/>
        </w:numPr>
        <w:autoSpaceDE w:val="0"/>
        <w:autoSpaceDN w:val="0"/>
        <w:adjustRightInd w:val="0"/>
        <w:ind w:left="1080"/>
        <w:rPr>
          <w:rFonts w:ascii="Priyaanka" w:hAnsi="Priyaanka" w:cs="Priyaanka"/>
          <w:sz w:val="28"/>
          <w:szCs w:val="28"/>
        </w:rPr>
      </w:pP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1C2403"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1C2403" w:rsidRPr="001C2403">
        <w:rPr>
          <w:rFonts w:ascii="Priyaanka" w:hAnsi="Priyaanka" w:cs="Priyaanka"/>
          <w:sz w:val="28"/>
          <w:szCs w:val="28"/>
        </w:rPr>
        <w:t></w:t>
      </w:r>
    </w:p>
    <w:p w:rsidR="00986B17" w:rsidRPr="001C2403" w:rsidRDefault="00986B17" w:rsidP="00B76DDF">
      <w:pPr>
        <w:pStyle w:val="ListParagraph"/>
        <w:numPr>
          <w:ilvl w:val="0"/>
          <w:numId w:val="230"/>
        </w:numPr>
        <w:autoSpaceDE w:val="0"/>
        <w:autoSpaceDN w:val="0"/>
        <w:adjustRightInd w:val="0"/>
        <w:ind w:left="1080"/>
        <w:rPr>
          <w:rFonts w:ascii="Priyaanka" w:hAnsi="Priyaanka" w:cs="Priyaanka"/>
          <w:sz w:val="28"/>
          <w:szCs w:val="28"/>
        </w:rPr>
      </w:pP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p>
    <w:p w:rsidR="00986B17" w:rsidRPr="001C2403" w:rsidRDefault="00986B17" w:rsidP="00B76DDF">
      <w:pPr>
        <w:pStyle w:val="ListParagraph"/>
        <w:numPr>
          <w:ilvl w:val="0"/>
          <w:numId w:val="230"/>
        </w:numPr>
        <w:autoSpaceDE w:val="0"/>
        <w:autoSpaceDN w:val="0"/>
        <w:adjustRightInd w:val="0"/>
        <w:ind w:left="1080"/>
        <w:rPr>
          <w:rFonts w:ascii="Priyaanka" w:hAnsi="Priyaanka" w:cs="Priyaanka"/>
          <w:sz w:val="28"/>
          <w:szCs w:val="28"/>
        </w:rPr>
      </w:pP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p>
    <w:p w:rsidR="00986B17" w:rsidRPr="00327028" w:rsidRDefault="001C2403" w:rsidP="00986B17">
      <w:pPr>
        <w:tabs>
          <w:tab w:val="left" w:pos="450"/>
          <w:tab w:val="left" w:pos="900"/>
        </w:tabs>
        <w:autoSpaceDE w:val="0"/>
        <w:autoSpaceDN w:val="0"/>
        <w:adjustRightInd w:val="0"/>
        <w:spacing w:before="120"/>
        <w:rPr>
          <w:rFonts w:ascii="Priyaanka" w:hAnsi="Priyaanka" w:cs="Priyaanka"/>
          <w:sz w:val="32"/>
          <w:szCs w:val="28"/>
        </w:rPr>
      </w:pPr>
      <w:r w:rsidRPr="001C2403">
        <w:rPr>
          <w:rFonts w:ascii="Times New Roman" w:hAnsi="Times New Roman"/>
          <w:b/>
          <w:sz w:val="22"/>
          <w:szCs w:val="28"/>
        </w:rPr>
        <w:t xml:space="preserve">Unit </w:t>
      </w:r>
      <w:r>
        <w:rPr>
          <w:rFonts w:ascii="Times New Roman" w:hAnsi="Times New Roman"/>
          <w:b/>
          <w:sz w:val="22"/>
          <w:szCs w:val="28"/>
        </w:rPr>
        <w:t>5</w:t>
      </w:r>
      <w:r>
        <w:rPr>
          <w:rFonts w:ascii="Times New Roman" w:hAnsi="Times New Roman"/>
          <w:b/>
          <w:szCs w:val="28"/>
        </w:rPr>
        <w:t>:</w:t>
      </w:r>
      <w:r w:rsidR="003A342F">
        <w:rPr>
          <w:rFonts w:ascii="Times New Roman" w:hAnsi="Times New Roman"/>
          <w:b/>
          <w:szCs w:val="28"/>
        </w:rPr>
        <w:t xml:space="preserve"> </w:t>
      </w:r>
      <w:r w:rsidR="00986B17">
        <w:rPr>
          <w:rFonts w:ascii="PriyaankaBold" w:hAnsi="PriyaankaBold" w:cs="PriyaankaBold"/>
          <w:sz w:val="32"/>
          <w:szCs w:val="28"/>
        </w:rPr>
        <w:t></w:t>
      </w:r>
      <w:r w:rsidR="00986B17">
        <w:rPr>
          <w:rFonts w:ascii="PriyaankaBold" w:hAnsi="PriyaankaBold" w:cs="PriyaankaBold"/>
          <w:sz w:val="32"/>
          <w:szCs w:val="28"/>
        </w:rPr>
        <w:t></w:t>
      </w:r>
      <w:r w:rsidR="00986B17">
        <w:rPr>
          <w:rFonts w:ascii="PriyaankaBold" w:hAnsi="PriyaankaBold" w:cs="PriyaankaBold"/>
          <w:sz w:val="32"/>
          <w:szCs w:val="28"/>
        </w:rPr>
        <w:t></w:t>
      </w:r>
      <w:r w:rsidR="00986B17">
        <w:rPr>
          <w:rFonts w:ascii="PriyaankaBold" w:hAnsi="PriyaankaBold" w:cs="PriyaankaBold"/>
          <w:sz w:val="32"/>
          <w:szCs w:val="28"/>
        </w:rPr>
        <w:t></w:t>
      </w:r>
      <w:r w:rsidR="00986B17">
        <w:rPr>
          <w:rFonts w:ascii="PriyaankaBold" w:hAnsi="PriyaankaBold" w:cs="PriyaankaBold"/>
          <w:sz w:val="32"/>
          <w:szCs w:val="28"/>
        </w:rPr>
        <w:t></w:t>
      </w:r>
      <w:r w:rsidR="00986B17">
        <w:rPr>
          <w:rFonts w:ascii="PriyaankaBold" w:hAnsi="PriyaankaBold" w:cs="PriyaankaBold"/>
          <w:sz w:val="32"/>
          <w:szCs w:val="28"/>
        </w:rPr>
        <w:t></w:t>
      </w:r>
      <w:r w:rsidR="00986B17">
        <w:rPr>
          <w:rFonts w:ascii="PriyaankaBold" w:hAnsi="PriyaankaBold" w:cs="PriyaankaBold"/>
          <w:sz w:val="32"/>
          <w:szCs w:val="28"/>
        </w:rPr>
        <w:t></w:t>
      </w:r>
      <w:r w:rsidR="00986B17">
        <w:rPr>
          <w:rFonts w:ascii="PriyaankaBold" w:hAnsi="PriyaankaBold" w:cs="PriyaankaBold"/>
          <w:sz w:val="32"/>
          <w:szCs w:val="28"/>
        </w:rPr>
        <w:t></w:t>
      </w:r>
      <w:r w:rsidR="00986B17">
        <w:rPr>
          <w:rFonts w:ascii="PriyaankaBold" w:hAnsi="PriyaankaBold" w:cs="PriyaankaBold"/>
          <w:sz w:val="32"/>
          <w:szCs w:val="28"/>
        </w:rPr>
        <w:t></w:t>
      </w:r>
      <w:r w:rsidR="00986B17">
        <w:rPr>
          <w:rFonts w:ascii="PriyaankaBold" w:hAnsi="PriyaankaBold" w:cs="PriyaankaBold"/>
          <w:sz w:val="32"/>
          <w:szCs w:val="28"/>
        </w:rPr>
        <w:t></w:t>
      </w:r>
      <w:r w:rsidR="00986B17">
        <w:rPr>
          <w:rFonts w:ascii="PriyaankaBold" w:hAnsi="PriyaankaBold" w:cs="PriyaankaBold"/>
          <w:sz w:val="32"/>
          <w:szCs w:val="28"/>
        </w:rPr>
        <w:t></w:t>
      </w:r>
      <w:r w:rsidR="00986B17">
        <w:rPr>
          <w:rFonts w:ascii="PriyaankaBold" w:hAnsi="PriyaankaBold" w:cs="PriyaankaBold"/>
          <w:sz w:val="32"/>
          <w:szCs w:val="28"/>
        </w:rPr>
        <w:t></w:t>
      </w:r>
      <w:r w:rsidR="00986B17">
        <w:rPr>
          <w:rFonts w:ascii="PriyaankaBold" w:hAnsi="PriyaankaBold" w:cs="PriyaankaBold"/>
          <w:sz w:val="32"/>
          <w:szCs w:val="28"/>
        </w:rPr>
        <w:t></w:t>
      </w:r>
      <w:r w:rsidR="00986B17" w:rsidRPr="00327028">
        <w:rPr>
          <w:rFonts w:ascii="PriyaankaBold" w:hAnsi="PriyaankaBold" w:cs="PriyaankaBold"/>
          <w:sz w:val="32"/>
          <w:szCs w:val="28"/>
        </w:rPr>
        <w:t></w:t>
      </w:r>
      <w:r w:rsidR="00986B17" w:rsidRPr="00327028">
        <w:rPr>
          <w:rFonts w:ascii="PriyaankaBold" w:hAnsi="PriyaankaBold" w:cs="PriyaankaBold"/>
          <w:sz w:val="32"/>
          <w:szCs w:val="28"/>
        </w:rPr>
        <w:t></w:t>
      </w:r>
      <w:r w:rsidR="00986B17" w:rsidRPr="00327028">
        <w:rPr>
          <w:rFonts w:ascii="PriyaankaBold" w:hAnsi="PriyaankaBold" w:cs="PriyaankaBold"/>
          <w:sz w:val="32"/>
          <w:szCs w:val="28"/>
        </w:rPr>
        <w:t></w:t>
      </w:r>
      <w:r w:rsidR="00986B17" w:rsidRPr="00327028">
        <w:rPr>
          <w:rFonts w:ascii="PriyaankaBold" w:hAnsi="PriyaankaBold" w:cs="PriyaankaBold"/>
          <w:sz w:val="32"/>
          <w:szCs w:val="28"/>
        </w:rPr>
        <w:t></w:t>
      </w:r>
      <w:r w:rsidR="00986B17" w:rsidRPr="00327028">
        <w:rPr>
          <w:rFonts w:ascii="PriyaankaBold" w:hAnsi="PriyaankaBold" w:cs="PriyaankaBold"/>
          <w:sz w:val="32"/>
          <w:szCs w:val="28"/>
        </w:rPr>
        <w:t></w:t>
      </w:r>
      <w:r w:rsidR="00986B17" w:rsidRPr="00327028">
        <w:rPr>
          <w:rFonts w:ascii="PriyaankaBold" w:hAnsi="PriyaankaBold" w:cs="PriyaankaBold"/>
          <w:sz w:val="32"/>
          <w:szCs w:val="28"/>
        </w:rPr>
        <w:t></w:t>
      </w:r>
      <w:r w:rsidR="00986B17" w:rsidRPr="00327028">
        <w:rPr>
          <w:rFonts w:ascii="PriyaankaBold" w:hAnsi="PriyaankaBold" w:cs="PriyaankaBold"/>
          <w:sz w:val="32"/>
          <w:szCs w:val="28"/>
        </w:rPr>
        <w:t></w:t>
      </w:r>
      <w:r w:rsidR="00986B17" w:rsidRPr="00327028">
        <w:rPr>
          <w:rFonts w:ascii="PriyaankaBold" w:hAnsi="PriyaankaBold" w:cs="PriyaankaBold"/>
          <w:sz w:val="32"/>
          <w:szCs w:val="28"/>
        </w:rPr>
        <w:t></w:t>
      </w:r>
      <w:r w:rsidR="00986B17" w:rsidRPr="00327028">
        <w:rPr>
          <w:rFonts w:ascii="PriyaankaBold" w:hAnsi="PriyaankaBold" w:cs="PriyaankaBold"/>
          <w:sz w:val="32"/>
          <w:szCs w:val="28"/>
        </w:rPr>
        <w:t></w:t>
      </w:r>
      <w:r w:rsidR="00986B17" w:rsidRPr="00327028">
        <w:rPr>
          <w:rFonts w:ascii="PriyaankaBold" w:hAnsi="PriyaankaBold" w:cs="PriyaankaBold"/>
          <w:sz w:val="32"/>
          <w:szCs w:val="28"/>
        </w:rPr>
        <w:t></w:t>
      </w:r>
      <w:r w:rsidR="00986B17" w:rsidRPr="00327028">
        <w:rPr>
          <w:rFonts w:ascii="PriyaankaBold" w:hAnsi="PriyaankaBold" w:cs="PriyaankaBold"/>
          <w:sz w:val="32"/>
          <w:szCs w:val="28"/>
        </w:rPr>
        <w:t></w:t>
      </w:r>
      <w:r w:rsidR="00986B17" w:rsidRPr="00327028">
        <w:rPr>
          <w:rFonts w:ascii="PriyaankaBold" w:hAnsi="PriyaankaBold" w:cs="PriyaankaBold"/>
          <w:sz w:val="32"/>
          <w:szCs w:val="28"/>
        </w:rPr>
        <w:t></w:t>
      </w:r>
      <w:r w:rsidR="00986B17" w:rsidRPr="00327028">
        <w:rPr>
          <w:rFonts w:ascii="PriyaankaBold" w:hAnsi="PriyaankaBold" w:cs="PriyaankaBold"/>
          <w:sz w:val="32"/>
          <w:szCs w:val="28"/>
        </w:rPr>
        <w:t></w:t>
      </w:r>
      <w:r w:rsidR="00986B17" w:rsidRPr="00327028">
        <w:rPr>
          <w:rFonts w:ascii="PriyaankaBold" w:hAnsi="PriyaankaBold" w:cs="PriyaankaBold"/>
          <w:sz w:val="32"/>
          <w:szCs w:val="28"/>
        </w:rPr>
        <w:t></w:t>
      </w:r>
      <w:r w:rsidR="00986B17" w:rsidRPr="00327028">
        <w:rPr>
          <w:rFonts w:ascii="PriyaankaBold" w:hAnsi="PriyaankaBold" w:cs="PriyaankaBold"/>
          <w:sz w:val="32"/>
          <w:szCs w:val="28"/>
        </w:rPr>
        <w:t></w:t>
      </w:r>
      <w:r w:rsidR="00986B17" w:rsidRPr="00327028">
        <w:rPr>
          <w:rFonts w:ascii="PriyaankaBold" w:hAnsi="PriyaankaBold" w:cs="PriyaankaBold"/>
          <w:sz w:val="32"/>
          <w:szCs w:val="28"/>
        </w:rPr>
        <w:t></w:t>
      </w:r>
      <w:r w:rsidR="00986B17" w:rsidRPr="00327028">
        <w:rPr>
          <w:rFonts w:ascii="PriyaankaBold" w:hAnsi="PriyaankaBold" w:cs="PriyaankaBold"/>
          <w:sz w:val="32"/>
          <w:szCs w:val="28"/>
        </w:rPr>
        <w:t></w:t>
      </w:r>
      <w:r w:rsidR="00986B17" w:rsidRPr="00327028">
        <w:rPr>
          <w:rFonts w:ascii="PriyaankaBold" w:hAnsi="PriyaankaBold" w:cs="PriyaankaBold"/>
          <w:sz w:val="32"/>
          <w:szCs w:val="28"/>
        </w:rPr>
        <w:t></w:t>
      </w:r>
      <w:r w:rsidR="00986B17" w:rsidRPr="00327028">
        <w:rPr>
          <w:rFonts w:ascii="PriyaankaBold" w:hAnsi="PriyaankaBold" w:cs="PriyaankaBold"/>
          <w:sz w:val="32"/>
          <w:szCs w:val="28"/>
        </w:rPr>
        <w:t></w:t>
      </w:r>
      <w:r w:rsidR="00986B17" w:rsidRPr="00327028">
        <w:rPr>
          <w:rFonts w:ascii="PriyaankaBold" w:hAnsi="PriyaankaBold" w:cs="PriyaankaBold"/>
          <w:sz w:val="32"/>
          <w:szCs w:val="28"/>
        </w:rPr>
        <w:t></w:t>
      </w:r>
      <w:r w:rsidR="00986B17" w:rsidRPr="00327028">
        <w:rPr>
          <w:rFonts w:ascii="PriyaankaBold" w:hAnsi="PriyaankaBold" w:cs="PriyaankaBold"/>
          <w:sz w:val="32"/>
          <w:szCs w:val="28"/>
        </w:rPr>
        <w:t></w:t>
      </w:r>
    </w:p>
    <w:p w:rsidR="00986B17" w:rsidRPr="001C2403" w:rsidRDefault="00986B17" w:rsidP="00B76DDF">
      <w:pPr>
        <w:pStyle w:val="ListParagraph"/>
        <w:numPr>
          <w:ilvl w:val="0"/>
          <w:numId w:val="231"/>
        </w:numPr>
        <w:autoSpaceDE w:val="0"/>
        <w:autoSpaceDN w:val="0"/>
        <w:adjustRightInd w:val="0"/>
        <w:ind w:left="1080"/>
        <w:rPr>
          <w:rFonts w:ascii="Priyaanka" w:hAnsi="Priyaanka" w:cs="Priyaanka"/>
          <w:sz w:val="28"/>
          <w:szCs w:val="28"/>
        </w:rPr>
      </w:pPr>
      <w:r w:rsidRPr="001C2403">
        <w:rPr>
          <w:rFonts w:ascii="PriyaankaBold" w:hAnsi="PriyaankaBold" w:cs="Priyaanka"/>
          <w:sz w:val="28"/>
          <w:szCs w:val="28"/>
        </w:rPr>
        <w:t></w:t>
      </w:r>
      <w:r w:rsidRPr="001C2403">
        <w:rPr>
          <w:rFonts w:ascii="PriyaankaBold" w:hAnsi="PriyaankaBold" w:cs="Priyaanka"/>
          <w:sz w:val="28"/>
          <w:szCs w:val="28"/>
        </w:rPr>
        <w:t></w:t>
      </w:r>
      <w:r w:rsidRPr="001C2403">
        <w:rPr>
          <w:rFonts w:ascii="PriyaankaBold" w:hAnsi="PriyaankaBold" w:cs="Priyaanka"/>
          <w:sz w:val="28"/>
          <w:szCs w:val="28"/>
        </w:rPr>
        <w:t></w:t>
      </w:r>
      <w:r w:rsidRPr="001C2403">
        <w:rPr>
          <w:rFonts w:ascii="PriyaankaBold" w:hAnsi="PriyaankaBold" w:cs="Priyaanka"/>
          <w:sz w:val="28"/>
          <w:szCs w:val="28"/>
        </w:rPr>
        <w:t></w:t>
      </w:r>
      <w:r w:rsidRPr="001C2403">
        <w:rPr>
          <w:rFonts w:ascii="PriyaankaBold" w:hAnsi="PriyaankaBold" w:cs="Priyaanka"/>
          <w:sz w:val="28"/>
          <w:szCs w:val="28"/>
        </w:rPr>
        <w:t></w:t>
      </w:r>
      <w:r w:rsidRPr="001C2403">
        <w:rPr>
          <w:rFonts w:ascii="PriyaankaBold" w:hAnsi="PriyaankaBold" w:cs="Priyaanka"/>
          <w:sz w:val="28"/>
          <w:szCs w:val="28"/>
        </w:rPr>
        <w:t></w:t>
      </w:r>
      <w:r w:rsidRPr="001C2403">
        <w:rPr>
          <w:rFonts w:ascii="PriyaankaBold" w:hAnsi="PriyaankaBold" w:cs="Priyaanka"/>
          <w:sz w:val="28"/>
          <w:szCs w:val="28"/>
        </w:rPr>
        <w:t></w:t>
      </w:r>
      <w:r w:rsidRPr="001C2403">
        <w:rPr>
          <w:rFonts w:ascii="PriyaankaBold" w:hAnsi="PriyaankaBold" w:cs="Priyaanka"/>
          <w:sz w:val="28"/>
          <w:szCs w:val="28"/>
        </w:rPr>
        <w:t></w:t>
      </w:r>
      <w:r w:rsidRPr="001C2403">
        <w:rPr>
          <w:rFonts w:ascii="PriyaankaBold" w:hAnsi="PriyaankaBold" w:cs="Priyaanka"/>
          <w:sz w:val="28"/>
          <w:szCs w:val="28"/>
        </w:rPr>
        <w:t></w:t>
      </w:r>
      <w:r w:rsidRPr="001C2403">
        <w:rPr>
          <w:rFonts w:ascii="PriyaankaBold" w:hAnsi="PriyaankaBold" w:cs="Priyaanka"/>
          <w:sz w:val="28"/>
          <w:szCs w:val="28"/>
        </w:rPr>
        <w:t></w:t>
      </w:r>
      <w:r w:rsidR="001C2403" w:rsidRPr="001C2403">
        <w:rPr>
          <w:rFonts w:ascii="PriyaankaBold" w:hAnsi="PriyaankaBold" w:cs="Priyaanka"/>
          <w:sz w:val="28"/>
          <w:szCs w:val="28"/>
        </w:rPr>
        <w:t></w:t>
      </w:r>
      <w:r w:rsidR="001C2403" w:rsidRPr="001C2403">
        <w:rPr>
          <w:rFonts w:ascii="PriyaankaBold" w:hAnsi="PriyaankaBold"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1C2403" w:rsidRPr="001C2403">
        <w:rPr>
          <w:rFonts w:ascii="Priyaanka" w:hAnsi="Priyaanka" w:cs="Priyaanka"/>
          <w:sz w:val="28"/>
          <w:szCs w:val="28"/>
        </w:rPr>
        <w:br/>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1C2403"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1C2403" w:rsidRPr="001C2403">
        <w:rPr>
          <w:rFonts w:ascii="Priyaanka" w:hAnsi="Priyaanka" w:cs="Priyaanka"/>
          <w:sz w:val="28"/>
          <w:szCs w:val="28"/>
        </w:rPr>
        <w:br/>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1C2403" w:rsidRPr="001C2403">
        <w:rPr>
          <w:rFonts w:ascii="Priyaanka" w:hAnsi="Priyaanka" w:cs="Priyaanka"/>
          <w:sz w:val="28"/>
          <w:szCs w:val="28"/>
        </w:rPr>
        <w:t></w:t>
      </w:r>
      <w:r w:rsid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1C2403" w:rsidRPr="001C2403">
        <w:rPr>
          <w:rFonts w:ascii="Priyaanka" w:hAnsi="Priyaanka" w:cs="Priyaanka"/>
          <w:sz w:val="28"/>
          <w:szCs w:val="28"/>
        </w:rPr>
        <w:t></w:t>
      </w:r>
      <w:r w:rsidR="001C2403"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1C2403">
        <w:rPr>
          <w:rFonts w:ascii="Priyaanka" w:hAnsi="Priyaanka" w:cs="Priyaanka"/>
          <w:sz w:val="28"/>
          <w:szCs w:val="28"/>
        </w:rPr>
        <w:br/>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Pr="001C2403">
        <w:rPr>
          <w:rFonts w:ascii="Priyaanka" w:hAnsi="Priyaanka" w:cs="Priyaanka"/>
          <w:sz w:val="28"/>
          <w:szCs w:val="28"/>
        </w:rPr>
        <w:t></w:t>
      </w:r>
      <w:r w:rsidR="001C2403">
        <w:rPr>
          <w:rFonts w:ascii="Priyaanka" w:hAnsi="Priyaanka" w:cs="Priyaanka"/>
          <w:sz w:val="28"/>
          <w:szCs w:val="28"/>
        </w:rPr>
        <w:t></w:t>
      </w:r>
    </w:p>
    <w:p w:rsidR="00986B17" w:rsidRPr="003A342F" w:rsidRDefault="003A342F" w:rsidP="00B76DDF">
      <w:pPr>
        <w:pStyle w:val="ListParagraph"/>
        <w:numPr>
          <w:ilvl w:val="0"/>
          <w:numId w:val="231"/>
        </w:numPr>
        <w:autoSpaceDE w:val="0"/>
        <w:autoSpaceDN w:val="0"/>
        <w:adjustRightInd w:val="0"/>
        <w:ind w:left="1080"/>
        <w:rPr>
          <w:rFonts w:ascii="Priyaanka" w:hAnsi="Priyaanka" w:cs="Priyaanka"/>
          <w:sz w:val="28"/>
          <w:szCs w:val="28"/>
        </w:rPr>
      </w:pP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001C2403" w:rsidRPr="003A342F">
        <w:rPr>
          <w:rFonts w:ascii="PriyaankaBold" w:hAnsi="PriyaankaBold"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1C2403" w:rsidRPr="003A342F">
        <w:rPr>
          <w:rFonts w:ascii="Priyaanka" w:hAnsi="Priyaanka" w:cs="Priyaanka"/>
          <w:sz w:val="28"/>
          <w:szCs w:val="28"/>
        </w:rPr>
        <w:t></w:t>
      </w:r>
      <w:r w:rsidR="001C2403"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1C2403" w:rsidRPr="003A342F">
        <w:rPr>
          <w:rFonts w:ascii="Priyaanka" w:hAnsi="Priyaanka" w:cs="Priyaanka"/>
          <w:sz w:val="28"/>
          <w:szCs w:val="28"/>
        </w:rPr>
        <w:t></w:t>
      </w:r>
      <w:r w:rsidR="001C2403"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1C2403" w:rsidRPr="003A342F">
        <w:rPr>
          <w:rFonts w:ascii="Priyaanka" w:hAnsi="Priyaanka" w:cs="Priyaanka"/>
          <w:sz w:val="28"/>
          <w:szCs w:val="28"/>
        </w:rPr>
        <w:t></w:t>
      </w:r>
      <w:r w:rsidR="001C2403"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1C2403" w:rsidRPr="003A342F">
        <w:rPr>
          <w:rFonts w:ascii="Priyaanka" w:hAnsi="Priyaanka" w:cs="Priyaanka"/>
          <w:sz w:val="28"/>
          <w:szCs w:val="28"/>
        </w:rPr>
        <w:t></w:t>
      </w:r>
      <w:r w:rsidR="001C2403"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1C2403" w:rsidRPr="003A342F">
        <w:rPr>
          <w:rFonts w:ascii="Priyaanka" w:hAnsi="Priyaanka" w:cs="Priyaanka"/>
          <w:sz w:val="28"/>
          <w:szCs w:val="28"/>
        </w:rPr>
        <w:br/>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Pr="003A342F">
        <w:rPr>
          <w:rFonts w:ascii="Priyaanka" w:hAnsi="Priyaanka" w:cs="Priyaanka"/>
          <w:sz w:val="28"/>
          <w:szCs w:val="28"/>
        </w:rPr>
        <w:br/>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br/>
      </w:r>
      <w:r w:rsidRPr="003A342F">
        <w:rPr>
          <w:rFonts w:ascii="Priyaanka" w:hAnsi="Priyaanka" w:cs="Priyaanka"/>
          <w:sz w:val="28"/>
          <w:szCs w:val="28"/>
        </w:rPr>
        <w:lastRenderedPageBreak/>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Pr="003A342F">
        <w:rPr>
          <w:rFonts w:ascii="Priyaanka" w:hAnsi="Priyaanka" w:cs="Priyaanka"/>
          <w:sz w:val="28"/>
          <w:szCs w:val="28"/>
        </w:rPr>
        <w:br/>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00986B17" w:rsidRPr="003A342F">
        <w:rPr>
          <w:rFonts w:ascii="Priyaanka" w:hAnsi="Priyaanka" w:cs="Priyaanka"/>
          <w:sz w:val="28"/>
          <w:szCs w:val="28"/>
        </w:rPr>
        <w:t></w:t>
      </w:r>
      <w:r w:rsidRPr="003A342F">
        <w:rPr>
          <w:rFonts w:ascii="Priyaanka" w:hAnsi="Priyaanka" w:cs="Priyaanka"/>
          <w:sz w:val="28"/>
          <w:szCs w:val="28"/>
        </w:rPr>
        <w:t></w:t>
      </w:r>
    </w:p>
    <w:p w:rsidR="003A342F" w:rsidRPr="003A342F" w:rsidRDefault="00986B17" w:rsidP="00B76DDF">
      <w:pPr>
        <w:pStyle w:val="ListParagraph"/>
        <w:numPr>
          <w:ilvl w:val="0"/>
          <w:numId w:val="231"/>
        </w:numPr>
        <w:autoSpaceDE w:val="0"/>
        <w:autoSpaceDN w:val="0"/>
        <w:adjustRightInd w:val="0"/>
        <w:ind w:left="1080"/>
        <w:rPr>
          <w:rFonts w:ascii="Priyaanka" w:hAnsi="Priyaanka" w:cs="Priyaanka"/>
          <w:sz w:val="28"/>
          <w:szCs w:val="28"/>
        </w:rPr>
      </w:pP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003A342F" w:rsidRPr="003A342F">
        <w:rPr>
          <w:rFonts w:ascii="PriyaankaBold" w:hAnsi="PriyaankaBold"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003A342F"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003A342F" w:rsidRPr="003A342F">
        <w:rPr>
          <w:rFonts w:ascii="Priyaanka" w:hAnsi="Priyaanka" w:cs="Priyaanka"/>
          <w:sz w:val="28"/>
          <w:szCs w:val="28"/>
        </w:rPr>
        <w:t></w:t>
      </w:r>
      <w:r w:rsidR="003A342F" w:rsidRPr="003A342F">
        <w:rPr>
          <w:rFonts w:ascii="Priyaanka" w:hAnsi="Priyaanka" w:cs="Priyaanka"/>
          <w:sz w:val="28"/>
          <w:szCs w:val="28"/>
        </w:rPr>
        <w:t></w:t>
      </w:r>
    </w:p>
    <w:p w:rsidR="003A342F" w:rsidRDefault="003A342F" w:rsidP="003A342F">
      <w:pPr>
        <w:autoSpaceDE w:val="0"/>
        <w:autoSpaceDN w:val="0"/>
        <w:adjustRightInd w:val="0"/>
        <w:ind w:left="1080" w:hanging="360"/>
        <w:rPr>
          <w:rFonts w:ascii="Priyaanka" w:hAnsi="Priyaanka" w:cs="Priyaanka"/>
          <w:sz w:val="28"/>
          <w:szCs w:val="28"/>
        </w:rPr>
      </w:pPr>
      <w:r>
        <w:rPr>
          <w:rFonts w:ascii="Priyaanka" w:hAnsi="Priyaanka" w:cs="Priyaanka"/>
          <w:sz w:val="28"/>
          <w:szCs w:val="28"/>
        </w:rPr>
        <w:tab/>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Pr>
          <w:rFonts w:ascii="Priyaanka" w:hAnsi="Priyaanka" w:cs="Priyaanka"/>
          <w:sz w:val="28"/>
          <w:szCs w:val="28"/>
        </w:rPr>
        <w:br/>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br/>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sidR="00986B17" w:rsidRPr="002E2421">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Pr>
          <w:rFonts w:ascii="Priyaanka" w:hAnsi="Priyaanka" w:cs="Priyaanka"/>
          <w:sz w:val="28"/>
          <w:szCs w:val="28"/>
        </w:rPr>
        <w:br/>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r w:rsidR="00BD4C8E" w:rsidRPr="003A342F">
        <w:rPr>
          <w:rFonts w:ascii="Priyaanka" w:hAnsi="Priyaanka" w:cs="Priyaanka"/>
          <w:sz w:val="28"/>
          <w:szCs w:val="28"/>
        </w:rPr>
        <w:t></w:t>
      </w:r>
    </w:p>
    <w:p w:rsidR="003A342F" w:rsidRPr="00BD4C8E" w:rsidRDefault="003A342F" w:rsidP="003A342F">
      <w:pPr>
        <w:pStyle w:val="ListParagraph"/>
        <w:numPr>
          <w:ilvl w:val="0"/>
          <w:numId w:val="232"/>
        </w:numPr>
        <w:autoSpaceDE w:val="0"/>
        <w:autoSpaceDN w:val="0"/>
        <w:adjustRightInd w:val="0"/>
        <w:ind w:left="1080"/>
        <w:rPr>
          <w:rFonts w:ascii="Priyaanka" w:hAnsi="Priyaanka" w:cs="Priyaanka"/>
          <w:sz w:val="28"/>
          <w:szCs w:val="28"/>
        </w:rPr>
      </w:pPr>
      <w:r w:rsidRPr="00BD4C8E">
        <w:rPr>
          <w:rFonts w:ascii="PriyaankaBold" w:hAnsi="PriyaankaBold" w:cs="Priyaanka"/>
          <w:sz w:val="28"/>
          <w:szCs w:val="28"/>
        </w:rPr>
        <w:t></w:t>
      </w:r>
      <w:r w:rsidRPr="00BD4C8E">
        <w:rPr>
          <w:rFonts w:ascii="PriyaankaBold" w:hAnsi="PriyaankaBold" w:cs="Priyaanka"/>
          <w:sz w:val="28"/>
          <w:szCs w:val="28"/>
        </w:rPr>
        <w:t></w:t>
      </w:r>
      <w:r w:rsidRPr="00BD4C8E">
        <w:rPr>
          <w:rFonts w:ascii="PriyaankaBold" w:hAnsi="PriyaankaBold" w:cs="Priyaanka"/>
          <w:sz w:val="28"/>
          <w:szCs w:val="28"/>
        </w:rPr>
        <w:t></w:t>
      </w:r>
      <w:r w:rsidRPr="00BD4C8E">
        <w:rPr>
          <w:rFonts w:ascii="PriyaankaBold" w:hAnsi="PriyaankaBold" w:cs="Priyaanka"/>
          <w:sz w:val="28"/>
          <w:szCs w:val="28"/>
        </w:rPr>
        <w:t></w:t>
      </w:r>
      <w:r w:rsidRPr="00BD4C8E">
        <w:rPr>
          <w:rFonts w:ascii="PriyaankaBold" w:hAnsi="PriyaankaBold" w:cs="Priyaanka"/>
          <w:sz w:val="28"/>
          <w:szCs w:val="28"/>
        </w:rPr>
        <w:t></w:t>
      </w:r>
      <w:r w:rsidRPr="00BD4C8E">
        <w:rPr>
          <w:rFonts w:ascii="PriyaankaBold" w:hAnsi="PriyaankaBold" w:cs="Priyaanka"/>
          <w:sz w:val="28"/>
          <w:szCs w:val="28"/>
        </w:rPr>
        <w:t></w:t>
      </w:r>
      <w:r w:rsidRPr="00BD4C8E">
        <w:rPr>
          <w:rFonts w:ascii="PriyaankaBold" w:hAnsi="PriyaankaBold" w:cs="Priyaanka"/>
          <w:sz w:val="28"/>
          <w:szCs w:val="28"/>
        </w:rPr>
        <w:t></w:t>
      </w:r>
      <w:r w:rsidRPr="00BD4C8E">
        <w:rPr>
          <w:rFonts w:ascii="PriyaankaBold" w:hAnsi="PriyaankaBold" w:cs="Priyaanka"/>
          <w:sz w:val="28"/>
          <w:szCs w:val="28"/>
        </w:rPr>
        <w:t></w:t>
      </w:r>
      <w:r w:rsidRPr="00BD4C8E">
        <w:rPr>
          <w:rFonts w:ascii="PriyaankaBold" w:hAnsi="PriyaankaBold" w:cs="Priyaanka"/>
          <w:sz w:val="28"/>
          <w:szCs w:val="28"/>
        </w:rPr>
        <w:t></w:t>
      </w:r>
      <w:r w:rsidRPr="00BD4C8E">
        <w:rPr>
          <w:rFonts w:ascii="PriyaankaBold" w:hAnsi="PriyaankaBold" w:cs="Priyaanka"/>
          <w:sz w:val="28"/>
          <w:szCs w:val="28"/>
        </w:rPr>
        <w:t></w:t>
      </w:r>
      <w:r w:rsidRPr="00BD4C8E">
        <w:rPr>
          <w:rFonts w:ascii="PriyaankaBold" w:hAnsi="PriyaankaBold" w:cs="Priyaanka"/>
          <w:sz w:val="28"/>
          <w:szCs w:val="28"/>
        </w:rPr>
        <w:t></w:t>
      </w:r>
      <w:r w:rsidRPr="00BD4C8E">
        <w:rPr>
          <w:rFonts w:ascii="PriyaankaBold" w:hAnsi="PriyaankaBold" w:cs="Priyaanka"/>
          <w:sz w:val="28"/>
          <w:szCs w:val="28"/>
        </w:rPr>
        <w:t></w:t>
      </w:r>
      <w:r w:rsidRPr="00BD4C8E">
        <w:rPr>
          <w:rFonts w:ascii="PriyaankaBold" w:hAnsi="PriyaankaBold" w:cs="Priyaanka"/>
          <w:sz w:val="28"/>
          <w:szCs w:val="28"/>
        </w:rPr>
        <w:t></w:t>
      </w:r>
      <w:r w:rsidRPr="00BD4C8E">
        <w:rPr>
          <w:rFonts w:ascii="PriyaankaBold" w:hAnsi="PriyaankaBold" w:cs="Priyaanka"/>
          <w:sz w:val="28"/>
          <w:szCs w:val="28"/>
        </w:rPr>
        <w:t></w:t>
      </w:r>
      <w:r w:rsidRPr="00BD4C8E">
        <w:rPr>
          <w:rFonts w:ascii="PriyaankaBold" w:hAnsi="PriyaankaBold" w:cs="Priyaanka"/>
          <w:sz w:val="28"/>
          <w:szCs w:val="28"/>
        </w:rPr>
        <w:t></w:t>
      </w:r>
      <w:r w:rsidRPr="00BD4C8E">
        <w:rPr>
          <w:rFonts w:ascii="PriyaankaBold" w:hAnsi="PriyaankaBold" w:cs="Priyaanka"/>
          <w:sz w:val="28"/>
          <w:szCs w:val="28"/>
        </w:rPr>
        <w:t></w:t>
      </w:r>
      <w:r w:rsidRPr="00BD4C8E">
        <w:rPr>
          <w:rFonts w:ascii="PriyaankaBold" w:hAnsi="PriyaankaBold" w:cs="Priyaanka"/>
          <w:sz w:val="28"/>
          <w:szCs w:val="28"/>
        </w:rPr>
        <w:t></w:t>
      </w:r>
      <w:r w:rsidRPr="00BD4C8E">
        <w:rPr>
          <w:rFonts w:ascii="PriyaankaBold" w:hAnsi="PriyaankaBold" w:cs="Priyaanka"/>
          <w:sz w:val="28"/>
          <w:szCs w:val="28"/>
        </w:rPr>
        <w:t></w:t>
      </w:r>
      <w:r w:rsidRPr="00BD4C8E">
        <w:rPr>
          <w:rFonts w:ascii="PriyaankaBold" w:hAnsi="PriyaankaBold" w:cs="Priyaanka"/>
          <w:sz w:val="28"/>
          <w:szCs w:val="28"/>
        </w:rPr>
        <w:t></w:t>
      </w:r>
      <w:r w:rsidRPr="00BD4C8E">
        <w:rPr>
          <w:rFonts w:ascii="PriyaankaBold" w:hAnsi="PriyaankaBold" w:cs="Priyaanka"/>
          <w:sz w:val="28"/>
          <w:szCs w:val="28"/>
        </w:rPr>
        <w:t></w:t>
      </w:r>
      <w:r w:rsidRPr="00BD4C8E">
        <w:rPr>
          <w:rFonts w:ascii="PriyaankaBold" w:hAnsi="PriyaankaBold" w:cs="Priyaanka"/>
          <w:sz w:val="28"/>
          <w:szCs w:val="28"/>
        </w:rPr>
        <w:t></w:t>
      </w:r>
      <w:r w:rsidRPr="00BD4C8E">
        <w:rPr>
          <w:rFonts w:ascii="PriyaankaBold" w:hAnsi="PriyaankaBold" w:cs="Priyaanka"/>
          <w:sz w:val="28"/>
          <w:szCs w:val="28"/>
        </w:rPr>
        <w:t></w:t>
      </w:r>
      <w:r w:rsidR="00986B17" w:rsidRPr="00BD4C8E">
        <w:rPr>
          <w:rFonts w:ascii="PriyaankaBold" w:hAnsi="PriyaankaBold" w:cs="Priyaanka"/>
          <w:sz w:val="28"/>
          <w:szCs w:val="28"/>
        </w:rPr>
        <w:t></w:t>
      </w:r>
      <w:r w:rsidR="00986B17" w:rsidRPr="00BD4C8E">
        <w:rPr>
          <w:rFonts w:ascii="PriyaankaBold" w:hAnsi="PriyaankaBold" w:cs="Priyaanka"/>
          <w:sz w:val="28"/>
          <w:szCs w:val="28"/>
        </w:rPr>
        <w:t></w:t>
      </w:r>
      <w:r w:rsidR="00986B17" w:rsidRPr="00BD4C8E">
        <w:rPr>
          <w:rFonts w:ascii="PriyaankaBold" w:hAnsi="PriyaankaBold" w:cs="Priyaanka"/>
          <w:sz w:val="28"/>
          <w:szCs w:val="28"/>
        </w:rPr>
        <w:t></w:t>
      </w:r>
      <w:r w:rsidR="00986B17" w:rsidRPr="00BD4C8E">
        <w:rPr>
          <w:rFonts w:ascii="PriyaankaBold" w:hAnsi="PriyaankaBold" w:cs="Priyaanka"/>
          <w:sz w:val="28"/>
          <w:szCs w:val="28"/>
        </w:rPr>
        <w:t></w:t>
      </w:r>
      <w:r w:rsidR="00986B17" w:rsidRPr="00BD4C8E">
        <w:rPr>
          <w:rFonts w:ascii="PriyaankaBold" w:hAnsi="PriyaankaBold" w:cs="Priyaanka"/>
          <w:sz w:val="28"/>
          <w:szCs w:val="28"/>
        </w:rPr>
        <w:t></w:t>
      </w:r>
      <w:r w:rsidR="00986B17" w:rsidRPr="00BD4C8E">
        <w:rPr>
          <w:rFonts w:ascii="PriyaankaBold" w:hAnsi="PriyaankaBold" w:cs="Priyaanka"/>
          <w:sz w:val="28"/>
          <w:szCs w:val="28"/>
        </w:rPr>
        <w:t></w:t>
      </w:r>
      <w:r w:rsidR="00986B17" w:rsidRPr="00BD4C8E">
        <w:rPr>
          <w:rFonts w:ascii="PriyaankaBold" w:hAnsi="PriyaankaBold" w:cs="Priyaanka"/>
          <w:sz w:val="28"/>
          <w:szCs w:val="28"/>
        </w:rPr>
        <w:t></w:t>
      </w:r>
      <w:r w:rsidR="00986B17" w:rsidRPr="00BD4C8E">
        <w:rPr>
          <w:rFonts w:ascii="PriyaankaBold" w:hAnsi="PriyaankaBold" w:cs="Priyaanka"/>
          <w:sz w:val="28"/>
          <w:szCs w:val="28"/>
        </w:rPr>
        <w:t></w:t>
      </w:r>
      <w:r w:rsidR="00986B17" w:rsidRPr="00BD4C8E">
        <w:rPr>
          <w:rFonts w:ascii="PriyaankaBold" w:hAnsi="PriyaankaBold" w:cs="Priyaanka"/>
          <w:sz w:val="28"/>
          <w:szCs w:val="28"/>
        </w:rPr>
        <w:t></w:t>
      </w:r>
      <w:r w:rsidR="00986B17" w:rsidRPr="00BD4C8E">
        <w:rPr>
          <w:rFonts w:ascii="PriyaankaBold" w:hAnsi="PriyaankaBold" w:cs="Priyaanka"/>
          <w:sz w:val="28"/>
          <w:szCs w:val="28"/>
        </w:rPr>
        <w:t></w:t>
      </w:r>
      <w:r w:rsidR="00986B17" w:rsidRPr="00BD4C8E">
        <w:rPr>
          <w:rFonts w:ascii="PriyaankaBold" w:hAnsi="PriyaankaBold" w:cs="Priyaanka"/>
          <w:sz w:val="28"/>
          <w:szCs w:val="28"/>
        </w:rPr>
        <w:t></w:t>
      </w:r>
      <w:r w:rsidR="00986B17" w:rsidRPr="00BD4C8E">
        <w:rPr>
          <w:rFonts w:ascii="PriyaankaBold" w:hAnsi="PriyaankaBold" w:cs="Priyaanka"/>
          <w:sz w:val="28"/>
          <w:szCs w:val="28"/>
        </w:rPr>
        <w:t></w:t>
      </w:r>
      <w:r w:rsidR="00986B17" w:rsidRPr="00BD4C8E">
        <w:rPr>
          <w:rFonts w:ascii="PriyaankaBold" w:hAnsi="PriyaankaBold" w:cs="Priyaanka"/>
          <w:sz w:val="28"/>
          <w:szCs w:val="28"/>
        </w:rPr>
        <w:t></w:t>
      </w:r>
      <w:r w:rsidR="00986B17" w:rsidRPr="00BD4C8E">
        <w:rPr>
          <w:rFonts w:ascii="PriyaankaBold" w:hAnsi="PriyaankaBold" w:cs="Priyaanka"/>
          <w:sz w:val="28"/>
          <w:szCs w:val="28"/>
        </w:rPr>
        <w:t></w:t>
      </w:r>
      <w:r w:rsidR="00986B17" w:rsidRPr="00BD4C8E">
        <w:rPr>
          <w:rFonts w:ascii="PriyaankaBold" w:hAnsi="PriyaankaBold" w:cs="Priyaanka"/>
          <w:sz w:val="28"/>
          <w:szCs w:val="28"/>
        </w:rPr>
        <w:t></w:t>
      </w:r>
      <w:r w:rsidR="00986B17" w:rsidRPr="00BD4C8E">
        <w:rPr>
          <w:rFonts w:ascii="PriyaankaBold" w:hAnsi="PriyaankaBold" w:cs="Priyaanka"/>
          <w:sz w:val="28"/>
          <w:szCs w:val="28"/>
        </w:rPr>
        <w:t></w:t>
      </w:r>
      <w:r w:rsidR="00986B17" w:rsidRPr="00BD4C8E">
        <w:rPr>
          <w:rFonts w:ascii="PriyaankaBold" w:hAnsi="PriyaankaBold" w:cs="Priyaanka"/>
          <w:sz w:val="28"/>
          <w:szCs w:val="28"/>
        </w:rPr>
        <w:t></w:t>
      </w:r>
      <w:r w:rsidR="00986B17" w:rsidRPr="00BD4C8E">
        <w:rPr>
          <w:rFonts w:ascii="PriyaankaBold" w:hAnsi="PriyaankaBold" w:cs="Priyaanka"/>
          <w:sz w:val="28"/>
          <w:szCs w:val="28"/>
        </w:rPr>
        <w:t></w:t>
      </w:r>
      <w:r w:rsidR="00986B17" w:rsidRPr="00BD4C8E">
        <w:rPr>
          <w:rFonts w:ascii="PriyaankaBold" w:hAnsi="PriyaankaBold" w:cs="Priyaanka"/>
          <w:sz w:val="28"/>
          <w:szCs w:val="28"/>
        </w:rPr>
        <w:t></w:t>
      </w:r>
      <w:r w:rsidR="00986B17" w:rsidRPr="00BD4C8E">
        <w:rPr>
          <w:rFonts w:ascii="PriyaankaBold" w:hAnsi="PriyaankaBold" w:cs="Priyaanka"/>
          <w:sz w:val="28"/>
          <w:szCs w:val="28"/>
        </w:rPr>
        <w:t></w:t>
      </w:r>
      <w:r w:rsidR="00986B17" w:rsidRPr="00BD4C8E">
        <w:rPr>
          <w:rFonts w:ascii="PriyaankaBold" w:hAnsi="PriyaankaBold" w:cs="Priyaanka"/>
          <w:sz w:val="28"/>
          <w:szCs w:val="28"/>
        </w:rPr>
        <w:t></w:t>
      </w:r>
      <w:r w:rsidR="00986B17" w:rsidRPr="00BD4C8E">
        <w:rPr>
          <w:rFonts w:ascii="PriyaankaBold" w:hAnsi="PriyaankaBold" w:cs="Priyaanka"/>
          <w:sz w:val="28"/>
          <w:szCs w:val="28"/>
        </w:rPr>
        <w:t></w:t>
      </w:r>
      <w:r w:rsidRPr="00BD4C8E">
        <w:rPr>
          <w:rFonts w:ascii="PriyaankaBold" w:hAnsi="PriyaankaBold" w:cs="Priyaanka"/>
          <w:sz w:val="28"/>
          <w:szCs w:val="28"/>
        </w:rPr>
        <w:t></w:t>
      </w:r>
      <w:r w:rsidRPr="00BD4C8E">
        <w:rPr>
          <w:rFonts w:ascii="PriyaankaBold" w:hAnsi="PriyaankaBold"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br/>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Pr="00BD4C8E">
        <w:rPr>
          <w:rFonts w:ascii="Priyaanka" w:hAnsi="Priyaanka" w:cs="Priyaanka"/>
          <w:sz w:val="28"/>
          <w:szCs w:val="28"/>
        </w:rPr>
        <w:br/>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r w:rsidR="00986B17" w:rsidRPr="00BD4C8E">
        <w:rPr>
          <w:rFonts w:ascii="Priyaanka" w:hAnsi="Priyaanka" w:cs="Priyaanka"/>
          <w:sz w:val="28"/>
          <w:szCs w:val="28"/>
        </w:rPr>
        <w:t></w:t>
      </w:r>
    </w:p>
    <w:p w:rsidR="003A342F" w:rsidRDefault="00986B17" w:rsidP="00B76DDF">
      <w:pPr>
        <w:pStyle w:val="ListParagraph"/>
        <w:numPr>
          <w:ilvl w:val="0"/>
          <w:numId w:val="232"/>
        </w:numPr>
        <w:autoSpaceDE w:val="0"/>
        <w:autoSpaceDN w:val="0"/>
        <w:adjustRightInd w:val="0"/>
        <w:rPr>
          <w:rFonts w:ascii="Priyaanka" w:hAnsi="Priyaanka" w:cs="Priyaanka"/>
          <w:sz w:val="28"/>
          <w:szCs w:val="28"/>
        </w:rPr>
      </w:pP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003A342F">
        <w:rPr>
          <w:rFonts w:ascii="PriyaankaBold" w:hAnsi="PriyaankaBold"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003A342F">
        <w:rPr>
          <w:rFonts w:ascii="Priyaanka" w:hAnsi="Priyaanka" w:cs="Priyaanka"/>
          <w:sz w:val="28"/>
          <w:szCs w:val="28"/>
        </w:rPr>
        <w:t></w:t>
      </w:r>
      <w:r w:rsid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p>
    <w:p w:rsidR="00986B17" w:rsidRPr="002E2421" w:rsidRDefault="00986B17" w:rsidP="003A342F">
      <w:pPr>
        <w:pStyle w:val="ListParagraph"/>
        <w:autoSpaceDE w:val="0"/>
        <w:autoSpaceDN w:val="0"/>
        <w:adjustRightInd w:val="0"/>
        <w:ind w:left="1170"/>
        <w:rPr>
          <w:rFonts w:ascii="Priyaanka" w:hAnsi="Priyaanka" w:cs="Priyaanka"/>
          <w:sz w:val="28"/>
          <w:szCs w:val="28"/>
        </w:rPr>
      </w:pP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003A342F">
        <w:rPr>
          <w:rFonts w:ascii="Priyaanka" w:hAnsi="Priyaanka" w:cs="Priyaanka"/>
          <w:sz w:val="28"/>
          <w:szCs w:val="28"/>
        </w:rPr>
        <w:t></w:t>
      </w:r>
      <w:r w:rsidR="003A342F">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003A342F">
        <w:rPr>
          <w:rFonts w:ascii="Priyaanka" w:hAnsi="Priyaanka" w:cs="Priyaanka"/>
          <w:sz w:val="28"/>
          <w:szCs w:val="28"/>
        </w:rPr>
        <w:t></w:t>
      </w:r>
    </w:p>
    <w:p w:rsidR="003A342F" w:rsidRPr="003A342F" w:rsidRDefault="00986B17" w:rsidP="00B76DDF">
      <w:pPr>
        <w:pStyle w:val="ListParagraph"/>
        <w:numPr>
          <w:ilvl w:val="0"/>
          <w:numId w:val="232"/>
        </w:numPr>
        <w:tabs>
          <w:tab w:val="left" w:pos="450"/>
          <w:tab w:val="left" w:pos="900"/>
        </w:tabs>
        <w:autoSpaceDE w:val="0"/>
        <w:autoSpaceDN w:val="0"/>
        <w:adjustRightInd w:val="0"/>
        <w:rPr>
          <w:rFonts w:ascii="PriyaankaBold" w:hAnsi="PriyaankaBold" w:cs="Priyaanka"/>
          <w:sz w:val="28"/>
          <w:szCs w:val="28"/>
        </w:rPr>
      </w:pP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Pr="003A342F">
        <w:rPr>
          <w:rFonts w:ascii="PriyaankaBold" w:hAnsi="PriyaankaBold" w:cs="Priyaanka"/>
          <w:sz w:val="28"/>
          <w:szCs w:val="28"/>
        </w:rPr>
        <w:t></w:t>
      </w:r>
      <w:r w:rsidR="003A342F">
        <w:rPr>
          <w:rFonts w:ascii="PriyaankaBold" w:hAnsi="PriyaankaBold"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00F234D7">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00F234D7">
        <w:rPr>
          <w:rFonts w:ascii="Priyaanka" w:hAnsi="Priyaanka" w:cs="Priyaanka"/>
          <w:sz w:val="28"/>
          <w:szCs w:val="28"/>
        </w:rPr>
        <w:t></w:t>
      </w:r>
    </w:p>
    <w:p w:rsidR="00986B17" w:rsidRPr="00F234D7" w:rsidRDefault="00986B17" w:rsidP="00F234D7">
      <w:pPr>
        <w:pStyle w:val="ListParagraph"/>
        <w:tabs>
          <w:tab w:val="left" w:pos="450"/>
          <w:tab w:val="left" w:pos="900"/>
        </w:tabs>
        <w:autoSpaceDE w:val="0"/>
        <w:autoSpaceDN w:val="0"/>
        <w:adjustRightInd w:val="0"/>
        <w:ind w:left="1170"/>
        <w:rPr>
          <w:rFonts w:ascii="PriyaankaBold" w:hAnsi="PriyaankaBold" w:cs="Priyaanka"/>
          <w:sz w:val="28"/>
          <w:szCs w:val="28"/>
        </w:rPr>
      </w:pP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Pr="003A342F">
        <w:rPr>
          <w:rFonts w:ascii="Priyaanka" w:hAnsi="Priyaanka" w:cs="Priyaanka"/>
          <w:sz w:val="28"/>
          <w:szCs w:val="28"/>
        </w:rPr>
        <w:t></w:t>
      </w:r>
      <w:r w:rsidR="00F234D7">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00F234D7">
        <w:rPr>
          <w:rFonts w:ascii="Priyaanka" w:hAnsi="Priyaanka" w:cs="Priyaanka"/>
          <w:sz w:val="28"/>
          <w:szCs w:val="28"/>
        </w:rPr>
        <w:br/>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00F234D7">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00F234D7">
        <w:rPr>
          <w:rFonts w:ascii="Priyaanka" w:hAnsi="Priyaanka" w:cs="Priyaanka"/>
          <w:sz w:val="28"/>
          <w:szCs w:val="28"/>
        </w:rPr>
        <w:br/>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Pr="002E2421">
        <w:rPr>
          <w:rFonts w:ascii="Priyaanka" w:hAnsi="Priyaanka" w:cs="Priyaanka"/>
          <w:sz w:val="28"/>
          <w:szCs w:val="28"/>
        </w:rPr>
        <w:t></w:t>
      </w:r>
      <w:r w:rsidR="00F234D7">
        <w:rPr>
          <w:rFonts w:ascii="Priyaanka" w:hAnsi="Priyaanka" w:cs="Priyaanka"/>
          <w:sz w:val="28"/>
          <w:szCs w:val="28"/>
        </w:rPr>
        <w:t></w:t>
      </w:r>
    </w:p>
    <w:p w:rsidR="00986B17" w:rsidRPr="00271D2F" w:rsidRDefault="00F234D7" w:rsidP="00986B17">
      <w:pPr>
        <w:tabs>
          <w:tab w:val="left" w:pos="450"/>
          <w:tab w:val="left" w:pos="900"/>
        </w:tabs>
        <w:autoSpaceDE w:val="0"/>
        <w:autoSpaceDN w:val="0"/>
        <w:adjustRightInd w:val="0"/>
        <w:spacing w:before="120"/>
        <w:rPr>
          <w:rFonts w:ascii="PriyaankaBold" w:hAnsi="PriyaankaBold" w:cs="Priyaanka"/>
          <w:sz w:val="32"/>
          <w:szCs w:val="28"/>
        </w:rPr>
      </w:pPr>
      <w:r w:rsidRPr="001C2403">
        <w:rPr>
          <w:rFonts w:ascii="Times New Roman" w:hAnsi="Times New Roman"/>
          <w:b/>
          <w:sz w:val="22"/>
          <w:szCs w:val="28"/>
        </w:rPr>
        <w:lastRenderedPageBreak/>
        <w:t xml:space="preserve">Unit </w:t>
      </w:r>
      <w:r>
        <w:rPr>
          <w:rFonts w:ascii="Times New Roman" w:hAnsi="Times New Roman"/>
          <w:b/>
          <w:sz w:val="22"/>
          <w:szCs w:val="28"/>
        </w:rPr>
        <w:t>6</w:t>
      </w:r>
      <w:r>
        <w:rPr>
          <w:rFonts w:ascii="Times New Roman" w:hAnsi="Times New Roman"/>
          <w:b/>
          <w:szCs w:val="28"/>
        </w:rPr>
        <w:t xml:space="preserve">: </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r w:rsidR="00986B17" w:rsidRPr="00271D2F">
        <w:rPr>
          <w:rFonts w:ascii="PriyaankaBold" w:hAnsi="PriyaankaBold" w:cs="Priyaanka"/>
          <w:sz w:val="32"/>
          <w:szCs w:val="28"/>
        </w:rPr>
        <w:t></w:t>
      </w:r>
    </w:p>
    <w:p w:rsidR="00986B17" w:rsidRPr="00F234D7" w:rsidRDefault="00986B17" w:rsidP="00B76DDF">
      <w:pPr>
        <w:pStyle w:val="ListParagraph"/>
        <w:numPr>
          <w:ilvl w:val="0"/>
          <w:numId w:val="232"/>
        </w:numPr>
        <w:autoSpaceDE w:val="0"/>
        <w:autoSpaceDN w:val="0"/>
        <w:adjustRightInd w:val="0"/>
        <w:ind w:left="1080"/>
        <w:rPr>
          <w:rFonts w:ascii="Priyaanka" w:hAnsi="Priyaanka" w:cs="Priyaanka"/>
          <w:sz w:val="28"/>
          <w:szCs w:val="28"/>
        </w:rPr>
      </w:pP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br/>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p>
    <w:p w:rsidR="00986B17" w:rsidRPr="00F234D7" w:rsidRDefault="00986B17" w:rsidP="00B76DDF">
      <w:pPr>
        <w:pStyle w:val="ListParagraph"/>
        <w:numPr>
          <w:ilvl w:val="0"/>
          <w:numId w:val="232"/>
        </w:numPr>
        <w:autoSpaceDE w:val="0"/>
        <w:autoSpaceDN w:val="0"/>
        <w:adjustRightInd w:val="0"/>
        <w:ind w:left="1080"/>
        <w:rPr>
          <w:rFonts w:ascii="Priyaanka" w:hAnsi="Priyaanka" w:cs="Priyaanka"/>
          <w:sz w:val="28"/>
          <w:szCs w:val="28"/>
        </w:rPr>
      </w:pP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p>
    <w:p w:rsidR="00986B17" w:rsidRPr="00F234D7" w:rsidRDefault="00986B17" w:rsidP="00B76DDF">
      <w:pPr>
        <w:pStyle w:val="ListParagraph"/>
        <w:numPr>
          <w:ilvl w:val="0"/>
          <w:numId w:val="232"/>
        </w:numPr>
        <w:autoSpaceDE w:val="0"/>
        <w:autoSpaceDN w:val="0"/>
        <w:adjustRightInd w:val="0"/>
        <w:ind w:left="1080"/>
        <w:rPr>
          <w:rFonts w:ascii="Priyaanka" w:hAnsi="Priyaanka" w:cs="Priyaanka"/>
          <w:sz w:val="28"/>
          <w:szCs w:val="28"/>
        </w:rPr>
      </w:pP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p>
    <w:p w:rsidR="00986B17" w:rsidRPr="00F234D7" w:rsidRDefault="00986B17" w:rsidP="00B76DDF">
      <w:pPr>
        <w:pStyle w:val="ListParagraph"/>
        <w:numPr>
          <w:ilvl w:val="0"/>
          <w:numId w:val="232"/>
        </w:numPr>
        <w:autoSpaceDE w:val="0"/>
        <w:autoSpaceDN w:val="0"/>
        <w:adjustRightInd w:val="0"/>
        <w:ind w:left="1080"/>
        <w:rPr>
          <w:rFonts w:ascii="Priyaanka" w:hAnsi="Priyaanka" w:cs="Priyaanka"/>
          <w:sz w:val="28"/>
          <w:szCs w:val="28"/>
        </w:rPr>
      </w:pP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p>
    <w:p w:rsidR="00986B17" w:rsidRPr="00F234D7" w:rsidRDefault="00986B17" w:rsidP="00B76DDF">
      <w:pPr>
        <w:pStyle w:val="ListParagraph"/>
        <w:numPr>
          <w:ilvl w:val="0"/>
          <w:numId w:val="232"/>
        </w:numPr>
        <w:autoSpaceDE w:val="0"/>
        <w:autoSpaceDN w:val="0"/>
        <w:adjustRightInd w:val="0"/>
        <w:ind w:left="1080"/>
        <w:rPr>
          <w:rFonts w:ascii="Priyaanka" w:hAnsi="Priyaanka" w:cs="Priyaanka"/>
          <w:sz w:val="28"/>
          <w:szCs w:val="28"/>
        </w:rPr>
      </w:pP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p>
    <w:p w:rsidR="00986B17" w:rsidRPr="00F234D7" w:rsidRDefault="00986B17" w:rsidP="00B76DDF">
      <w:pPr>
        <w:pStyle w:val="ListParagraph"/>
        <w:numPr>
          <w:ilvl w:val="0"/>
          <w:numId w:val="232"/>
        </w:numPr>
        <w:autoSpaceDE w:val="0"/>
        <w:autoSpaceDN w:val="0"/>
        <w:adjustRightInd w:val="0"/>
        <w:ind w:left="1080"/>
        <w:rPr>
          <w:rFonts w:ascii="Priyaanka" w:hAnsi="Priyaanka" w:cs="Priyaanka"/>
          <w:sz w:val="28"/>
          <w:szCs w:val="28"/>
        </w:rPr>
      </w:pP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p>
    <w:p w:rsidR="00986B17" w:rsidRPr="00F234D7" w:rsidRDefault="00986B17" w:rsidP="00B76DDF">
      <w:pPr>
        <w:pStyle w:val="ListParagraph"/>
        <w:numPr>
          <w:ilvl w:val="0"/>
          <w:numId w:val="232"/>
        </w:numPr>
        <w:autoSpaceDE w:val="0"/>
        <w:autoSpaceDN w:val="0"/>
        <w:adjustRightInd w:val="0"/>
        <w:ind w:left="1080"/>
        <w:rPr>
          <w:rFonts w:ascii="Priyaanka" w:hAnsi="Priyaanka" w:cs="Priyaanka"/>
          <w:sz w:val="28"/>
          <w:szCs w:val="28"/>
        </w:rPr>
      </w:pP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p>
    <w:p w:rsidR="00986B17" w:rsidRPr="00F234D7" w:rsidRDefault="00986B17" w:rsidP="00B76DDF">
      <w:pPr>
        <w:pStyle w:val="ListParagraph"/>
        <w:numPr>
          <w:ilvl w:val="0"/>
          <w:numId w:val="232"/>
        </w:numPr>
        <w:autoSpaceDE w:val="0"/>
        <w:autoSpaceDN w:val="0"/>
        <w:adjustRightInd w:val="0"/>
        <w:ind w:left="1080"/>
        <w:rPr>
          <w:rFonts w:ascii="Priyaanka" w:hAnsi="Priyaanka" w:cs="Priyaanka"/>
          <w:sz w:val="28"/>
          <w:szCs w:val="28"/>
        </w:rPr>
      </w:pP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br/>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p>
    <w:p w:rsidR="00F234D7" w:rsidRDefault="00F234D7" w:rsidP="00986B17">
      <w:pPr>
        <w:tabs>
          <w:tab w:val="left" w:pos="450"/>
          <w:tab w:val="left" w:pos="900"/>
        </w:tabs>
        <w:autoSpaceDE w:val="0"/>
        <w:autoSpaceDN w:val="0"/>
        <w:adjustRightInd w:val="0"/>
        <w:spacing w:before="120"/>
        <w:rPr>
          <w:rFonts w:ascii="Times New Roman" w:hAnsi="Times New Roman"/>
          <w:b/>
          <w:sz w:val="22"/>
          <w:szCs w:val="28"/>
        </w:rPr>
      </w:pPr>
    </w:p>
    <w:p w:rsidR="00BD4C8E" w:rsidRDefault="00BD4C8E">
      <w:pPr>
        <w:rPr>
          <w:rFonts w:ascii="Times New Roman" w:hAnsi="Times New Roman"/>
          <w:b/>
          <w:sz w:val="22"/>
          <w:szCs w:val="28"/>
        </w:rPr>
      </w:pPr>
      <w:r>
        <w:rPr>
          <w:rFonts w:ascii="Times New Roman" w:hAnsi="Times New Roman"/>
          <w:b/>
          <w:sz w:val="22"/>
          <w:szCs w:val="28"/>
        </w:rPr>
        <w:br w:type="page"/>
      </w:r>
    </w:p>
    <w:p w:rsidR="00F234D7" w:rsidRDefault="00F234D7" w:rsidP="00986B17">
      <w:pPr>
        <w:tabs>
          <w:tab w:val="left" w:pos="450"/>
          <w:tab w:val="left" w:pos="900"/>
        </w:tabs>
        <w:autoSpaceDE w:val="0"/>
        <w:autoSpaceDN w:val="0"/>
        <w:adjustRightInd w:val="0"/>
        <w:spacing w:before="120"/>
        <w:rPr>
          <w:rFonts w:ascii="Times New Roman" w:hAnsi="Times New Roman"/>
          <w:b/>
          <w:sz w:val="22"/>
          <w:szCs w:val="28"/>
        </w:rPr>
      </w:pPr>
    </w:p>
    <w:p w:rsidR="00986B17" w:rsidRPr="00D665B5" w:rsidRDefault="00F234D7" w:rsidP="00986B17">
      <w:pPr>
        <w:tabs>
          <w:tab w:val="left" w:pos="450"/>
          <w:tab w:val="left" w:pos="900"/>
        </w:tabs>
        <w:autoSpaceDE w:val="0"/>
        <w:autoSpaceDN w:val="0"/>
        <w:adjustRightInd w:val="0"/>
        <w:spacing w:before="120"/>
        <w:rPr>
          <w:rFonts w:ascii="PriyaankaBold" w:hAnsi="PriyaankaBold" w:cs="Priyaanka"/>
          <w:sz w:val="32"/>
          <w:szCs w:val="28"/>
        </w:rPr>
      </w:pPr>
      <w:r w:rsidRPr="001C2403">
        <w:rPr>
          <w:rFonts w:ascii="Times New Roman" w:hAnsi="Times New Roman"/>
          <w:b/>
          <w:sz w:val="22"/>
          <w:szCs w:val="28"/>
        </w:rPr>
        <w:t xml:space="preserve">Unit </w:t>
      </w:r>
      <w:r>
        <w:rPr>
          <w:rFonts w:ascii="Times New Roman" w:hAnsi="Times New Roman"/>
          <w:b/>
          <w:sz w:val="22"/>
          <w:szCs w:val="28"/>
        </w:rPr>
        <w:t>7</w:t>
      </w:r>
      <w:r>
        <w:rPr>
          <w:rFonts w:ascii="Times New Roman" w:hAnsi="Times New Roman"/>
          <w:b/>
          <w:szCs w:val="28"/>
        </w:rPr>
        <w:t xml:space="preserve">: </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r>
        <w:rPr>
          <w:rFonts w:ascii="PriyaankaBold" w:hAnsi="PriyaankaBold" w:cs="Priyaanka"/>
          <w:sz w:val="32"/>
          <w:szCs w:val="28"/>
        </w:rPr>
        <w:t></w:t>
      </w:r>
    </w:p>
    <w:p w:rsidR="00986B17" w:rsidRPr="00F234D7" w:rsidRDefault="00986B17" w:rsidP="00B76DDF">
      <w:pPr>
        <w:pStyle w:val="ListParagraph"/>
        <w:numPr>
          <w:ilvl w:val="0"/>
          <w:numId w:val="233"/>
        </w:numPr>
        <w:autoSpaceDE w:val="0"/>
        <w:autoSpaceDN w:val="0"/>
        <w:adjustRightInd w:val="0"/>
        <w:ind w:left="1080"/>
        <w:rPr>
          <w:rFonts w:ascii="Priyaanka" w:hAnsi="Priyaanka" w:cs="Priyaanka"/>
          <w:sz w:val="28"/>
          <w:szCs w:val="28"/>
        </w:rPr>
      </w:pP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p>
    <w:p w:rsidR="00986B17" w:rsidRPr="00F234D7" w:rsidRDefault="00986B17" w:rsidP="00B76DDF">
      <w:pPr>
        <w:pStyle w:val="ListParagraph"/>
        <w:numPr>
          <w:ilvl w:val="0"/>
          <w:numId w:val="233"/>
        </w:numPr>
        <w:autoSpaceDE w:val="0"/>
        <w:autoSpaceDN w:val="0"/>
        <w:adjustRightInd w:val="0"/>
        <w:ind w:left="1080"/>
        <w:rPr>
          <w:rFonts w:ascii="Priyaanka" w:hAnsi="Priyaanka" w:cs="Priyaanka"/>
          <w:sz w:val="28"/>
          <w:szCs w:val="28"/>
        </w:rPr>
      </w:pP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p>
    <w:p w:rsidR="00986B17" w:rsidRDefault="00986B17" w:rsidP="00B76DDF">
      <w:pPr>
        <w:pStyle w:val="ListParagraph"/>
        <w:numPr>
          <w:ilvl w:val="0"/>
          <w:numId w:val="233"/>
        </w:numPr>
        <w:autoSpaceDE w:val="0"/>
        <w:autoSpaceDN w:val="0"/>
        <w:adjustRightInd w:val="0"/>
        <w:ind w:left="1080"/>
        <w:rPr>
          <w:rFonts w:ascii="Priyaanka" w:hAnsi="Priyaanka" w:cs="Priyaanka"/>
          <w:sz w:val="28"/>
          <w:szCs w:val="28"/>
        </w:rPr>
      </w:pP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p>
    <w:p w:rsidR="00F234D7" w:rsidRPr="00F234D7" w:rsidRDefault="00F234D7" w:rsidP="00B76DDF">
      <w:pPr>
        <w:pStyle w:val="ListParagraph"/>
        <w:numPr>
          <w:ilvl w:val="0"/>
          <w:numId w:val="233"/>
        </w:numPr>
        <w:autoSpaceDE w:val="0"/>
        <w:autoSpaceDN w:val="0"/>
        <w:adjustRightInd w:val="0"/>
        <w:ind w:left="1080"/>
        <w:rPr>
          <w:rFonts w:ascii="Priyaanka" w:hAnsi="Priyaanka" w:cs="Priyaanka"/>
          <w:sz w:val="28"/>
          <w:szCs w:val="28"/>
        </w:rPr>
      </w:pP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p>
    <w:p w:rsidR="00986B17" w:rsidRPr="00D665B5" w:rsidRDefault="00F234D7" w:rsidP="00F234D7">
      <w:pPr>
        <w:tabs>
          <w:tab w:val="left" w:pos="450"/>
          <w:tab w:val="left" w:pos="900"/>
        </w:tabs>
        <w:autoSpaceDE w:val="0"/>
        <w:autoSpaceDN w:val="0"/>
        <w:adjustRightInd w:val="0"/>
        <w:spacing w:before="120"/>
        <w:rPr>
          <w:rFonts w:ascii="PriyaankaBold" w:hAnsi="PriyaankaBold" w:cs="Priyaanka"/>
          <w:sz w:val="32"/>
          <w:szCs w:val="28"/>
        </w:rPr>
      </w:pPr>
      <w:r w:rsidRPr="001C2403">
        <w:rPr>
          <w:rFonts w:ascii="Times New Roman" w:hAnsi="Times New Roman"/>
          <w:b/>
          <w:sz w:val="22"/>
          <w:szCs w:val="28"/>
        </w:rPr>
        <w:t xml:space="preserve">Unit </w:t>
      </w:r>
      <w:r>
        <w:rPr>
          <w:rFonts w:ascii="Times New Roman" w:hAnsi="Times New Roman"/>
          <w:b/>
          <w:sz w:val="22"/>
          <w:szCs w:val="28"/>
        </w:rPr>
        <w:t>8</w:t>
      </w:r>
      <w:r>
        <w:rPr>
          <w:rFonts w:ascii="Times New Roman" w:hAnsi="Times New Roman"/>
          <w:b/>
          <w:szCs w:val="28"/>
        </w:rPr>
        <w:t>:</w:t>
      </w:r>
      <w:r w:rsidR="00986B17" w:rsidRPr="00012F6E">
        <w:rPr>
          <w:rFonts w:ascii="Times New Roman" w:hAnsi="Times New Roman"/>
          <w:b/>
          <w:szCs w:val="28"/>
        </w:rPr>
        <w:t xml:space="preserve"> </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BD4C8E">
        <w:rPr>
          <w:rFonts w:ascii="PriyaankaBold" w:hAnsi="PriyaankaBold" w:cs="Priyaanka"/>
          <w:sz w:val="32"/>
          <w:szCs w:val="28"/>
        </w:rPr>
        <w:t></w:t>
      </w:r>
      <w:r w:rsidR="00BD4C8E">
        <w:rPr>
          <w:rFonts w:ascii="PriyaankaBold" w:hAnsi="PriyaankaBold" w:cs="Priyaanka"/>
          <w:sz w:val="32"/>
          <w:szCs w:val="28"/>
        </w:rPr>
        <w:t></w:t>
      </w:r>
      <w:r w:rsidR="00BD4C8E">
        <w:rPr>
          <w:rFonts w:ascii="PriyaankaBold" w:hAnsi="PriyaankaBold" w:cs="Priyaanka"/>
          <w:sz w:val="32"/>
          <w:szCs w:val="28"/>
        </w:rPr>
        <w:t></w:t>
      </w:r>
      <w:r w:rsidR="00BD4C8E">
        <w:rPr>
          <w:rFonts w:ascii="PriyaankaBold" w:hAnsi="PriyaankaBold" w:cs="Priyaanka"/>
          <w:sz w:val="32"/>
          <w:szCs w:val="28"/>
        </w:rPr>
        <w:t></w:t>
      </w:r>
      <w:r w:rsidR="00BD4C8E">
        <w:rPr>
          <w:rFonts w:ascii="PriyaankaBold" w:hAnsi="PriyaankaBold" w:cs="Priyaanka"/>
          <w:sz w:val="32"/>
          <w:szCs w:val="28"/>
        </w:rPr>
        <w:t></w:t>
      </w:r>
      <w:r w:rsidR="00BD4C8E">
        <w:rPr>
          <w:rFonts w:ascii="PriyaankaBold" w:hAnsi="PriyaankaBold" w:cs="Priyaanka"/>
          <w:sz w:val="32"/>
          <w:szCs w:val="28"/>
        </w:rPr>
        <w:t></w:t>
      </w:r>
      <w:r w:rsidR="00BD4C8E">
        <w:rPr>
          <w:rFonts w:ascii="PriyaankaBold" w:hAnsi="PriyaankaBold" w:cs="Priyaanka"/>
          <w:sz w:val="32"/>
          <w:szCs w:val="28"/>
        </w:rPr>
        <w:t></w:t>
      </w:r>
      <w:r w:rsidR="00BD4C8E">
        <w:rPr>
          <w:rFonts w:ascii="PriyaankaBold" w:hAnsi="PriyaankaBold" w:cs="Priyaanka"/>
          <w:sz w:val="32"/>
          <w:szCs w:val="28"/>
        </w:rPr>
        <w:t></w:t>
      </w:r>
      <w:r w:rsidR="00BD4C8E">
        <w:rPr>
          <w:rFonts w:ascii="PriyaankaBold" w:hAnsi="PriyaankaBold" w:cs="Priyaanka"/>
          <w:sz w:val="32"/>
          <w:szCs w:val="28"/>
        </w:rPr>
        <w:t></w:t>
      </w:r>
      <w:r w:rsidR="00BD4C8E">
        <w:rPr>
          <w:rFonts w:ascii="PriyaankaBold" w:hAnsi="PriyaankaBold" w:cs="Priyaanka"/>
          <w:sz w:val="32"/>
          <w:szCs w:val="28"/>
        </w:rPr>
        <w:t></w:t>
      </w:r>
      <w:r w:rsidR="00BD4C8E">
        <w:rPr>
          <w:rFonts w:ascii="PriyaankaBold" w:hAnsi="PriyaankaBold" w:cs="Priyaanka"/>
          <w:sz w:val="32"/>
          <w:szCs w:val="28"/>
        </w:rPr>
        <w:t></w:t>
      </w:r>
      <w:r w:rsidR="00BD4C8E">
        <w:rPr>
          <w:rFonts w:ascii="PriyaankaBold" w:hAnsi="PriyaankaBold" w:cs="Priyaanka"/>
          <w:sz w:val="32"/>
          <w:szCs w:val="28"/>
        </w:rPr>
        <w:t></w:t>
      </w:r>
      <w:r w:rsidR="00BD4C8E">
        <w:rPr>
          <w:rFonts w:ascii="PriyaankaBold" w:hAnsi="PriyaankaBold" w:cs="Priyaanka"/>
          <w:sz w:val="32"/>
          <w:szCs w:val="28"/>
        </w:rPr>
        <w:t></w:t>
      </w:r>
      <w:r w:rsidR="00BD4C8E">
        <w:rPr>
          <w:rFonts w:ascii="PriyaankaBold" w:hAnsi="PriyaankaBold" w:cs="Priyaanka"/>
          <w:sz w:val="32"/>
          <w:szCs w:val="28"/>
        </w:rPr>
        <w:t></w:t>
      </w:r>
      <w:r w:rsidR="00BD4C8E">
        <w:rPr>
          <w:rFonts w:ascii="PriyaankaBold" w:hAnsi="PriyaankaBold" w:cs="Priyaanka"/>
          <w:sz w:val="32"/>
          <w:szCs w:val="28"/>
        </w:rPr>
        <w:t></w:t>
      </w:r>
      <w:r w:rsidR="00BD4C8E">
        <w:rPr>
          <w:rFonts w:ascii="PriyaankaBold" w:hAnsi="PriyaankaBold" w:cs="Priyaanka"/>
          <w:sz w:val="32"/>
          <w:szCs w:val="28"/>
        </w:rPr>
        <w:t></w:t>
      </w:r>
      <w:r w:rsidR="00BD4C8E">
        <w:rPr>
          <w:rFonts w:ascii="PriyaankaBold" w:hAnsi="PriyaankaBold" w:cs="Priyaanka"/>
          <w:sz w:val="32"/>
          <w:szCs w:val="28"/>
        </w:rPr>
        <w:t></w:t>
      </w:r>
    </w:p>
    <w:p w:rsidR="00986B17" w:rsidRPr="00F234D7" w:rsidRDefault="00986B17" w:rsidP="00B76DDF">
      <w:pPr>
        <w:pStyle w:val="ListParagraph"/>
        <w:numPr>
          <w:ilvl w:val="0"/>
          <w:numId w:val="234"/>
        </w:numPr>
        <w:autoSpaceDE w:val="0"/>
        <w:autoSpaceDN w:val="0"/>
        <w:adjustRightInd w:val="0"/>
        <w:ind w:left="1080"/>
        <w:rPr>
          <w:rFonts w:ascii="Priyaanka" w:hAnsi="Priyaanka" w:cs="Priyaanka"/>
          <w:sz w:val="28"/>
          <w:szCs w:val="28"/>
        </w:rPr>
      </w:pP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p>
    <w:p w:rsidR="00986B17" w:rsidRPr="00F234D7" w:rsidRDefault="00986B17" w:rsidP="00B76DDF">
      <w:pPr>
        <w:pStyle w:val="ListParagraph"/>
        <w:numPr>
          <w:ilvl w:val="0"/>
          <w:numId w:val="234"/>
        </w:numPr>
        <w:autoSpaceDE w:val="0"/>
        <w:autoSpaceDN w:val="0"/>
        <w:adjustRightInd w:val="0"/>
        <w:ind w:left="1080"/>
        <w:rPr>
          <w:rFonts w:ascii="Priyaanka" w:hAnsi="Priyaanka" w:cs="Priyaanka"/>
          <w:sz w:val="28"/>
          <w:szCs w:val="28"/>
        </w:rPr>
      </w:pP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p>
    <w:p w:rsidR="00986B17" w:rsidRPr="00F234D7" w:rsidRDefault="00986B17" w:rsidP="00B76DDF">
      <w:pPr>
        <w:pStyle w:val="ListParagraph"/>
        <w:numPr>
          <w:ilvl w:val="0"/>
          <w:numId w:val="234"/>
        </w:numPr>
        <w:autoSpaceDE w:val="0"/>
        <w:autoSpaceDN w:val="0"/>
        <w:adjustRightInd w:val="0"/>
        <w:ind w:left="1080"/>
        <w:rPr>
          <w:rFonts w:ascii="Priyaanka" w:hAnsi="Priyaanka" w:cs="Priyaanka"/>
          <w:sz w:val="28"/>
          <w:szCs w:val="28"/>
        </w:rPr>
      </w:pP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p>
    <w:p w:rsidR="00986B17" w:rsidRPr="00F234D7" w:rsidRDefault="00986B17" w:rsidP="00B76DDF">
      <w:pPr>
        <w:pStyle w:val="ListParagraph"/>
        <w:numPr>
          <w:ilvl w:val="0"/>
          <w:numId w:val="234"/>
        </w:numPr>
        <w:autoSpaceDE w:val="0"/>
        <w:autoSpaceDN w:val="0"/>
        <w:adjustRightInd w:val="0"/>
        <w:ind w:left="1080"/>
        <w:rPr>
          <w:rFonts w:ascii="Priyaanka" w:hAnsi="Priyaanka" w:cs="Priyaanka"/>
          <w:sz w:val="28"/>
          <w:szCs w:val="28"/>
        </w:rPr>
      </w:pP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Pr="00F234D7">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br/>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r w:rsidR="00BD4C8E">
        <w:rPr>
          <w:rFonts w:ascii="Priyaanka" w:hAnsi="Priyaanka" w:cs="Priyaanka"/>
          <w:sz w:val="28"/>
          <w:szCs w:val="28"/>
        </w:rPr>
        <w:t></w:t>
      </w:r>
    </w:p>
    <w:p w:rsidR="00986B17" w:rsidRPr="002E2421" w:rsidRDefault="00F234D7" w:rsidP="00F234D7">
      <w:pPr>
        <w:tabs>
          <w:tab w:val="left" w:pos="450"/>
          <w:tab w:val="left" w:pos="900"/>
        </w:tabs>
        <w:autoSpaceDE w:val="0"/>
        <w:autoSpaceDN w:val="0"/>
        <w:adjustRightInd w:val="0"/>
        <w:rPr>
          <w:rFonts w:ascii="Priyaanka" w:hAnsi="Priyaanka" w:cs="Priyaanka"/>
          <w:sz w:val="28"/>
          <w:szCs w:val="28"/>
        </w:rPr>
      </w:pPr>
      <w:r w:rsidRPr="001C2403">
        <w:rPr>
          <w:rFonts w:ascii="Times New Roman" w:hAnsi="Times New Roman"/>
          <w:b/>
          <w:sz w:val="22"/>
          <w:szCs w:val="28"/>
        </w:rPr>
        <w:t xml:space="preserve">Unit </w:t>
      </w:r>
      <w:r>
        <w:rPr>
          <w:rFonts w:ascii="Times New Roman" w:hAnsi="Times New Roman"/>
          <w:b/>
          <w:sz w:val="22"/>
          <w:szCs w:val="28"/>
        </w:rPr>
        <w:t>9</w:t>
      </w:r>
      <w:r>
        <w:rPr>
          <w:rFonts w:ascii="Times New Roman" w:hAnsi="Times New Roman"/>
          <w:b/>
          <w:szCs w:val="28"/>
        </w:rPr>
        <w:t>:</w:t>
      </w:r>
      <w:r w:rsidR="00986B17" w:rsidRPr="00012F6E">
        <w:rPr>
          <w:rFonts w:ascii="Times New Roman" w:hAnsi="Times New Roman"/>
          <w:b/>
          <w:szCs w:val="28"/>
        </w:rPr>
        <w:t xml:space="preserve"> </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sidRPr="00D665B5">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 w:hAnsi="Priyaanka" w:cs="Priyaanka"/>
          <w:sz w:val="28"/>
          <w:szCs w:val="28"/>
        </w:rPr>
        <w:t></w:t>
      </w:r>
    </w:p>
    <w:p w:rsidR="00986B17" w:rsidRPr="00F234D7" w:rsidRDefault="00986B17" w:rsidP="00B76DDF">
      <w:pPr>
        <w:pStyle w:val="ListParagraph"/>
        <w:numPr>
          <w:ilvl w:val="1"/>
          <w:numId w:val="235"/>
        </w:numPr>
        <w:autoSpaceDE w:val="0"/>
        <w:autoSpaceDN w:val="0"/>
        <w:adjustRightInd w:val="0"/>
        <w:ind w:left="1080"/>
        <w:rPr>
          <w:rFonts w:ascii="Priyaanka" w:hAnsi="Priyaanka" w:cs="Priyaanka"/>
          <w:sz w:val="28"/>
          <w:szCs w:val="28"/>
        </w:rPr>
      </w:pP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p>
    <w:p w:rsidR="00986B17" w:rsidRPr="00F234D7" w:rsidRDefault="00540825" w:rsidP="00B76DDF">
      <w:pPr>
        <w:pStyle w:val="ListParagraph"/>
        <w:numPr>
          <w:ilvl w:val="1"/>
          <w:numId w:val="235"/>
        </w:numPr>
        <w:autoSpaceDE w:val="0"/>
        <w:autoSpaceDN w:val="0"/>
        <w:adjustRightInd w:val="0"/>
        <w:ind w:left="1080"/>
        <w:rPr>
          <w:rFonts w:ascii="Priyaanka" w:hAnsi="Priyaanka" w:cs="Priyaanka"/>
          <w:sz w:val="28"/>
          <w:szCs w:val="28"/>
        </w:rPr>
      </w:pP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986B17" w:rsidRPr="00F234D7" w:rsidRDefault="00986B17" w:rsidP="00B76DDF">
      <w:pPr>
        <w:pStyle w:val="ListParagraph"/>
        <w:numPr>
          <w:ilvl w:val="1"/>
          <w:numId w:val="235"/>
        </w:numPr>
        <w:autoSpaceDE w:val="0"/>
        <w:autoSpaceDN w:val="0"/>
        <w:adjustRightInd w:val="0"/>
        <w:ind w:left="1080"/>
        <w:rPr>
          <w:rFonts w:ascii="Priyaanka" w:hAnsi="Priyaanka" w:cs="Priyaanka"/>
          <w:sz w:val="28"/>
          <w:szCs w:val="28"/>
        </w:rPr>
      </w:pP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p>
    <w:p w:rsidR="00540825" w:rsidRPr="00540825" w:rsidRDefault="00540825" w:rsidP="00540825">
      <w:pPr>
        <w:pStyle w:val="ListParagraph"/>
        <w:numPr>
          <w:ilvl w:val="1"/>
          <w:numId w:val="235"/>
        </w:numPr>
        <w:autoSpaceDE w:val="0"/>
        <w:autoSpaceDN w:val="0"/>
        <w:adjustRightInd w:val="0"/>
        <w:ind w:left="1080"/>
        <w:rPr>
          <w:rFonts w:ascii="Priyaanka" w:hAnsi="Priyaanka" w:cs="Priyaanka"/>
          <w:sz w:val="28"/>
          <w:szCs w:val="28"/>
        </w:rPr>
      </w:pP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sidR="00986B17" w:rsidRPr="00F234D7">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986B17" w:rsidRPr="00F234D7" w:rsidRDefault="00986B17" w:rsidP="00B76DDF">
      <w:pPr>
        <w:pStyle w:val="ListParagraph"/>
        <w:numPr>
          <w:ilvl w:val="1"/>
          <w:numId w:val="235"/>
        </w:numPr>
        <w:autoSpaceDE w:val="0"/>
        <w:autoSpaceDN w:val="0"/>
        <w:adjustRightInd w:val="0"/>
        <w:ind w:left="1080"/>
        <w:rPr>
          <w:rFonts w:ascii="Priyaanka" w:hAnsi="Priyaanka" w:cs="Priyaanka"/>
          <w:sz w:val="28"/>
          <w:szCs w:val="28"/>
        </w:rPr>
      </w:pP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p>
    <w:p w:rsidR="00986B17" w:rsidRPr="00F234D7" w:rsidRDefault="00986B17" w:rsidP="00B76DDF">
      <w:pPr>
        <w:pStyle w:val="ListParagraph"/>
        <w:numPr>
          <w:ilvl w:val="1"/>
          <w:numId w:val="235"/>
        </w:numPr>
        <w:autoSpaceDE w:val="0"/>
        <w:autoSpaceDN w:val="0"/>
        <w:adjustRightInd w:val="0"/>
        <w:ind w:left="1080"/>
        <w:rPr>
          <w:rFonts w:ascii="Priyaanka" w:hAnsi="Priyaanka" w:cs="Priyaanka"/>
          <w:sz w:val="28"/>
          <w:szCs w:val="28"/>
        </w:rPr>
      </w:pP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p>
    <w:p w:rsidR="00986B17" w:rsidRPr="00F234D7" w:rsidRDefault="00986B17" w:rsidP="00B76DDF">
      <w:pPr>
        <w:pStyle w:val="ListParagraph"/>
        <w:numPr>
          <w:ilvl w:val="1"/>
          <w:numId w:val="235"/>
        </w:numPr>
        <w:autoSpaceDE w:val="0"/>
        <w:autoSpaceDN w:val="0"/>
        <w:adjustRightInd w:val="0"/>
        <w:ind w:left="1080"/>
        <w:rPr>
          <w:rFonts w:ascii="Priyaanka" w:hAnsi="Priyaanka" w:cs="Priyaanka"/>
          <w:sz w:val="28"/>
          <w:szCs w:val="28"/>
        </w:rPr>
      </w:pP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Pr="00F234D7">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p>
    <w:p w:rsidR="00986B17" w:rsidRPr="002E2421" w:rsidRDefault="00F234D7" w:rsidP="00F234D7">
      <w:pPr>
        <w:tabs>
          <w:tab w:val="left" w:pos="450"/>
        </w:tabs>
        <w:autoSpaceDE w:val="0"/>
        <w:autoSpaceDN w:val="0"/>
        <w:adjustRightInd w:val="0"/>
        <w:spacing w:before="120"/>
        <w:rPr>
          <w:rFonts w:ascii="Priyaanka" w:hAnsi="Priyaanka" w:cs="Priyaanka"/>
          <w:sz w:val="28"/>
          <w:szCs w:val="28"/>
        </w:rPr>
      </w:pPr>
      <w:r w:rsidRPr="001C2403">
        <w:rPr>
          <w:rFonts w:ascii="Times New Roman" w:hAnsi="Times New Roman"/>
          <w:b/>
          <w:sz w:val="22"/>
          <w:szCs w:val="28"/>
        </w:rPr>
        <w:t xml:space="preserve">Unit </w:t>
      </w:r>
      <w:r>
        <w:rPr>
          <w:rFonts w:ascii="Times New Roman" w:hAnsi="Times New Roman"/>
          <w:b/>
          <w:sz w:val="22"/>
          <w:szCs w:val="28"/>
        </w:rPr>
        <w:t>10</w:t>
      </w:r>
      <w:r>
        <w:rPr>
          <w:rFonts w:ascii="Times New Roman" w:hAnsi="Times New Roman"/>
          <w:b/>
          <w:szCs w:val="28"/>
        </w:rPr>
        <w:t xml:space="preserve">: </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Bold" w:hAnsi="PriyaankaBold" w:cs="Priyaanka"/>
          <w:sz w:val="32"/>
          <w:szCs w:val="28"/>
        </w:rPr>
        <w:t></w:t>
      </w:r>
      <w:r w:rsidR="00986B17">
        <w:rPr>
          <w:rFonts w:ascii="Priyaanka" w:hAnsi="Priyaanka" w:cs="Priyaanka"/>
          <w:sz w:val="28"/>
          <w:szCs w:val="28"/>
        </w:rPr>
        <w:t></w:t>
      </w:r>
    </w:p>
    <w:p w:rsidR="00986B17" w:rsidRPr="002E2421" w:rsidRDefault="00F234D7" w:rsidP="00F234D7">
      <w:pPr>
        <w:tabs>
          <w:tab w:val="left" w:pos="450"/>
        </w:tabs>
        <w:autoSpaceDE w:val="0"/>
        <w:autoSpaceDN w:val="0"/>
        <w:adjustRightInd w:val="0"/>
        <w:spacing w:after="120"/>
        <w:rPr>
          <w:rFonts w:ascii="Priyaanka" w:hAnsi="Priyaanka" w:cs="Priyaanka"/>
          <w:sz w:val="28"/>
          <w:szCs w:val="28"/>
        </w:rPr>
      </w:pPr>
      <w:r>
        <w:rPr>
          <w:rFonts w:ascii="PriyaankaBold" w:hAnsi="PriyaankaBold" w:cs="PriyaankaBold"/>
          <w:sz w:val="28"/>
          <w:szCs w:val="28"/>
        </w:rPr>
        <w:tab/>
      </w:r>
      <w:r w:rsidR="00986B17" w:rsidRPr="002E2421">
        <w:rPr>
          <w:rFonts w:ascii="PriyaankaBold" w:hAnsi="PriyaankaBold" w:cs="PriyaankaBold"/>
          <w:sz w:val="28"/>
          <w:szCs w:val="28"/>
        </w:rPr>
        <w:t></w:t>
      </w:r>
      <w:r w:rsidR="00986B17" w:rsidRPr="002E2421">
        <w:rPr>
          <w:rFonts w:ascii="PriyaankaBold" w:hAnsi="PriyaankaBold" w:cs="PriyaankaBold"/>
          <w:sz w:val="28"/>
          <w:szCs w:val="28"/>
        </w:rPr>
        <w:t></w:t>
      </w:r>
      <w:r w:rsidR="00986B17" w:rsidRPr="002E2421">
        <w:rPr>
          <w:rFonts w:ascii="PriyaankaBold" w:hAnsi="PriyaankaBold" w:cs="PriyaankaBold"/>
          <w:sz w:val="28"/>
          <w:szCs w:val="28"/>
        </w:rPr>
        <w:t></w:t>
      </w:r>
      <w:r w:rsidR="00986B17" w:rsidRPr="002E2421">
        <w:rPr>
          <w:rFonts w:ascii="PriyaankaBold" w:hAnsi="PriyaankaBold" w:cs="PriyaankaBold"/>
          <w:sz w:val="28"/>
          <w:szCs w:val="28"/>
        </w:rPr>
        <w:t></w:t>
      </w:r>
      <w:r w:rsidR="00986B17" w:rsidRPr="002E2421">
        <w:rPr>
          <w:rFonts w:ascii="PriyaankaBold" w:hAnsi="PriyaankaBold" w:cs="PriyaankaBold"/>
          <w:sz w:val="28"/>
          <w:szCs w:val="28"/>
        </w:rPr>
        <w:t></w:t>
      </w:r>
      <w:r w:rsidR="00986B17" w:rsidRPr="002E2421">
        <w:rPr>
          <w:rFonts w:ascii="PriyaankaBold" w:hAnsi="PriyaankaBold" w:cs="PriyaankaBold"/>
          <w:sz w:val="28"/>
          <w:szCs w:val="28"/>
        </w:rPr>
        <w:t></w:t>
      </w:r>
      <w:r w:rsidR="00986B17" w:rsidRPr="002E2421">
        <w:rPr>
          <w:rFonts w:ascii="PriyaankaBold" w:hAnsi="PriyaankaBold" w:cs="PriyaankaBold"/>
          <w:sz w:val="28"/>
          <w:szCs w:val="28"/>
        </w:rPr>
        <w:t></w:t>
      </w:r>
      <w:r w:rsidR="00986B17" w:rsidRPr="002E2421">
        <w:rPr>
          <w:rFonts w:ascii="PriyaankaBold" w:hAnsi="PriyaankaBold" w:cs="PriyaankaBold"/>
          <w:sz w:val="28"/>
          <w:szCs w:val="28"/>
        </w:rPr>
        <w:t></w:t>
      </w:r>
      <w:r w:rsidR="00986B17" w:rsidRPr="002E2421">
        <w:rPr>
          <w:rFonts w:ascii="PriyaankaBold" w:hAnsi="PriyaankaBold" w:cs="PriyaankaBold"/>
          <w:sz w:val="28"/>
          <w:szCs w:val="28"/>
        </w:rPr>
        <w:t></w:t>
      </w:r>
      <w:r w:rsidR="00986B17" w:rsidRPr="002E2421">
        <w:rPr>
          <w:rFonts w:ascii="PriyaankaBold" w:hAnsi="PriyaankaBold" w:cs="PriyaankaBold"/>
          <w:sz w:val="28"/>
          <w:szCs w:val="28"/>
        </w:rPr>
        <w:t></w:t>
      </w:r>
      <w:r w:rsidR="00986B17" w:rsidRPr="002E2421">
        <w:rPr>
          <w:rFonts w:ascii="PriyaankaBold" w:hAnsi="PriyaankaBold" w:cs="PriyaankaBold"/>
          <w:sz w:val="28"/>
          <w:szCs w:val="28"/>
        </w:rPr>
        <w:t></w:t>
      </w:r>
      <w:r w:rsidR="00986B17" w:rsidRPr="002E2421">
        <w:rPr>
          <w:rFonts w:ascii="PriyaankaBold" w:hAnsi="PriyaankaBold" w:cs="PriyaankaBold"/>
          <w:sz w:val="28"/>
          <w:szCs w:val="28"/>
        </w:rPr>
        <w:t></w:t>
      </w:r>
      <w:r w:rsidR="00986B17" w:rsidRPr="002E2421">
        <w:rPr>
          <w:rFonts w:ascii="PriyaankaBold" w:hAnsi="PriyaankaBold" w:cs="PriyaankaBold"/>
          <w:sz w:val="28"/>
          <w:szCs w:val="28"/>
        </w:rPr>
        <w:t></w:t>
      </w:r>
      <w:r w:rsidR="00986B17" w:rsidRPr="002E2421">
        <w:rPr>
          <w:rFonts w:ascii="PriyaankaBold" w:hAnsi="PriyaankaBold" w:cs="PriyaankaBold"/>
          <w:sz w:val="28"/>
          <w:szCs w:val="28"/>
        </w:rPr>
        <w:t></w:t>
      </w:r>
      <w:r w:rsidR="00986B17" w:rsidRPr="002E2421">
        <w:rPr>
          <w:rFonts w:ascii="PriyaankaBold" w:hAnsi="PriyaankaBold" w:cs="PriyaankaBold"/>
          <w:sz w:val="28"/>
          <w:szCs w:val="28"/>
        </w:rPr>
        <w:t></w:t>
      </w:r>
      <w:r w:rsidR="00986B17" w:rsidRPr="002E2421">
        <w:rPr>
          <w:rFonts w:ascii="PriyaankaBold" w:hAnsi="PriyaankaBold" w:cs="PriyaankaBold"/>
          <w:sz w:val="28"/>
          <w:szCs w:val="28"/>
        </w:rPr>
        <w:t></w:t>
      </w:r>
    </w:p>
    <w:p w:rsidR="00986B17" w:rsidRDefault="00986B17" w:rsidP="00B76DDF">
      <w:pPr>
        <w:pStyle w:val="ListParagraph"/>
        <w:numPr>
          <w:ilvl w:val="0"/>
          <w:numId w:val="224"/>
        </w:numPr>
        <w:tabs>
          <w:tab w:val="left" w:pos="450"/>
        </w:tabs>
        <w:autoSpaceDE w:val="0"/>
        <w:autoSpaceDN w:val="0"/>
        <w:adjustRightInd w:val="0"/>
        <w:ind w:left="1080"/>
        <w:contextualSpacing w:val="0"/>
        <w:rPr>
          <w:rFonts w:ascii="Priyaanka" w:hAnsi="Priyaanka" w:cs="Priyaanka"/>
          <w:sz w:val="28"/>
          <w:szCs w:val="28"/>
        </w:rPr>
      </w:pP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p>
    <w:p w:rsidR="00986B17" w:rsidRDefault="00986B17" w:rsidP="00B76DDF">
      <w:pPr>
        <w:pStyle w:val="ListParagraph"/>
        <w:numPr>
          <w:ilvl w:val="0"/>
          <w:numId w:val="224"/>
        </w:numPr>
        <w:tabs>
          <w:tab w:val="left" w:pos="450"/>
        </w:tabs>
        <w:autoSpaceDE w:val="0"/>
        <w:autoSpaceDN w:val="0"/>
        <w:adjustRightInd w:val="0"/>
        <w:ind w:left="1080"/>
        <w:contextualSpacing w:val="0"/>
        <w:rPr>
          <w:rFonts w:ascii="Priyaanka" w:hAnsi="Priyaanka" w:cs="Priyaanka"/>
          <w:sz w:val="28"/>
          <w:szCs w:val="28"/>
        </w:rPr>
      </w:pP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p>
    <w:p w:rsidR="00986B17" w:rsidRDefault="00986B17" w:rsidP="00F234D7">
      <w:pPr>
        <w:tabs>
          <w:tab w:val="left" w:pos="450"/>
          <w:tab w:val="left" w:pos="900"/>
        </w:tabs>
        <w:autoSpaceDE w:val="0"/>
        <w:autoSpaceDN w:val="0"/>
        <w:adjustRightInd w:val="0"/>
        <w:ind w:left="1080" w:hanging="360"/>
        <w:rPr>
          <w:rFonts w:ascii="Priyaanka" w:hAnsi="Priyaanka" w:cs="Priyaanka"/>
          <w:sz w:val="28"/>
          <w:szCs w:val="28"/>
        </w:rPr>
      </w:pPr>
      <w:r>
        <w:rPr>
          <w:rFonts w:ascii="Priyaanka" w:hAnsi="Priyaanka" w:cs="Priyaanka"/>
          <w:sz w:val="28"/>
          <w:szCs w:val="28"/>
        </w:rPr>
        <w:lastRenderedPageBreak/>
        <w:tab/>
      </w:r>
      <w:r>
        <w:rPr>
          <w:rFonts w:ascii="Priyaanka" w:hAnsi="Priyaanka" w:cs="Priyaanka"/>
          <w:sz w:val="28"/>
          <w:szCs w:val="28"/>
        </w:rPr>
        <w:tab/>
      </w:r>
      <w:r>
        <w:rPr>
          <w:rFonts w:ascii="Priyaanka" w:hAnsi="Priyaanka" w:cs="Priyaanka"/>
          <w:sz w:val="28"/>
          <w:szCs w:val="28"/>
        </w:rPr>
        <w:t></w:t>
      </w:r>
      <w:r>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p>
    <w:p w:rsidR="00986B17" w:rsidRDefault="00986B17" w:rsidP="00F234D7">
      <w:pPr>
        <w:tabs>
          <w:tab w:val="left" w:pos="450"/>
          <w:tab w:val="left" w:pos="900"/>
        </w:tabs>
        <w:autoSpaceDE w:val="0"/>
        <w:autoSpaceDN w:val="0"/>
        <w:adjustRightInd w:val="0"/>
        <w:ind w:left="1080" w:hanging="360"/>
        <w:rPr>
          <w:rFonts w:ascii="Priyaanka" w:hAnsi="Priyaanka" w:cs="Priyaanka"/>
          <w:sz w:val="28"/>
          <w:szCs w:val="28"/>
        </w:rPr>
      </w:pPr>
      <w:r>
        <w:rPr>
          <w:rFonts w:ascii="Priyaanka" w:hAnsi="Priyaanka" w:cs="Priyaanka"/>
          <w:sz w:val="28"/>
          <w:szCs w:val="28"/>
        </w:rPr>
        <w:tab/>
      </w:r>
      <w:r>
        <w:rPr>
          <w:rFonts w:ascii="Priyaanka" w:hAnsi="Priyaanka" w:cs="Priyaanka"/>
          <w:sz w:val="28"/>
          <w:szCs w:val="28"/>
        </w:rPr>
        <w:tab/>
      </w:r>
      <w:r>
        <w:rPr>
          <w:rFonts w:ascii="Priyaanka" w:hAnsi="Priyaanka" w:cs="Priyaanka"/>
          <w:sz w:val="28"/>
          <w:szCs w:val="28"/>
        </w:rPr>
        <w:t></w:t>
      </w:r>
      <w:r>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p>
    <w:p w:rsidR="00986B17" w:rsidRDefault="00986B17" w:rsidP="00F234D7">
      <w:pPr>
        <w:tabs>
          <w:tab w:val="left" w:pos="450"/>
          <w:tab w:val="left" w:pos="900"/>
        </w:tabs>
        <w:autoSpaceDE w:val="0"/>
        <w:autoSpaceDN w:val="0"/>
        <w:adjustRightInd w:val="0"/>
        <w:ind w:left="1080" w:hanging="360"/>
        <w:rPr>
          <w:rFonts w:ascii="Priyaanka" w:hAnsi="Priyaanka" w:cs="Priyaanka"/>
          <w:sz w:val="28"/>
          <w:szCs w:val="28"/>
        </w:rPr>
      </w:pPr>
      <w:r>
        <w:rPr>
          <w:rFonts w:ascii="Priyaanka" w:hAnsi="Priyaanka" w:cs="Priyaanka"/>
          <w:sz w:val="28"/>
          <w:szCs w:val="28"/>
        </w:rPr>
        <w:tab/>
      </w:r>
      <w:r>
        <w:rPr>
          <w:rFonts w:ascii="Priyaanka" w:hAnsi="Priyaanka" w:cs="Priyaanka"/>
          <w:sz w:val="28"/>
          <w:szCs w:val="28"/>
        </w:rPr>
        <w:tab/>
      </w:r>
      <w:r>
        <w:rPr>
          <w:rFonts w:ascii="Priyaanka" w:hAnsi="Priyaanka" w:cs="Priyaanka"/>
          <w:sz w:val="28"/>
          <w:szCs w:val="28"/>
        </w:rPr>
        <w:t></w:t>
      </w:r>
      <w:r>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p>
    <w:p w:rsidR="00986B17" w:rsidRDefault="00986B17" w:rsidP="00F234D7">
      <w:pPr>
        <w:tabs>
          <w:tab w:val="left" w:pos="450"/>
          <w:tab w:val="left" w:pos="900"/>
        </w:tabs>
        <w:autoSpaceDE w:val="0"/>
        <w:autoSpaceDN w:val="0"/>
        <w:adjustRightInd w:val="0"/>
        <w:ind w:left="1080" w:hanging="360"/>
        <w:rPr>
          <w:rFonts w:ascii="Priyaanka" w:hAnsi="Priyaanka" w:cs="Priyaanka"/>
          <w:sz w:val="28"/>
          <w:szCs w:val="28"/>
        </w:rPr>
      </w:pPr>
      <w:r>
        <w:rPr>
          <w:rFonts w:ascii="Priyaanka" w:hAnsi="Priyaanka" w:cs="Priyaanka"/>
          <w:sz w:val="28"/>
          <w:szCs w:val="28"/>
        </w:rPr>
        <w:tab/>
      </w:r>
      <w:r>
        <w:rPr>
          <w:rFonts w:ascii="Priyaanka" w:hAnsi="Priyaanka" w:cs="Priyaanka"/>
          <w:sz w:val="28"/>
          <w:szCs w:val="28"/>
        </w:rPr>
        <w:tab/>
      </w:r>
      <w:r>
        <w:rPr>
          <w:rFonts w:ascii="Priyaanka" w:hAnsi="Priyaanka" w:cs="Priyaanka"/>
          <w:sz w:val="28"/>
          <w:szCs w:val="28"/>
        </w:rPr>
        <w:t></w:t>
      </w:r>
      <w:r>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p>
    <w:p w:rsidR="00986B17" w:rsidRDefault="00986B17" w:rsidP="00F234D7">
      <w:pPr>
        <w:tabs>
          <w:tab w:val="left" w:pos="450"/>
          <w:tab w:val="left" w:pos="900"/>
        </w:tabs>
        <w:autoSpaceDE w:val="0"/>
        <w:autoSpaceDN w:val="0"/>
        <w:adjustRightInd w:val="0"/>
        <w:ind w:left="1080" w:hanging="360"/>
        <w:rPr>
          <w:rFonts w:ascii="Priyaanka" w:hAnsi="Priyaanka" w:cs="Priyaanka"/>
          <w:sz w:val="28"/>
          <w:szCs w:val="28"/>
        </w:rPr>
      </w:pPr>
      <w:r>
        <w:rPr>
          <w:rFonts w:ascii="Priyaanka" w:hAnsi="Priyaanka" w:cs="Priyaanka"/>
          <w:sz w:val="28"/>
          <w:szCs w:val="28"/>
        </w:rPr>
        <w:tab/>
      </w:r>
      <w:r>
        <w:rPr>
          <w:rFonts w:ascii="Priyaanka" w:hAnsi="Priyaanka" w:cs="Priyaanka"/>
          <w:sz w:val="28"/>
          <w:szCs w:val="28"/>
        </w:rPr>
        <w:tab/>
      </w:r>
      <w:r>
        <w:rPr>
          <w:rFonts w:ascii="Priyaanka" w:hAnsi="Priyaanka" w:cs="Priyaanka"/>
          <w:sz w:val="28"/>
          <w:szCs w:val="28"/>
        </w:rPr>
        <w:t></w:t>
      </w:r>
      <w:r>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p>
    <w:p w:rsidR="00986B17" w:rsidRDefault="00986B17" w:rsidP="00F234D7">
      <w:pPr>
        <w:tabs>
          <w:tab w:val="left" w:pos="450"/>
          <w:tab w:val="left" w:pos="900"/>
        </w:tabs>
        <w:autoSpaceDE w:val="0"/>
        <w:autoSpaceDN w:val="0"/>
        <w:adjustRightInd w:val="0"/>
        <w:ind w:left="1080" w:hanging="360"/>
        <w:rPr>
          <w:rFonts w:ascii="Priyaanka" w:hAnsi="Priyaanka" w:cs="Priyaanka"/>
          <w:sz w:val="28"/>
          <w:szCs w:val="28"/>
        </w:rPr>
      </w:pPr>
      <w:r>
        <w:rPr>
          <w:rFonts w:ascii="Priyaanka" w:hAnsi="Priyaanka" w:cs="Priyaanka"/>
          <w:sz w:val="28"/>
          <w:szCs w:val="28"/>
        </w:rPr>
        <w:tab/>
      </w:r>
      <w:r>
        <w:rPr>
          <w:rFonts w:ascii="Priyaanka" w:hAnsi="Priyaanka" w:cs="Priyaanka"/>
          <w:sz w:val="28"/>
          <w:szCs w:val="28"/>
        </w:rPr>
        <w:tab/>
      </w:r>
      <w:r>
        <w:rPr>
          <w:rFonts w:ascii="Priyaanka" w:hAnsi="Priyaanka" w:cs="Priyaanka"/>
          <w:sz w:val="28"/>
          <w:szCs w:val="28"/>
        </w:rPr>
        <w:t></w:t>
      </w:r>
      <w:r>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p>
    <w:p w:rsidR="00540825" w:rsidRDefault="00986B17" w:rsidP="00F234D7">
      <w:pPr>
        <w:tabs>
          <w:tab w:val="left" w:pos="450"/>
          <w:tab w:val="left" w:pos="900"/>
        </w:tabs>
        <w:autoSpaceDE w:val="0"/>
        <w:autoSpaceDN w:val="0"/>
        <w:adjustRightInd w:val="0"/>
        <w:ind w:left="1080" w:hanging="360"/>
        <w:rPr>
          <w:rFonts w:ascii="Priyaanka" w:hAnsi="Priyaanka" w:cs="Priyaanka"/>
          <w:sz w:val="28"/>
          <w:szCs w:val="28"/>
        </w:rPr>
      </w:pPr>
      <w:r>
        <w:rPr>
          <w:rFonts w:ascii="Priyaanka" w:hAnsi="Priyaanka" w:cs="Priyaanka"/>
          <w:sz w:val="28"/>
          <w:szCs w:val="28"/>
        </w:rPr>
        <w:tab/>
      </w:r>
      <w:r>
        <w:rPr>
          <w:rFonts w:ascii="Priyaanka" w:hAnsi="Priyaanka" w:cs="Priyaanka"/>
          <w:sz w:val="28"/>
          <w:szCs w:val="28"/>
        </w:rPr>
        <w:tab/>
      </w:r>
      <w:r>
        <w:rPr>
          <w:rFonts w:ascii="Priyaanka" w:hAnsi="Priyaanka" w:cs="Priyaanka"/>
          <w:sz w:val="28"/>
          <w:szCs w:val="28"/>
        </w:rPr>
        <w:t></w:t>
      </w:r>
      <w:r>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r w:rsidR="00540825">
        <w:rPr>
          <w:rFonts w:ascii="Priyaanka" w:hAnsi="Priyaanka" w:cs="Priyaanka"/>
          <w:sz w:val="28"/>
          <w:szCs w:val="28"/>
        </w:rPr>
        <w:t></w:t>
      </w:r>
    </w:p>
    <w:p w:rsidR="00986B17" w:rsidRDefault="00986B17" w:rsidP="00F234D7">
      <w:pPr>
        <w:tabs>
          <w:tab w:val="left" w:pos="450"/>
          <w:tab w:val="left" w:pos="900"/>
        </w:tabs>
        <w:autoSpaceDE w:val="0"/>
        <w:autoSpaceDN w:val="0"/>
        <w:adjustRightInd w:val="0"/>
        <w:ind w:left="1080" w:hanging="360"/>
        <w:rPr>
          <w:rFonts w:ascii="Priyaanka" w:hAnsi="Priyaanka" w:cs="Priyaanka"/>
          <w:sz w:val="28"/>
          <w:szCs w:val="28"/>
        </w:rPr>
      </w:pPr>
      <w:r>
        <w:rPr>
          <w:rFonts w:ascii="Priyaanka" w:hAnsi="Priyaanka" w:cs="Priyaanka"/>
          <w:sz w:val="28"/>
          <w:szCs w:val="28"/>
        </w:rPr>
        <w:tab/>
      </w:r>
      <w:r>
        <w:rPr>
          <w:rFonts w:ascii="Priyaanka" w:hAnsi="Priyaanka" w:cs="Priyaanka"/>
          <w:sz w:val="28"/>
          <w:szCs w:val="28"/>
        </w:rPr>
        <w:tab/>
      </w:r>
      <w:r>
        <w:rPr>
          <w:rFonts w:ascii="Priyaanka" w:hAnsi="Priyaanka" w:cs="Priyaanka"/>
          <w:sz w:val="28"/>
          <w:szCs w:val="28"/>
        </w:rPr>
        <w:t></w:t>
      </w:r>
      <w:r>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p>
    <w:p w:rsidR="00986B17" w:rsidRPr="00012F6E" w:rsidRDefault="00986B17" w:rsidP="00F234D7">
      <w:pPr>
        <w:tabs>
          <w:tab w:val="left" w:pos="450"/>
          <w:tab w:val="left" w:pos="900"/>
        </w:tabs>
        <w:autoSpaceDE w:val="0"/>
        <w:autoSpaceDN w:val="0"/>
        <w:adjustRightInd w:val="0"/>
        <w:ind w:left="1080" w:hanging="360"/>
        <w:rPr>
          <w:rFonts w:ascii="Priyaanka" w:hAnsi="Priyaanka" w:cs="Priyaanka"/>
          <w:sz w:val="28"/>
          <w:szCs w:val="28"/>
        </w:rPr>
      </w:pPr>
      <w:r>
        <w:rPr>
          <w:rFonts w:ascii="Priyaanka" w:hAnsi="Priyaanka" w:cs="Priyaanka"/>
          <w:sz w:val="28"/>
          <w:szCs w:val="28"/>
        </w:rPr>
        <w:tab/>
      </w:r>
      <w:r>
        <w:rPr>
          <w:rFonts w:ascii="Priyaanka" w:hAnsi="Priyaanka" w:cs="Priyaanka"/>
          <w:sz w:val="28"/>
          <w:szCs w:val="28"/>
        </w:rPr>
        <w:tab/>
      </w:r>
      <w:r>
        <w:rPr>
          <w:rFonts w:ascii="Priyaanka" w:hAnsi="Priyaanka" w:cs="Priyaanka"/>
          <w:sz w:val="28"/>
          <w:szCs w:val="28"/>
        </w:rPr>
        <w:t></w:t>
      </w:r>
      <w:r>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r w:rsidRPr="00012F6E">
        <w:rPr>
          <w:rFonts w:ascii="Priyaanka" w:hAnsi="Priyaanka" w:cs="Priyaanka"/>
          <w:sz w:val="28"/>
          <w:szCs w:val="28"/>
        </w:rPr>
        <w:t></w:t>
      </w:r>
    </w:p>
    <w:p w:rsidR="00F234D7" w:rsidRDefault="00F234D7">
      <w:pPr>
        <w:rPr>
          <w:rFonts w:ascii="PriyaankaBold" w:hAnsi="PriyaankaBold" w:cs="Priyaanka"/>
          <w:sz w:val="32"/>
          <w:szCs w:val="28"/>
        </w:rPr>
      </w:pPr>
      <w:r>
        <w:rPr>
          <w:rFonts w:ascii="PriyaankaBold" w:hAnsi="PriyaankaBold" w:cs="Priyaanka"/>
          <w:sz w:val="32"/>
          <w:szCs w:val="28"/>
        </w:rPr>
        <w:br w:type="page"/>
      </w:r>
    </w:p>
    <w:p w:rsidR="00986B17" w:rsidRPr="00D1078C" w:rsidRDefault="00F234D7" w:rsidP="00F234D7">
      <w:pPr>
        <w:tabs>
          <w:tab w:val="left" w:pos="450"/>
        </w:tabs>
        <w:autoSpaceDE w:val="0"/>
        <w:autoSpaceDN w:val="0"/>
        <w:adjustRightInd w:val="0"/>
        <w:spacing w:before="240" w:after="120"/>
        <w:jc w:val="both"/>
        <w:rPr>
          <w:rFonts w:ascii="PriyaankaBold" w:hAnsi="PriyaankaBold" w:cs="Priyaanka"/>
          <w:sz w:val="32"/>
          <w:szCs w:val="28"/>
        </w:rPr>
      </w:pPr>
      <w:r>
        <w:rPr>
          <w:rFonts w:ascii="Times New Roman" w:hAnsi="Times New Roman"/>
          <w:b/>
          <w:szCs w:val="28"/>
        </w:rPr>
        <w:lastRenderedPageBreak/>
        <w:t>Suggested Practicums (</w:t>
      </w:r>
      <w:r w:rsidR="00986B17" w:rsidRPr="00D1078C">
        <w:rPr>
          <w:rFonts w:ascii="PriyaankaBold" w:hAnsi="PriyaankaBold" w:cs="Priyaanka"/>
          <w:sz w:val="32"/>
          <w:szCs w:val="28"/>
        </w:rPr>
        <w:t></w:t>
      </w:r>
      <w:r w:rsidR="00986B17" w:rsidRPr="00D1078C">
        <w:rPr>
          <w:rFonts w:ascii="PriyaankaBold" w:hAnsi="PriyaankaBold" w:cs="Priyaanka"/>
          <w:sz w:val="32"/>
          <w:szCs w:val="28"/>
        </w:rPr>
        <w:t></w:t>
      </w:r>
      <w:r w:rsidR="00986B17" w:rsidRPr="00D1078C">
        <w:rPr>
          <w:rFonts w:ascii="PriyaankaBold" w:hAnsi="PriyaankaBold" w:cs="Priyaanka"/>
          <w:sz w:val="32"/>
          <w:szCs w:val="28"/>
        </w:rPr>
        <w:t></w:t>
      </w:r>
      <w:r w:rsidR="00986B17" w:rsidRPr="00D1078C">
        <w:rPr>
          <w:rFonts w:ascii="PriyaankaBold" w:hAnsi="PriyaankaBold" w:cs="Priyaanka"/>
          <w:sz w:val="32"/>
          <w:szCs w:val="28"/>
        </w:rPr>
        <w:t></w:t>
      </w:r>
      <w:r w:rsidR="00986B17" w:rsidRPr="00D1078C">
        <w:rPr>
          <w:rFonts w:ascii="PriyaankaBold" w:hAnsi="PriyaankaBold" w:cs="Priyaanka"/>
          <w:sz w:val="32"/>
          <w:szCs w:val="28"/>
        </w:rPr>
        <w:t></w:t>
      </w:r>
      <w:r w:rsidR="00986B17" w:rsidRPr="00D1078C">
        <w:rPr>
          <w:rFonts w:ascii="PriyaankaBold" w:hAnsi="PriyaankaBold" w:cs="Priyaanka"/>
          <w:sz w:val="32"/>
          <w:szCs w:val="28"/>
        </w:rPr>
        <w:t></w:t>
      </w:r>
      <w:r w:rsidR="00986B17" w:rsidRPr="00D1078C">
        <w:rPr>
          <w:rFonts w:ascii="PriyaankaBold" w:hAnsi="PriyaankaBold" w:cs="Priyaanka"/>
          <w:sz w:val="32"/>
          <w:szCs w:val="28"/>
        </w:rPr>
        <w:t></w:t>
      </w:r>
      <w:r w:rsidR="00986B17" w:rsidRPr="00D1078C">
        <w:rPr>
          <w:rFonts w:ascii="PriyaankaBold" w:hAnsi="PriyaankaBold" w:cs="Priyaanka"/>
          <w:sz w:val="32"/>
          <w:szCs w:val="28"/>
        </w:rPr>
        <w:t></w:t>
      </w:r>
      <w:r w:rsidR="00986B17" w:rsidRPr="00D1078C">
        <w:rPr>
          <w:rFonts w:ascii="PriyaankaBold" w:hAnsi="PriyaankaBold" w:cs="Priyaanka"/>
          <w:sz w:val="32"/>
          <w:szCs w:val="28"/>
        </w:rPr>
        <w:t></w:t>
      </w:r>
      <w:r w:rsidR="00986B17" w:rsidRPr="00D1078C">
        <w:rPr>
          <w:rFonts w:ascii="PriyaankaBold" w:hAnsi="PriyaankaBold" w:cs="Priyaanka"/>
          <w:sz w:val="32"/>
          <w:szCs w:val="28"/>
        </w:rPr>
        <w:t></w:t>
      </w:r>
      <w:r w:rsidR="00986B17" w:rsidRPr="00D1078C">
        <w:rPr>
          <w:rFonts w:ascii="PriyaankaBold" w:hAnsi="PriyaankaBold" w:cs="Priyaanka"/>
          <w:sz w:val="32"/>
          <w:szCs w:val="28"/>
        </w:rPr>
        <w:t></w:t>
      </w:r>
      <w:r w:rsidR="00986B17" w:rsidRPr="00D1078C">
        <w:rPr>
          <w:rFonts w:ascii="PriyaankaBold" w:hAnsi="PriyaankaBold" w:cs="Priyaanka"/>
          <w:sz w:val="32"/>
          <w:szCs w:val="28"/>
        </w:rPr>
        <w:t></w:t>
      </w:r>
      <w:r w:rsidR="00986B17" w:rsidRPr="00D1078C">
        <w:rPr>
          <w:rFonts w:ascii="PriyaankaBold" w:hAnsi="PriyaankaBold" w:cs="Priyaanka"/>
          <w:sz w:val="32"/>
          <w:szCs w:val="28"/>
        </w:rPr>
        <w:t></w:t>
      </w:r>
      <w:r w:rsidR="00986B17" w:rsidRPr="00D1078C">
        <w:rPr>
          <w:rFonts w:ascii="PriyaankaBold" w:hAnsi="PriyaankaBold" w:cs="Priyaanka"/>
          <w:sz w:val="32"/>
          <w:szCs w:val="28"/>
        </w:rPr>
        <w:t></w:t>
      </w:r>
      <w:r w:rsidR="00986B17" w:rsidRPr="00D1078C">
        <w:rPr>
          <w:rFonts w:ascii="PriyaankaBold" w:hAnsi="PriyaankaBold" w:cs="Priyaanka"/>
          <w:sz w:val="32"/>
          <w:szCs w:val="28"/>
        </w:rPr>
        <w:t></w:t>
      </w:r>
      <w:r w:rsidR="00986B17" w:rsidRPr="00D1078C">
        <w:rPr>
          <w:rFonts w:ascii="PriyaankaBold" w:hAnsi="PriyaankaBold" w:cs="Priyaanka"/>
          <w:sz w:val="32"/>
          <w:szCs w:val="28"/>
        </w:rPr>
        <w:t></w:t>
      </w:r>
      <w:r>
        <w:rPr>
          <w:rFonts w:ascii="PriyaankaBold" w:hAnsi="PriyaankaBold" w:cs="Priyaanka"/>
          <w:sz w:val="32"/>
          <w:szCs w:val="28"/>
        </w:rPr>
        <w:t></w:t>
      </w:r>
    </w:p>
    <w:p w:rsidR="00986B17" w:rsidRDefault="00986B17" w:rsidP="00986B17">
      <w:pPr>
        <w:autoSpaceDE w:val="0"/>
        <w:autoSpaceDN w:val="0"/>
        <w:adjustRightInd w:val="0"/>
        <w:spacing w:line="264" w:lineRule="auto"/>
        <w:jc w:val="both"/>
        <w:rPr>
          <w:rFonts w:ascii="Priyaanka" w:hAnsi="Priyaanka" w:cs="Priyaanka"/>
          <w:sz w:val="28"/>
          <w:szCs w:val="28"/>
        </w:rPr>
      </w:pP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p>
    <w:p w:rsidR="00986B17" w:rsidRDefault="00986B17" w:rsidP="00986B17">
      <w:pPr>
        <w:autoSpaceDE w:val="0"/>
        <w:autoSpaceDN w:val="0"/>
        <w:adjustRightInd w:val="0"/>
        <w:spacing w:line="264" w:lineRule="auto"/>
        <w:ind w:firstLine="720"/>
        <w:jc w:val="both"/>
        <w:rPr>
          <w:rFonts w:ascii="Priyaanka" w:hAnsi="Priyaanka" w:cs="Priyaanka"/>
          <w:sz w:val="28"/>
          <w:szCs w:val="28"/>
        </w:rPr>
      </w:pP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Times New Roman" w:hAnsi="Times New Roman"/>
          <w:sz w:val="20"/>
          <w:szCs w:val="20"/>
        </w:rPr>
        <w:t>(l</w:t>
      </w:r>
      <w:r w:rsidRPr="00D1078C">
        <w:rPr>
          <w:rFonts w:ascii="Times New Roman" w:hAnsi="Times New Roman"/>
          <w:sz w:val="20"/>
          <w:szCs w:val="20"/>
        </w:rPr>
        <w:t>anguage</w:t>
      </w:r>
      <w:r>
        <w:rPr>
          <w:rFonts w:ascii="Times New Roman" w:hAnsi="Times New Roman"/>
          <w:sz w:val="20"/>
          <w:szCs w:val="20"/>
        </w:rPr>
        <w:t xml:space="preserve"> policies) </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986B17" w:rsidRDefault="00986B17" w:rsidP="00986B17">
      <w:pPr>
        <w:autoSpaceDE w:val="0"/>
        <w:autoSpaceDN w:val="0"/>
        <w:adjustRightInd w:val="0"/>
        <w:spacing w:line="264" w:lineRule="auto"/>
        <w:jc w:val="both"/>
        <w:rPr>
          <w:rFonts w:ascii="Priyaanka" w:hAnsi="Priyaanka" w:cs="Priyaanka"/>
          <w:sz w:val="28"/>
          <w:szCs w:val="28"/>
        </w:rPr>
      </w:pP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986B17" w:rsidRDefault="00986B17" w:rsidP="00986B17">
      <w:pPr>
        <w:autoSpaceDE w:val="0"/>
        <w:autoSpaceDN w:val="0"/>
        <w:adjustRightInd w:val="0"/>
        <w:spacing w:line="264" w:lineRule="auto"/>
        <w:jc w:val="both"/>
        <w:rPr>
          <w:rFonts w:ascii="PriyaankaBold" w:hAnsi="PriyaankaBold" w:cs="PriyaankaBold"/>
          <w:sz w:val="28"/>
          <w:szCs w:val="28"/>
        </w:rPr>
      </w:pP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p>
    <w:p w:rsidR="00986B17" w:rsidRPr="00473C27" w:rsidRDefault="00986B17" w:rsidP="00986B17">
      <w:pPr>
        <w:autoSpaceDE w:val="0"/>
        <w:autoSpaceDN w:val="0"/>
        <w:adjustRightInd w:val="0"/>
        <w:spacing w:line="264" w:lineRule="auto"/>
        <w:jc w:val="both"/>
        <w:rPr>
          <w:rFonts w:ascii="PriyaankaBold" w:hAnsi="PriyaankaBold" w:cs="PriyaankaBold"/>
          <w:i/>
          <w:sz w:val="28"/>
          <w:szCs w:val="28"/>
        </w:rPr>
      </w:pP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p>
    <w:p w:rsidR="00F234D7" w:rsidRDefault="00986B17" w:rsidP="00986B17">
      <w:pPr>
        <w:autoSpaceDE w:val="0"/>
        <w:autoSpaceDN w:val="0"/>
        <w:adjustRightInd w:val="0"/>
        <w:spacing w:line="264" w:lineRule="auto"/>
        <w:jc w:val="both"/>
        <w:rPr>
          <w:rFonts w:ascii="Priyaanka" w:hAnsi="Priyaanka" w:cs="Priyaanka"/>
          <w:sz w:val="28"/>
          <w:szCs w:val="28"/>
        </w:rPr>
      </w:pPr>
      <w:r>
        <w:rPr>
          <w:rFonts w:ascii="Priyaanka" w:hAnsi="Priyaanka" w:cs="Priyaanka"/>
          <w:sz w:val="28"/>
          <w:szCs w:val="28"/>
        </w:rPr>
        <w:tab/>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986B17" w:rsidRDefault="00986B17" w:rsidP="00986B17">
      <w:pPr>
        <w:autoSpaceDE w:val="0"/>
        <w:autoSpaceDN w:val="0"/>
        <w:adjustRightInd w:val="0"/>
        <w:spacing w:line="264" w:lineRule="auto"/>
        <w:jc w:val="both"/>
        <w:rPr>
          <w:rFonts w:ascii="Priyaanka" w:hAnsi="Priyaanka" w:cs="Priyaanka"/>
          <w:sz w:val="28"/>
          <w:szCs w:val="28"/>
        </w:rPr>
      </w:pP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br/>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986B17" w:rsidRPr="00473C27" w:rsidRDefault="00986B17" w:rsidP="00986B17">
      <w:pPr>
        <w:autoSpaceDE w:val="0"/>
        <w:autoSpaceDN w:val="0"/>
        <w:adjustRightInd w:val="0"/>
        <w:spacing w:line="264" w:lineRule="auto"/>
        <w:jc w:val="both"/>
        <w:rPr>
          <w:rFonts w:ascii="PriyaankaBold" w:hAnsi="PriyaankaBold" w:cs="Priyaanka"/>
          <w:i/>
          <w:sz w:val="28"/>
          <w:szCs w:val="28"/>
        </w:rPr>
      </w:pP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p>
    <w:p w:rsidR="00986B17" w:rsidRDefault="00986B17" w:rsidP="00986B17">
      <w:pPr>
        <w:autoSpaceDE w:val="0"/>
        <w:autoSpaceDN w:val="0"/>
        <w:adjustRightInd w:val="0"/>
        <w:spacing w:line="264" w:lineRule="auto"/>
        <w:jc w:val="both"/>
        <w:rPr>
          <w:rFonts w:ascii="Priyaanka" w:hAnsi="Priyaanka" w:cs="Priyaanka"/>
          <w:sz w:val="28"/>
          <w:szCs w:val="28"/>
        </w:rPr>
      </w:pPr>
      <w:r>
        <w:rPr>
          <w:rFonts w:ascii="Priyaanka" w:hAnsi="Priyaanka" w:cs="Priyaanka"/>
          <w:sz w:val="28"/>
          <w:szCs w:val="28"/>
        </w:rPr>
        <w:tab/>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986B17" w:rsidRPr="00473C27" w:rsidRDefault="00986B17" w:rsidP="00986B17">
      <w:pPr>
        <w:autoSpaceDE w:val="0"/>
        <w:autoSpaceDN w:val="0"/>
        <w:adjustRightInd w:val="0"/>
        <w:spacing w:line="264" w:lineRule="auto"/>
        <w:jc w:val="both"/>
        <w:rPr>
          <w:rFonts w:ascii="PriyaankaBold" w:hAnsi="PriyaankaBold" w:cs="Priyaanka"/>
          <w:i/>
          <w:sz w:val="28"/>
          <w:szCs w:val="28"/>
        </w:rPr>
      </w:pP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p>
    <w:p w:rsidR="00F234D7" w:rsidRDefault="00986B17" w:rsidP="00986B17">
      <w:pPr>
        <w:autoSpaceDE w:val="0"/>
        <w:autoSpaceDN w:val="0"/>
        <w:adjustRightInd w:val="0"/>
        <w:spacing w:line="264" w:lineRule="auto"/>
        <w:jc w:val="both"/>
        <w:rPr>
          <w:rFonts w:ascii="Priyaanka" w:hAnsi="Priyaanka" w:cs="Priyaanka"/>
          <w:sz w:val="28"/>
          <w:szCs w:val="28"/>
        </w:rPr>
      </w:pPr>
      <w:r>
        <w:rPr>
          <w:rFonts w:ascii="Priyaanka" w:hAnsi="Priyaanka" w:cs="Priyaanka"/>
          <w:sz w:val="28"/>
          <w:szCs w:val="28"/>
        </w:rPr>
        <w:tab/>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986B17" w:rsidRDefault="00986B17" w:rsidP="00986B17">
      <w:pPr>
        <w:autoSpaceDE w:val="0"/>
        <w:autoSpaceDN w:val="0"/>
        <w:adjustRightInd w:val="0"/>
        <w:spacing w:line="264" w:lineRule="auto"/>
        <w:jc w:val="both"/>
        <w:rPr>
          <w:rFonts w:ascii="Priyaanka" w:hAnsi="Priyaanka" w:cs="Priyaanka"/>
          <w:sz w:val="28"/>
          <w:szCs w:val="28"/>
        </w:rPr>
      </w:pP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986B17" w:rsidRPr="00473C27" w:rsidRDefault="00986B17" w:rsidP="00986B17">
      <w:pPr>
        <w:autoSpaceDE w:val="0"/>
        <w:autoSpaceDN w:val="0"/>
        <w:adjustRightInd w:val="0"/>
        <w:spacing w:line="264" w:lineRule="auto"/>
        <w:jc w:val="both"/>
        <w:rPr>
          <w:rFonts w:ascii="PriyaankaBold" w:hAnsi="PriyaankaBold" w:cs="Priyaanka"/>
          <w:i/>
          <w:sz w:val="28"/>
          <w:szCs w:val="28"/>
        </w:rPr>
      </w:pP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p>
    <w:p w:rsidR="00986B17" w:rsidRDefault="00986B17" w:rsidP="00986B17">
      <w:pPr>
        <w:autoSpaceDE w:val="0"/>
        <w:autoSpaceDN w:val="0"/>
        <w:adjustRightInd w:val="0"/>
        <w:spacing w:line="264" w:lineRule="auto"/>
        <w:jc w:val="both"/>
        <w:rPr>
          <w:rFonts w:ascii="Priyaanka" w:hAnsi="Priyaanka" w:cs="Priyaanka"/>
          <w:sz w:val="28"/>
          <w:szCs w:val="28"/>
        </w:rPr>
      </w:pPr>
      <w:r>
        <w:rPr>
          <w:rFonts w:ascii="Priyaanka" w:hAnsi="Priyaanka" w:cs="Priyaanka"/>
          <w:sz w:val="28"/>
          <w:szCs w:val="28"/>
        </w:rPr>
        <w:tab/>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br/>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986B17" w:rsidRPr="00473C27" w:rsidRDefault="00986B17" w:rsidP="00F234D7">
      <w:pPr>
        <w:rPr>
          <w:rFonts w:ascii="PriyaankaBold" w:hAnsi="PriyaankaBold" w:cs="Priyaanka"/>
          <w:i/>
          <w:sz w:val="28"/>
          <w:szCs w:val="28"/>
        </w:rPr>
      </w:pP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p>
    <w:p w:rsidR="00986B17" w:rsidRDefault="00986B17" w:rsidP="00986B17">
      <w:pPr>
        <w:autoSpaceDE w:val="0"/>
        <w:autoSpaceDN w:val="0"/>
        <w:adjustRightInd w:val="0"/>
        <w:spacing w:line="264" w:lineRule="auto"/>
        <w:jc w:val="both"/>
        <w:rPr>
          <w:rFonts w:ascii="Priyaanka" w:hAnsi="Priyaanka" w:cs="Priyaanka"/>
          <w:sz w:val="28"/>
          <w:szCs w:val="28"/>
        </w:rPr>
      </w:pPr>
      <w:r>
        <w:rPr>
          <w:rFonts w:ascii="Priyaanka" w:hAnsi="Priyaanka" w:cs="Priyaanka"/>
          <w:sz w:val="28"/>
          <w:szCs w:val="28"/>
        </w:rPr>
        <w:tab/>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986B17" w:rsidRPr="00473C27" w:rsidRDefault="00986B17" w:rsidP="00986B17">
      <w:pPr>
        <w:autoSpaceDE w:val="0"/>
        <w:autoSpaceDN w:val="0"/>
        <w:adjustRightInd w:val="0"/>
        <w:spacing w:line="264" w:lineRule="auto"/>
        <w:jc w:val="both"/>
        <w:rPr>
          <w:rFonts w:ascii="PriyaankaBold" w:hAnsi="PriyaankaBold" w:cs="Priyaanka"/>
          <w:i/>
          <w:sz w:val="28"/>
          <w:szCs w:val="28"/>
        </w:rPr>
      </w:pP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p>
    <w:p w:rsidR="00986B17" w:rsidRDefault="00986B17" w:rsidP="00986B17">
      <w:pPr>
        <w:autoSpaceDE w:val="0"/>
        <w:autoSpaceDN w:val="0"/>
        <w:adjustRightInd w:val="0"/>
        <w:spacing w:line="264" w:lineRule="auto"/>
        <w:ind w:firstLine="720"/>
        <w:jc w:val="both"/>
        <w:rPr>
          <w:rFonts w:ascii="Priyaanka" w:hAnsi="Priyaanka" w:cs="Priyaanka"/>
          <w:sz w:val="28"/>
          <w:szCs w:val="28"/>
        </w:rPr>
      </w:pP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br/>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986B17" w:rsidRPr="00473C27" w:rsidRDefault="00986B17" w:rsidP="00986B17">
      <w:pPr>
        <w:autoSpaceDE w:val="0"/>
        <w:autoSpaceDN w:val="0"/>
        <w:adjustRightInd w:val="0"/>
        <w:spacing w:line="264" w:lineRule="auto"/>
        <w:jc w:val="both"/>
        <w:rPr>
          <w:rFonts w:ascii="PriyaankaBold" w:hAnsi="PriyaankaBold" w:cs="Priyaanka"/>
          <w:i/>
          <w:sz w:val="28"/>
          <w:szCs w:val="28"/>
        </w:rPr>
      </w:pP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p>
    <w:p w:rsidR="00986B17" w:rsidRDefault="00986B17" w:rsidP="00986B17">
      <w:pPr>
        <w:autoSpaceDE w:val="0"/>
        <w:autoSpaceDN w:val="0"/>
        <w:adjustRightInd w:val="0"/>
        <w:spacing w:line="264" w:lineRule="auto"/>
        <w:ind w:firstLine="720"/>
        <w:jc w:val="both"/>
        <w:rPr>
          <w:rFonts w:ascii="Priyaanka" w:hAnsi="Priyaanka" w:cs="Priyaanka"/>
          <w:sz w:val="28"/>
          <w:szCs w:val="28"/>
        </w:rPr>
      </w:pPr>
      <w:r>
        <w:rPr>
          <w:rFonts w:ascii="Priyaanka" w:hAnsi="Priyaanka" w:cs="Priyaanka"/>
          <w:sz w:val="28"/>
          <w:szCs w:val="28"/>
        </w:rPr>
        <w:lastRenderedPageBreak/>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br/>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986B17" w:rsidRPr="00473C27" w:rsidRDefault="00986B17" w:rsidP="00986B17">
      <w:pPr>
        <w:autoSpaceDE w:val="0"/>
        <w:autoSpaceDN w:val="0"/>
        <w:adjustRightInd w:val="0"/>
        <w:spacing w:line="264" w:lineRule="auto"/>
        <w:jc w:val="both"/>
        <w:rPr>
          <w:rFonts w:ascii="PriyaankaBold" w:hAnsi="PriyaankaBold" w:cs="Priyaanka"/>
          <w:i/>
          <w:sz w:val="28"/>
          <w:szCs w:val="28"/>
        </w:rPr>
      </w:pP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p>
    <w:p w:rsidR="00986B17" w:rsidRDefault="00986B17" w:rsidP="00986B17">
      <w:pPr>
        <w:autoSpaceDE w:val="0"/>
        <w:autoSpaceDN w:val="0"/>
        <w:adjustRightInd w:val="0"/>
        <w:spacing w:line="264" w:lineRule="auto"/>
        <w:jc w:val="both"/>
        <w:rPr>
          <w:rFonts w:ascii="Priyaanka" w:hAnsi="Priyaanka" w:cs="Priyaanka"/>
          <w:sz w:val="28"/>
          <w:szCs w:val="28"/>
        </w:rPr>
      </w:pPr>
      <w:r>
        <w:rPr>
          <w:rFonts w:ascii="Priyaanka" w:hAnsi="Priyaanka" w:cs="Priyaanka"/>
          <w:sz w:val="28"/>
          <w:szCs w:val="28"/>
        </w:rPr>
        <w:tab/>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br/>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986B17" w:rsidRPr="00473C27" w:rsidRDefault="00986B17" w:rsidP="00986B17">
      <w:pPr>
        <w:autoSpaceDE w:val="0"/>
        <w:autoSpaceDN w:val="0"/>
        <w:adjustRightInd w:val="0"/>
        <w:spacing w:line="264" w:lineRule="auto"/>
        <w:jc w:val="both"/>
        <w:rPr>
          <w:rFonts w:ascii="PriyaankaBold" w:hAnsi="PriyaankaBold" w:cs="Priyaanka"/>
          <w:sz w:val="28"/>
          <w:szCs w:val="28"/>
        </w:rPr>
      </w:pP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Bold"/>
          <w:i/>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r w:rsidRPr="00473C27">
        <w:rPr>
          <w:rFonts w:ascii="PriyaankaBold" w:hAnsi="PriyaankaBold" w:cs="Priyaanka"/>
          <w:sz w:val="28"/>
          <w:szCs w:val="28"/>
        </w:rPr>
        <w:t></w:t>
      </w:r>
    </w:p>
    <w:p w:rsidR="00986B17" w:rsidRDefault="00986B17" w:rsidP="00986B17">
      <w:pPr>
        <w:autoSpaceDE w:val="0"/>
        <w:autoSpaceDN w:val="0"/>
        <w:adjustRightInd w:val="0"/>
        <w:spacing w:line="264" w:lineRule="auto"/>
        <w:jc w:val="both"/>
        <w:rPr>
          <w:rFonts w:ascii="Priyaanka" w:hAnsi="Priyaanka" w:cs="Priyaanka"/>
          <w:sz w:val="28"/>
          <w:szCs w:val="28"/>
        </w:rPr>
      </w:pP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p>
    <w:p w:rsidR="00986B17" w:rsidRDefault="00986B17" w:rsidP="00986B17">
      <w:pPr>
        <w:autoSpaceDE w:val="0"/>
        <w:autoSpaceDN w:val="0"/>
        <w:adjustRightInd w:val="0"/>
        <w:spacing w:line="264" w:lineRule="auto"/>
        <w:jc w:val="both"/>
        <w:rPr>
          <w:rFonts w:ascii="Priyaanka" w:hAnsi="Priyaanka" w:cs="Priyaanka"/>
          <w:sz w:val="28"/>
          <w:szCs w:val="28"/>
        </w:rPr>
      </w:pPr>
      <w:r>
        <w:rPr>
          <w:rFonts w:ascii="Priyaanka" w:hAnsi="Priyaanka" w:cs="Priyaanka"/>
          <w:sz w:val="28"/>
          <w:szCs w:val="28"/>
        </w:rPr>
        <w:tab/>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986B17" w:rsidRDefault="00986B17" w:rsidP="00986B17">
      <w:pPr>
        <w:autoSpaceDE w:val="0"/>
        <w:autoSpaceDN w:val="0"/>
        <w:adjustRightInd w:val="0"/>
        <w:spacing w:line="264" w:lineRule="auto"/>
        <w:jc w:val="both"/>
        <w:rPr>
          <w:rFonts w:ascii="Priyaanka" w:hAnsi="Priyaanka" w:cs="Priyaanka"/>
          <w:sz w:val="28"/>
          <w:szCs w:val="28"/>
        </w:rPr>
      </w:pP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r>
        <w:rPr>
          <w:rFonts w:ascii="PriyaankaBold" w:hAnsi="PriyaankaBold" w:cs="PriyaankaBold"/>
          <w:sz w:val="28"/>
          <w:szCs w:val="28"/>
        </w:rPr>
        <w:t></w:t>
      </w:r>
    </w:p>
    <w:p w:rsidR="00986B17" w:rsidRDefault="00986B17" w:rsidP="00986B17">
      <w:pPr>
        <w:autoSpaceDE w:val="0"/>
        <w:autoSpaceDN w:val="0"/>
        <w:adjustRightInd w:val="0"/>
        <w:spacing w:line="264" w:lineRule="auto"/>
        <w:jc w:val="both"/>
        <w:rPr>
          <w:rFonts w:ascii="Priyaanka" w:hAnsi="Priyaanka" w:cs="Priyaanka"/>
          <w:sz w:val="28"/>
          <w:szCs w:val="28"/>
        </w:rPr>
      </w:pPr>
      <w:r>
        <w:rPr>
          <w:rFonts w:ascii="Priyaanka" w:hAnsi="Priyaanka" w:cs="Priyaanka"/>
          <w:sz w:val="28"/>
          <w:szCs w:val="28"/>
        </w:rPr>
        <w:tab/>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br/>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ab/>
      </w:r>
    </w:p>
    <w:p w:rsidR="00986B17" w:rsidRDefault="00986B17" w:rsidP="00986B17">
      <w:pPr>
        <w:autoSpaceDE w:val="0"/>
        <w:autoSpaceDN w:val="0"/>
        <w:adjustRightInd w:val="0"/>
        <w:jc w:val="both"/>
        <w:rPr>
          <w:rFonts w:ascii="Priyaanka" w:hAnsi="Priyaanka" w:cs="Priyaanka"/>
          <w:sz w:val="28"/>
          <w:szCs w:val="28"/>
        </w:rPr>
      </w:pPr>
      <w:r>
        <w:rPr>
          <w:rFonts w:ascii="Priyaanka" w:hAnsi="Priyaanka" w:cs="Priyaanka"/>
          <w:sz w:val="28"/>
          <w:szCs w:val="28"/>
        </w:rPr>
        <w:tab/>
      </w:r>
    </w:p>
    <w:p w:rsidR="00986B17" w:rsidRDefault="00986B17" w:rsidP="00986B17">
      <w:pPr>
        <w:rPr>
          <w:rStyle w:val="FontStyle101"/>
          <w:rFonts w:eastAsiaTheme="minorEastAsia"/>
          <w:b/>
        </w:rPr>
      </w:pPr>
      <w:r>
        <w:rPr>
          <w:rStyle w:val="FontStyle101"/>
          <w:b/>
        </w:rPr>
        <w:br w:type="page"/>
      </w:r>
    </w:p>
    <w:p w:rsidR="00986B17" w:rsidRPr="00F234D7" w:rsidRDefault="00F234D7" w:rsidP="00F234D7">
      <w:pPr>
        <w:pStyle w:val="Style9"/>
        <w:widowControl/>
        <w:spacing w:before="120"/>
        <w:jc w:val="both"/>
        <w:rPr>
          <w:rStyle w:val="FontStyle101"/>
          <w:rFonts w:ascii="Times New Roman" w:hAnsi="Times New Roman" w:cs="Times New Roman"/>
          <w:b/>
          <w:szCs w:val="22"/>
        </w:rPr>
      </w:pPr>
      <w:r w:rsidRPr="00F234D7">
        <w:rPr>
          <w:rStyle w:val="FontStyle101"/>
          <w:rFonts w:ascii="Times New Roman" w:hAnsi="Times New Roman" w:cs="Times New Roman"/>
          <w:b/>
          <w:szCs w:val="22"/>
        </w:rPr>
        <w:lastRenderedPageBreak/>
        <w:t>References</w:t>
      </w:r>
    </w:p>
    <w:p w:rsidR="00986B17" w:rsidRPr="00F234D7" w:rsidRDefault="00986B17" w:rsidP="00986B17">
      <w:pPr>
        <w:pStyle w:val="Style30"/>
        <w:widowControl/>
        <w:spacing w:before="197" w:line="278" w:lineRule="exact"/>
        <w:jc w:val="both"/>
        <w:rPr>
          <w:rStyle w:val="FontStyle103"/>
          <w:rFonts w:ascii="Times New Roman" w:hAnsi="Times New Roman" w:cs="Times New Roman"/>
          <w:sz w:val="22"/>
          <w:szCs w:val="22"/>
        </w:rPr>
      </w:pPr>
      <w:r w:rsidRPr="00F234D7">
        <w:rPr>
          <w:rStyle w:val="FontStyle102"/>
          <w:rFonts w:ascii="Times New Roman" w:hAnsi="Times New Roman" w:cs="Times New Roman"/>
          <w:sz w:val="22"/>
          <w:szCs w:val="22"/>
        </w:rPr>
        <w:t xml:space="preserve">Agnihotri, R.K. (1999). bachchon ki bhashaa seekhne ki kshamata, bhag 1 or 2. </w:t>
      </w:r>
      <w:r w:rsidRPr="00F234D7">
        <w:rPr>
          <w:rStyle w:val="FontStyle103"/>
          <w:rFonts w:ascii="Times New Roman" w:hAnsi="Times New Roman" w:cs="Times New Roman"/>
          <w:sz w:val="22"/>
          <w:szCs w:val="22"/>
        </w:rPr>
        <w:t>Shakshik</w:t>
      </w:r>
    </w:p>
    <w:p w:rsidR="00986B17" w:rsidRPr="00F234D7" w:rsidRDefault="00986B17" w:rsidP="00986B17">
      <w:pPr>
        <w:pStyle w:val="Style50"/>
        <w:widowControl/>
        <w:spacing w:line="278" w:lineRule="exact"/>
        <w:ind w:firstLine="350"/>
        <w:rPr>
          <w:rStyle w:val="FontStyle102"/>
          <w:rFonts w:ascii="Times New Roman" w:hAnsi="Times New Roman" w:cs="Times New Roman"/>
          <w:sz w:val="22"/>
          <w:szCs w:val="22"/>
        </w:rPr>
      </w:pPr>
      <w:r w:rsidRPr="00F234D7">
        <w:rPr>
          <w:rStyle w:val="FontStyle103"/>
          <w:rFonts w:ascii="Times New Roman" w:hAnsi="Times New Roman" w:cs="Times New Roman"/>
          <w:sz w:val="22"/>
          <w:szCs w:val="22"/>
        </w:rPr>
        <w:t xml:space="preserve">Sandarbh. </w:t>
      </w:r>
      <w:r w:rsidRPr="00F234D7">
        <w:rPr>
          <w:rStyle w:val="FontStyle102"/>
          <w:rFonts w:ascii="Times New Roman" w:hAnsi="Times New Roman" w:cs="Times New Roman"/>
          <w:sz w:val="22"/>
          <w:szCs w:val="22"/>
        </w:rPr>
        <w:t xml:space="preserve">Bhopal: Eklavya (p.p?? ) Agnihotri, R.K. &amp; Khanna, A.L. (eds.) (1994). </w:t>
      </w:r>
      <w:r w:rsidRPr="00F234D7">
        <w:rPr>
          <w:rStyle w:val="FontStyle103"/>
          <w:rFonts w:ascii="Times New Roman" w:hAnsi="Times New Roman" w:cs="Times New Roman"/>
          <w:sz w:val="22"/>
          <w:szCs w:val="22"/>
        </w:rPr>
        <w:t xml:space="preserve">Second language acquisition. </w:t>
      </w:r>
      <w:r w:rsidRPr="00F234D7">
        <w:rPr>
          <w:rStyle w:val="FontStyle102"/>
          <w:rFonts w:ascii="Times New Roman" w:hAnsi="Times New Roman" w:cs="Times New Roman"/>
          <w:sz w:val="22"/>
          <w:szCs w:val="22"/>
        </w:rPr>
        <w:t>New Delhi:</w:t>
      </w:r>
    </w:p>
    <w:p w:rsidR="00986B17" w:rsidRPr="00F234D7" w:rsidRDefault="00986B17" w:rsidP="00986B17">
      <w:pPr>
        <w:pStyle w:val="Style50"/>
        <w:widowControl/>
        <w:spacing w:line="278" w:lineRule="exact"/>
        <w:ind w:left="360" w:firstLine="0"/>
        <w:rPr>
          <w:rStyle w:val="FontStyle102"/>
          <w:rFonts w:ascii="Times New Roman" w:hAnsi="Times New Roman" w:cs="Times New Roman"/>
          <w:sz w:val="22"/>
          <w:szCs w:val="22"/>
        </w:rPr>
      </w:pPr>
      <w:r w:rsidRPr="00F234D7">
        <w:rPr>
          <w:rStyle w:val="FontStyle102"/>
          <w:rFonts w:ascii="Times New Roman" w:hAnsi="Times New Roman" w:cs="Times New Roman"/>
          <w:sz w:val="22"/>
          <w:szCs w:val="22"/>
        </w:rPr>
        <w:t>Sage Publications.</w:t>
      </w:r>
    </w:p>
    <w:p w:rsidR="00986B17" w:rsidRPr="00F234D7" w:rsidRDefault="00986B17" w:rsidP="00986B17">
      <w:pPr>
        <w:pStyle w:val="Style30"/>
        <w:widowControl/>
        <w:spacing w:line="278" w:lineRule="exact"/>
        <w:rPr>
          <w:rStyle w:val="FontStyle102"/>
          <w:rFonts w:ascii="Times New Roman" w:hAnsi="Times New Roman" w:cs="Times New Roman"/>
          <w:sz w:val="22"/>
          <w:szCs w:val="22"/>
        </w:rPr>
      </w:pPr>
      <w:r w:rsidRPr="00F234D7">
        <w:rPr>
          <w:rStyle w:val="FontStyle102"/>
          <w:rFonts w:ascii="Times New Roman" w:hAnsi="Times New Roman" w:cs="Times New Roman"/>
          <w:sz w:val="22"/>
          <w:szCs w:val="22"/>
        </w:rPr>
        <w:t xml:space="preserve">Agnihotri, R.K. (2007). </w:t>
      </w:r>
      <w:r w:rsidRPr="00F234D7">
        <w:rPr>
          <w:rStyle w:val="FontStyle103"/>
          <w:rFonts w:ascii="Times New Roman" w:hAnsi="Times New Roman" w:cs="Times New Roman"/>
          <w:sz w:val="22"/>
          <w:szCs w:val="22"/>
        </w:rPr>
        <w:t xml:space="preserve">Hindi: An essential grammar. </w:t>
      </w:r>
      <w:r w:rsidRPr="00F234D7">
        <w:rPr>
          <w:rStyle w:val="FontStyle102"/>
          <w:rFonts w:ascii="Times New Roman" w:hAnsi="Times New Roman" w:cs="Times New Roman"/>
          <w:sz w:val="22"/>
          <w:szCs w:val="22"/>
        </w:rPr>
        <w:t>London: Routledge.</w:t>
      </w:r>
    </w:p>
    <w:p w:rsidR="00986B17" w:rsidRPr="00F234D7" w:rsidRDefault="00986B17" w:rsidP="00986B17">
      <w:pPr>
        <w:pStyle w:val="Style20"/>
        <w:widowControl/>
        <w:spacing w:line="278" w:lineRule="exact"/>
        <w:jc w:val="both"/>
        <w:rPr>
          <w:rStyle w:val="FontStyle103"/>
          <w:rFonts w:ascii="Times New Roman" w:hAnsi="Times New Roman" w:cs="Times New Roman"/>
          <w:sz w:val="22"/>
          <w:szCs w:val="22"/>
        </w:rPr>
      </w:pPr>
      <w:r w:rsidRPr="00F234D7">
        <w:rPr>
          <w:rStyle w:val="FontStyle102"/>
          <w:rFonts w:ascii="Times New Roman" w:hAnsi="Times New Roman" w:cs="Times New Roman"/>
          <w:sz w:val="22"/>
          <w:szCs w:val="22"/>
        </w:rPr>
        <w:t xml:space="preserve">Agnihotri, R.K. (2007). </w:t>
      </w:r>
      <w:r w:rsidRPr="00F234D7">
        <w:rPr>
          <w:rStyle w:val="FontStyle103"/>
          <w:rFonts w:ascii="Times New Roman" w:hAnsi="Times New Roman" w:cs="Times New Roman"/>
          <w:sz w:val="22"/>
          <w:szCs w:val="22"/>
        </w:rPr>
        <w:t>Towards a pedagogical paradigm rooted in multiliguality.</w:t>
      </w:r>
    </w:p>
    <w:p w:rsidR="00986B17" w:rsidRPr="00F234D7" w:rsidRDefault="00986B17" w:rsidP="00986B17">
      <w:pPr>
        <w:pStyle w:val="Style50"/>
        <w:widowControl/>
        <w:spacing w:line="278" w:lineRule="exact"/>
        <w:ind w:firstLine="355"/>
        <w:rPr>
          <w:rStyle w:val="FontStyle103"/>
          <w:rFonts w:ascii="Times New Roman" w:hAnsi="Times New Roman" w:cs="Times New Roman"/>
          <w:sz w:val="22"/>
          <w:szCs w:val="22"/>
        </w:rPr>
      </w:pPr>
      <w:r w:rsidRPr="00F234D7">
        <w:rPr>
          <w:rStyle w:val="FontStyle102"/>
          <w:rFonts w:ascii="Times New Roman" w:hAnsi="Times New Roman" w:cs="Times New Roman"/>
          <w:sz w:val="22"/>
          <w:szCs w:val="22"/>
        </w:rPr>
        <w:t xml:space="preserve">International Multilingual Research Journal, Vol.(2) 1-10. Agnihotri, R.K. and Vandhopadhyay, P.K. (ed.) (2000). </w:t>
      </w:r>
      <w:r w:rsidRPr="00F234D7">
        <w:rPr>
          <w:rStyle w:val="FontStyle103"/>
          <w:rFonts w:ascii="Times New Roman" w:hAnsi="Times New Roman" w:cs="Times New Roman"/>
          <w:sz w:val="22"/>
          <w:szCs w:val="22"/>
        </w:rPr>
        <w:t>bhasha, bhubhashita or hindi: Ek</w:t>
      </w:r>
    </w:p>
    <w:p w:rsidR="00986B17" w:rsidRPr="00F234D7" w:rsidRDefault="00986B17" w:rsidP="00986B17">
      <w:pPr>
        <w:pStyle w:val="Style50"/>
        <w:widowControl/>
        <w:spacing w:line="278" w:lineRule="exact"/>
        <w:ind w:firstLine="341"/>
        <w:rPr>
          <w:rStyle w:val="FontStyle102"/>
          <w:rFonts w:ascii="Times New Roman" w:hAnsi="Times New Roman" w:cs="Times New Roman"/>
          <w:sz w:val="22"/>
          <w:szCs w:val="22"/>
        </w:rPr>
      </w:pPr>
      <w:r w:rsidRPr="00F234D7">
        <w:rPr>
          <w:rStyle w:val="FontStyle103"/>
          <w:rFonts w:ascii="Times New Roman" w:hAnsi="Times New Roman" w:cs="Times New Roman"/>
          <w:sz w:val="22"/>
          <w:szCs w:val="22"/>
        </w:rPr>
        <w:t xml:space="preserve">anth samvaad, </w:t>
      </w:r>
      <w:r w:rsidRPr="00F234D7">
        <w:rPr>
          <w:rStyle w:val="FontStyle102"/>
          <w:rFonts w:ascii="Times New Roman" w:hAnsi="Times New Roman" w:cs="Times New Roman"/>
          <w:sz w:val="22"/>
          <w:szCs w:val="22"/>
        </w:rPr>
        <w:t>New Delhi: Shilalekh Butler, A. and Turbill, J. (1984). Towards Reading-Writing Classroom. New York:</w:t>
      </w:r>
    </w:p>
    <w:p w:rsidR="00986B17" w:rsidRPr="00F234D7" w:rsidRDefault="00986B17" w:rsidP="00986B17">
      <w:pPr>
        <w:pStyle w:val="Style50"/>
        <w:widowControl/>
        <w:spacing w:line="278" w:lineRule="exact"/>
        <w:ind w:firstLine="346"/>
        <w:rPr>
          <w:rStyle w:val="FontStyle102"/>
          <w:rFonts w:ascii="Times New Roman" w:hAnsi="Times New Roman" w:cs="Times New Roman"/>
          <w:sz w:val="22"/>
          <w:szCs w:val="22"/>
        </w:rPr>
      </w:pPr>
      <w:r w:rsidRPr="00F234D7">
        <w:rPr>
          <w:rStyle w:val="FontStyle102"/>
          <w:rFonts w:ascii="Times New Roman" w:hAnsi="Times New Roman" w:cs="Times New Roman"/>
          <w:sz w:val="22"/>
          <w:szCs w:val="22"/>
        </w:rPr>
        <w:t xml:space="preserve">Primary English Teaching Association Cornell University. Krashen, S. (1982). </w:t>
      </w:r>
      <w:r w:rsidRPr="00F234D7">
        <w:rPr>
          <w:rStyle w:val="FontStyle103"/>
          <w:rFonts w:ascii="Times New Roman" w:hAnsi="Times New Roman" w:cs="Times New Roman"/>
          <w:sz w:val="22"/>
          <w:szCs w:val="22"/>
        </w:rPr>
        <w:t xml:space="preserve">Principles and practice in second language acquisition. </w:t>
      </w:r>
      <w:r w:rsidRPr="00F234D7">
        <w:rPr>
          <w:rStyle w:val="FontStyle102"/>
          <w:rFonts w:ascii="Times New Roman" w:hAnsi="Times New Roman" w:cs="Times New Roman"/>
          <w:sz w:val="22"/>
          <w:szCs w:val="22"/>
        </w:rPr>
        <w:t>Pergamon</w:t>
      </w:r>
    </w:p>
    <w:p w:rsidR="00986B17" w:rsidRPr="00F234D7" w:rsidRDefault="00986B17" w:rsidP="00986B17">
      <w:pPr>
        <w:pStyle w:val="Style50"/>
        <w:widowControl/>
        <w:spacing w:line="278" w:lineRule="exact"/>
        <w:ind w:left="360" w:firstLine="0"/>
        <w:rPr>
          <w:rStyle w:val="FontStyle102"/>
          <w:rFonts w:ascii="Times New Roman" w:hAnsi="Times New Roman" w:cs="Times New Roman"/>
          <w:sz w:val="22"/>
          <w:szCs w:val="22"/>
        </w:rPr>
      </w:pPr>
      <w:r w:rsidRPr="00F234D7">
        <w:rPr>
          <w:rStyle w:val="FontStyle102"/>
          <w:rFonts w:ascii="Times New Roman" w:hAnsi="Times New Roman" w:cs="Times New Roman"/>
          <w:sz w:val="22"/>
          <w:szCs w:val="22"/>
        </w:rPr>
        <w:t>Press Inc.</w:t>
      </w:r>
    </w:p>
    <w:p w:rsidR="00986B17" w:rsidRPr="00F234D7" w:rsidRDefault="00986B17" w:rsidP="00986B17">
      <w:pPr>
        <w:pStyle w:val="Style30"/>
        <w:widowControl/>
        <w:spacing w:line="278" w:lineRule="exact"/>
        <w:rPr>
          <w:rStyle w:val="FontStyle102"/>
          <w:rFonts w:ascii="Times New Roman" w:hAnsi="Times New Roman" w:cs="Times New Roman"/>
          <w:sz w:val="22"/>
          <w:szCs w:val="22"/>
        </w:rPr>
      </w:pPr>
      <w:r w:rsidRPr="00F234D7">
        <w:rPr>
          <w:rStyle w:val="FontStyle102"/>
          <w:rFonts w:ascii="Times New Roman" w:hAnsi="Times New Roman" w:cs="Times New Roman"/>
          <w:sz w:val="22"/>
          <w:szCs w:val="22"/>
        </w:rPr>
        <w:t xml:space="preserve">Kumar, K. (2000). </w:t>
      </w:r>
      <w:r w:rsidRPr="00F234D7">
        <w:rPr>
          <w:rStyle w:val="FontStyle103"/>
          <w:rFonts w:ascii="Times New Roman" w:hAnsi="Times New Roman" w:cs="Times New Roman"/>
          <w:sz w:val="22"/>
          <w:szCs w:val="22"/>
        </w:rPr>
        <w:t xml:space="preserve">Childs language and the teacher. </w:t>
      </w:r>
      <w:r w:rsidRPr="00F234D7">
        <w:rPr>
          <w:rStyle w:val="FontStyle102"/>
          <w:rFonts w:ascii="Times New Roman" w:hAnsi="Times New Roman" w:cs="Times New Roman"/>
          <w:sz w:val="22"/>
          <w:szCs w:val="22"/>
        </w:rPr>
        <w:t>New Delhi: National Book Trust Mason, J.M. and Sinha, S. (1992). Emerging Literacy in the Early Childhood Years.</w:t>
      </w:r>
    </w:p>
    <w:p w:rsidR="00986B17" w:rsidRPr="00F234D7" w:rsidRDefault="00986B17" w:rsidP="00986B17">
      <w:pPr>
        <w:pStyle w:val="Style50"/>
        <w:widowControl/>
        <w:spacing w:line="278" w:lineRule="exact"/>
        <w:ind w:left="346" w:firstLine="0"/>
        <w:rPr>
          <w:rStyle w:val="FontStyle102"/>
          <w:rFonts w:ascii="Times New Roman" w:hAnsi="Times New Roman" w:cs="Times New Roman"/>
          <w:sz w:val="22"/>
          <w:szCs w:val="22"/>
        </w:rPr>
      </w:pPr>
      <w:r w:rsidRPr="00F234D7">
        <w:rPr>
          <w:rStyle w:val="FontStyle102"/>
          <w:rFonts w:ascii="Times New Roman" w:hAnsi="Times New Roman" w:cs="Times New Roman"/>
          <w:sz w:val="22"/>
          <w:szCs w:val="22"/>
        </w:rPr>
        <w:t>Applying a Vygotskian Model of Learning and Development in B. Spodek (Ed.)</w:t>
      </w:r>
    </w:p>
    <w:p w:rsidR="00986B17" w:rsidRPr="00F234D7" w:rsidRDefault="00986B17" w:rsidP="00986B17">
      <w:pPr>
        <w:pStyle w:val="Style50"/>
        <w:widowControl/>
        <w:spacing w:line="278" w:lineRule="exact"/>
        <w:ind w:left="360" w:firstLine="0"/>
        <w:rPr>
          <w:rStyle w:val="FontStyle102"/>
          <w:rFonts w:ascii="Times New Roman" w:hAnsi="Times New Roman" w:cs="Times New Roman"/>
          <w:sz w:val="22"/>
          <w:szCs w:val="22"/>
        </w:rPr>
      </w:pPr>
      <w:r w:rsidRPr="00F234D7">
        <w:rPr>
          <w:rStyle w:val="FontStyle102"/>
          <w:rFonts w:ascii="Times New Roman" w:hAnsi="Times New Roman" w:cs="Times New Roman"/>
          <w:sz w:val="22"/>
          <w:szCs w:val="22"/>
        </w:rPr>
        <w:t>Handbook of Research on the Education of Young Children, New York: Macmillan.</w:t>
      </w:r>
    </w:p>
    <w:p w:rsidR="00986B17" w:rsidRPr="00F234D7" w:rsidRDefault="00986B17" w:rsidP="00986B17">
      <w:pPr>
        <w:pStyle w:val="Style50"/>
        <w:widowControl/>
        <w:spacing w:before="14" w:line="278" w:lineRule="exact"/>
        <w:ind w:left="360" w:firstLine="0"/>
        <w:rPr>
          <w:rStyle w:val="FontStyle102"/>
          <w:rFonts w:ascii="Times New Roman" w:hAnsi="Times New Roman" w:cs="Times New Roman"/>
          <w:sz w:val="22"/>
          <w:szCs w:val="22"/>
        </w:rPr>
      </w:pPr>
      <w:r w:rsidRPr="00F234D7">
        <w:rPr>
          <w:rStyle w:val="FontStyle102"/>
          <w:rFonts w:ascii="Times New Roman" w:hAnsi="Times New Roman" w:cs="Times New Roman"/>
          <w:sz w:val="22"/>
          <w:szCs w:val="22"/>
        </w:rPr>
        <w:t>137-150.</w:t>
      </w:r>
    </w:p>
    <w:p w:rsidR="00986B17" w:rsidRPr="00F234D7" w:rsidRDefault="00986B17" w:rsidP="00986B17">
      <w:pPr>
        <w:pStyle w:val="Style30"/>
        <w:widowControl/>
        <w:spacing w:line="278" w:lineRule="exact"/>
        <w:rPr>
          <w:rStyle w:val="FontStyle102"/>
          <w:rFonts w:ascii="Times New Roman" w:hAnsi="Times New Roman" w:cs="Times New Roman"/>
          <w:sz w:val="22"/>
          <w:szCs w:val="22"/>
        </w:rPr>
      </w:pPr>
      <w:r w:rsidRPr="00F234D7">
        <w:rPr>
          <w:rStyle w:val="FontStyle102"/>
          <w:rFonts w:ascii="Times New Roman" w:hAnsi="Times New Roman" w:cs="Times New Roman"/>
          <w:sz w:val="22"/>
          <w:szCs w:val="22"/>
        </w:rPr>
        <w:t xml:space="preserve">NCERT. (2005). National Curriculum Framework (NCF). New Delhi: NCERT. Reading Development Cell, NCERT (2008). </w:t>
      </w:r>
      <w:r w:rsidRPr="00F234D7">
        <w:rPr>
          <w:rStyle w:val="FontStyle103"/>
          <w:rFonts w:ascii="Times New Roman" w:hAnsi="Times New Roman" w:cs="Times New Roman"/>
          <w:sz w:val="22"/>
          <w:szCs w:val="22"/>
        </w:rPr>
        <w:t xml:space="preserve">Reading for meaning. </w:t>
      </w:r>
      <w:r w:rsidRPr="00F234D7">
        <w:rPr>
          <w:rStyle w:val="FontStyle102"/>
          <w:rFonts w:ascii="Times New Roman" w:hAnsi="Times New Roman" w:cs="Times New Roman"/>
          <w:sz w:val="22"/>
          <w:szCs w:val="22"/>
        </w:rPr>
        <w:t>New Delhi: NCERT. Rosenblatt, Louise M. (1980). What Fact Does This Poem Teach? Language Arts. 57(4). Tompkims, Gail E. (1994). Teaching Writing: Balancing Process and Product. Macmillan; California.</w:t>
      </w:r>
    </w:p>
    <w:p w:rsidR="00986B17" w:rsidRPr="00F234D7" w:rsidRDefault="00986B17" w:rsidP="00986B17">
      <w:pPr>
        <w:pStyle w:val="Style29"/>
        <w:widowControl/>
        <w:spacing w:line="451" w:lineRule="exact"/>
        <w:ind w:right="1094"/>
        <w:rPr>
          <w:rStyle w:val="FontStyle102"/>
          <w:rFonts w:ascii="Times New Roman" w:hAnsi="Times New Roman" w:cs="Times New Roman"/>
          <w:sz w:val="22"/>
          <w:szCs w:val="22"/>
        </w:rPr>
      </w:pPr>
      <w:r w:rsidRPr="00F234D7">
        <w:rPr>
          <w:rStyle w:val="FontStyle102"/>
          <w:rFonts w:ascii="Times New Roman" w:hAnsi="Times New Roman" w:cs="Times New Roman"/>
          <w:sz w:val="22"/>
          <w:szCs w:val="22"/>
        </w:rPr>
        <w:t xml:space="preserve">Yule, G. (2006). </w:t>
      </w:r>
      <w:r w:rsidRPr="00F234D7">
        <w:rPr>
          <w:rStyle w:val="FontStyle103"/>
          <w:rFonts w:ascii="Times New Roman" w:hAnsi="Times New Roman" w:cs="Times New Roman"/>
          <w:sz w:val="22"/>
          <w:szCs w:val="22"/>
        </w:rPr>
        <w:t xml:space="preserve">The study of language. </w:t>
      </w:r>
      <w:r w:rsidRPr="00F234D7">
        <w:rPr>
          <w:rStyle w:val="FontStyle102"/>
          <w:rFonts w:ascii="Times New Roman" w:hAnsi="Times New Roman" w:cs="Times New Roman"/>
          <w:sz w:val="22"/>
          <w:szCs w:val="22"/>
        </w:rPr>
        <w:t xml:space="preserve">Delhi: Cambridge University Press. </w:t>
      </w:r>
    </w:p>
    <w:p w:rsidR="00540825" w:rsidRPr="00540825" w:rsidRDefault="00540825" w:rsidP="00540825">
      <w:pPr>
        <w:pStyle w:val="Style29"/>
        <w:widowControl/>
        <w:numPr>
          <w:ilvl w:val="0"/>
          <w:numId w:val="256"/>
        </w:numPr>
        <w:spacing w:line="451" w:lineRule="exact"/>
        <w:ind w:right="1094"/>
        <w:rPr>
          <w:b/>
          <w:bCs/>
          <w:color w:val="000000"/>
          <w:sz w:val="22"/>
          <w:szCs w:val="22"/>
        </w:rPr>
      </w:pP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540825" w:rsidRPr="00540825" w:rsidRDefault="00540825" w:rsidP="00540825">
      <w:pPr>
        <w:pStyle w:val="Style29"/>
        <w:widowControl/>
        <w:numPr>
          <w:ilvl w:val="0"/>
          <w:numId w:val="256"/>
        </w:numPr>
        <w:ind w:right="1094"/>
        <w:rPr>
          <w:b/>
          <w:bCs/>
          <w:color w:val="000000"/>
          <w:sz w:val="22"/>
          <w:szCs w:val="22"/>
        </w:rPr>
      </w:pP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540825" w:rsidRPr="00540825" w:rsidRDefault="00540825" w:rsidP="00540825">
      <w:pPr>
        <w:pStyle w:val="Style29"/>
        <w:widowControl/>
        <w:numPr>
          <w:ilvl w:val="0"/>
          <w:numId w:val="256"/>
        </w:numPr>
        <w:ind w:right="1094"/>
        <w:rPr>
          <w:b/>
          <w:bCs/>
          <w:color w:val="000000"/>
          <w:sz w:val="22"/>
          <w:szCs w:val="22"/>
        </w:rPr>
      </w:pP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540825" w:rsidRPr="00540825" w:rsidRDefault="00540825" w:rsidP="00540825">
      <w:pPr>
        <w:pStyle w:val="Style29"/>
        <w:widowControl/>
        <w:numPr>
          <w:ilvl w:val="0"/>
          <w:numId w:val="256"/>
        </w:numPr>
        <w:ind w:right="1094"/>
        <w:rPr>
          <w:b/>
          <w:bCs/>
          <w:color w:val="000000"/>
          <w:sz w:val="22"/>
          <w:szCs w:val="22"/>
        </w:rPr>
      </w:pP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540825" w:rsidRPr="00540825" w:rsidRDefault="00540825" w:rsidP="00540825">
      <w:pPr>
        <w:pStyle w:val="Style29"/>
        <w:widowControl/>
        <w:numPr>
          <w:ilvl w:val="0"/>
          <w:numId w:val="256"/>
        </w:numPr>
        <w:ind w:right="1094"/>
        <w:rPr>
          <w:b/>
          <w:bCs/>
          <w:color w:val="000000"/>
          <w:sz w:val="22"/>
          <w:szCs w:val="22"/>
        </w:rPr>
      </w:pP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540825" w:rsidRPr="00540825" w:rsidRDefault="00540825" w:rsidP="00540825">
      <w:pPr>
        <w:pStyle w:val="Style29"/>
        <w:widowControl/>
        <w:numPr>
          <w:ilvl w:val="0"/>
          <w:numId w:val="256"/>
        </w:numPr>
        <w:ind w:right="1094"/>
        <w:rPr>
          <w:b/>
          <w:bCs/>
          <w:color w:val="000000"/>
          <w:sz w:val="22"/>
          <w:szCs w:val="22"/>
        </w:rPr>
      </w:pP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540825" w:rsidRPr="00540825" w:rsidRDefault="00540825" w:rsidP="00540825">
      <w:pPr>
        <w:pStyle w:val="Style29"/>
        <w:widowControl/>
        <w:numPr>
          <w:ilvl w:val="0"/>
          <w:numId w:val="256"/>
        </w:numPr>
        <w:ind w:right="1094"/>
        <w:rPr>
          <w:b/>
          <w:bCs/>
          <w:color w:val="000000"/>
          <w:sz w:val="22"/>
          <w:szCs w:val="22"/>
        </w:rPr>
      </w:pP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540825" w:rsidRPr="00540825" w:rsidRDefault="00540825" w:rsidP="00540825">
      <w:pPr>
        <w:pStyle w:val="Style29"/>
        <w:widowControl/>
        <w:numPr>
          <w:ilvl w:val="0"/>
          <w:numId w:val="256"/>
        </w:numPr>
        <w:ind w:right="1094"/>
        <w:rPr>
          <w:b/>
          <w:bCs/>
          <w:color w:val="000000"/>
          <w:sz w:val="22"/>
          <w:szCs w:val="22"/>
        </w:rPr>
      </w:pP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540825" w:rsidRPr="00540825" w:rsidRDefault="00540825" w:rsidP="00540825">
      <w:pPr>
        <w:pStyle w:val="Style29"/>
        <w:widowControl/>
        <w:numPr>
          <w:ilvl w:val="0"/>
          <w:numId w:val="256"/>
        </w:numPr>
        <w:ind w:right="1094"/>
        <w:rPr>
          <w:b/>
          <w:bCs/>
          <w:color w:val="000000"/>
          <w:sz w:val="22"/>
          <w:szCs w:val="22"/>
        </w:rPr>
      </w:pP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540825" w:rsidRPr="00540825" w:rsidRDefault="00540825" w:rsidP="00540825">
      <w:pPr>
        <w:pStyle w:val="Style29"/>
        <w:widowControl/>
        <w:numPr>
          <w:ilvl w:val="0"/>
          <w:numId w:val="256"/>
        </w:numPr>
        <w:ind w:right="1094"/>
        <w:rPr>
          <w:b/>
          <w:bCs/>
          <w:color w:val="000000"/>
          <w:sz w:val="22"/>
          <w:szCs w:val="22"/>
        </w:rPr>
      </w:pP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r>
        <w:rPr>
          <w:rFonts w:ascii="Priyaanka" w:hAnsi="Priyaanka" w:cs="Priyaanka"/>
          <w:sz w:val="28"/>
          <w:szCs w:val="28"/>
        </w:rPr>
        <w:t></w:t>
      </w:r>
    </w:p>
    <w:p w:rsidR="00540825" w:rsidRPr="006C7491" w:rsidRDefault="00540825" w:rsidP="00540825">
      <w:pPr>
        <w:pStyle w:val="Style29"/>
        <w:widowControl/>
        <w:numPr>
          <w:ilvl w:val="0"/>
          <w:numId w:val="256"/>
        </w:numPr>
        <w:ind w:right="1094"/>
        <w:rPr>
          <w:rStyle w:val="FontStyle99"/>
          <w:rFonts w:ascii="Times New Roman" w:hAnsi="Times New Roman" w:cs="Times New Roman"/>
          <w:sz w:val="22"/>
          <w:szCs w:val="22"/>
        </w:rPr>
      </w:pPr>
      <w:r w:rsidRPr="006C7491">
        <w:rPr>
          <w:rFonts w:ascii="Priyaanka" w:hAnsi="Priyaanka" w:cs="Priyaanka"/>
          <w:sz w:val="28"/>
          <w:szCs w:val="28"/>
        </w:rPr>
        <w:lastRenderedPageBreak/>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br/>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r w:rsidRPr="006C7491">
        <w:rPr>
          <w:rFonts w:ascii="Priyaanka" w:hAnsi="Priyaanka" w:cs="Priyaanka"/>
          <w:sz w:val="28"/>
          <w:szCs w:val="28"/>
        </w:rPr>
        <w:t></w:t>
      </w:r>
    </w:p>
    <w:p w:rsidR="00986B17" w:rsidRPr="00F234D7" w:rsidRDefault="00986B17" w:rsidP="00986B17">
      <w:pPr>
        <w:pStyle w:val="Style29"/>
        <w:widowControl/>
        <w:spacing w:line="451" w:lineRule="exact"/>
        <w:ind w:right="1094"/>
        <w:rPr>
          <w:rStyle w:val="FontStyle99"/>
          <w:rFonts w:ascii="Times New Roman" w:hAnsi="Times New Roman" w:cs="Times New Roman"/>
          <w:sz w:val="22"/>
          <w:szCs w:val="22"/>
        </w:rPr>
      </w:pPr>
      <w:r w:rsidRPr="00F234D7">
        <w:rPr>
          <w:rStyle w:val="FontStyle99"/>
          <w:rFonts w:ascii="Times New Roman" w:hAnsi="Times New Roman" w:cs="Times New Roman"/>
          <w:sz w:val="22"/>
          <w:szCs w:val="22"/>
        </w:rPr>
        <w:t>Readings for Discussion</w:t>
      </w:r>
    </w:p>
    <w:p w:rsidR="00986B17" w:rsidRPr="00F234D7" w:rsidRDefault="00986B17" w:rsidP="00986B17">
      <w:pPr>
        <w:pStyle w:val="Style51"/>
        <w:widowControl/>
        <w:spacing w:before="77" w:line="278" w:lineRule="exact"/>
        <w:ind w:left="346" w:hanging="346"/>
        <w:rPr>
          <w:rStyle w:val="FontStyle102"/>
          <w:rFonts w:ascii="Times New Roman" w:hAnsi="Times New Roman" w:cs="Times New Roman"/>
          <w:sz w:val="22"/>
          <w:szCs w:val="22"/>
        </w:rPr>
      </w:pPr>
      <w:r w:rsidRPr="00F234D7">
        <w:rPr>
          <w:rStyle w:val="FontStyle102"/>
          <w:rFonts w:ascii="Times New Roman" w:hAnsi="Times New Roman" w:cs="Times New Roman"/>
          <w:sz w:val="22"/>
          <w:szCs w:val="22"/>
        </w:rPr>
        <w:t>Martin, Jr. B. (1987). The Making of a Reader: A Personal Narrative. In Bernice E. Cullinan, Children's Literature in the Reading Programme. Michigan: International Reading Association.</w:t>
      </w:r>
    </w:p>
    <w:p w:rsidR="00986B17" w:rsidRPr="00F234D7" w:rsidRDefault="00986B17" w:rsidP="00986B17">
      <w:pPr>
        <w:widowControl w:val="0"/>
        <w:autoSpaceDE w:val="0"/>
        <w:autoSpaceDN w:val="0"/>
        <w:adjustRightInd w:val="0"/>
        <w:spacing w:after="240"/>
        <w:jc w:val="both"/>
        <w:rPr>
          <w:rFonts w:ascii="Times New Roman" w:hAnsi="Times New Roman"/>
          <w:b/>
          <w:bCs/>
          <w:sz w:val="22"/>
          <w:szCs w:val="22"/>
        </w:rPr>
      </w:pPr>
      <w:r w:rsidRPr="00F234D7">
        <w:rPr>
          <w:rStyle w:val="FontStyle102"/>
          <w:rFonts w:ascii="Times New Roman" w:hAnsi="Times New Roman" w:cs="Times New Roman"/>
          <w:sz w:val="22"/>
          <w:szCs w:val="22"/>
        </w:rPr>
        <w:t>Richards, Jack C. and Theodore S. Rodgers (1986). Approaches and Methods in Language Teaching: A description and Analysis. India: Cambridge University Press.</w:t>
      </w:r>
    </w:p>
    <w:p w:rsidR="00F234D7" w:rsidRDefault="00F234D7" w:rsidP="00FC3F2B">
      <w:pPr>
        <w:widowControl w:val="0"/>
        <w:autoSpaceDE w:val="0"/>
        <w:autoSpaceDN w:val="0"/>
        <w:adjustRightInd w:val="0"/>
        <w:spacing w:after="240"/>
        <w:jc w:val="center"/>
        <w:rPr>
          <w:b/>
          <w:bCs/>
        </w:rPr>
      </w:pPr>
      <w:r>
        <w:rPr>
          <w:b/>
          <w:bCs/>
        </w:rPr>
        <w:t>* * * *</w:t>
      </w:r>
    </w:p>
    <w:p w:rsidR="00F234D7" w:rsidRDefault="00F234D7">
      <w:pPr>
        <w:rPr>
          <w:b/>
          <w:bCs/>
        </w:rPr>
      </w:pPr>
      <w:r>
        <w:rPr>
          <w:b/>
          <w:bCs/>
        </w:rPr>
        <w:br w:type="page"/>
      </w:r>
    </w:p>
    <w:p w:rsidR="00623144" w:rsidRPr="00986B17" w:rsidRDefault="00623144" w:rsidP="00623144">
      <w:pPr>
        <w:pStyle w:val="Style6"/>
        <w:widowControl/>
        <w:spacing w:after="240"/>
        <w:ind w:left="341"/>
        <w:rPr>
          <w:rStyle w:val="FontStyle126"/>
          <w:rFonts w:ascii="Tahoma" w:hAnsi="Tahoma" w:cs="Tahoma"/>
          <w:sz w:val="28"/>
        </w:rPr>
      </w:pPr>
      <w:r>
        <w:rPr>
          <w:rFonts w:ascii="Tahoma" w:hAnsi="Tahoma" w:cs="Tahoma"/>
          <w:b/>
          <w:sz w:val="28"/>
        </w:rPr>
        <w:lastRenderedPageBreak/>
        <w:t>[C]</w:t>
      </w:r>
      <w:r w:rsidRPr="00986B17">
        <w:rPr>
          <w:rFonts w:ascii="Tahoma" w:hAnsi="Tahoma" w:cs="Tahoma"/>
          <w:b/>
          <w:sz w:val="28"/>
        </w:rPr>
        <w:t xml:space="preserve"> Pedagogy of </w:t>
      </w:r>
      <w:r>
        <w:rPr>
          <w:rFonts w:ascii="Tahoma" w:hAnsi="Tahoma" w:cs="Tahoma"/>
          <w:b/>
          <w:sz w:val="28"/>
        </w:rPr>
        <w:t xml:space="preserve">Maths </w:t>
      </w:r>
      <w:r w:rsidRPr="00986B17">
        <w:rPr>
          <w:rFonts w:ascii="Tahoma" w:hAnsi="Tahoma" w:cs="Tahoma"/>
          <w:b/>
          <w:sz w:val="28"/>
        </w:rPr>
        <w:t>Education</w:t>
      </w:r>
      <w:r>
        <w:rPr>
          <w:rFonts w:ascii="Tahoma" w:hAnsi="Tahoma" w:cs="Tahoma"/>
          <w:b/>
          <w:sz w:val="28"/>
        </w:rPr>
        <w:t xml:space="preserve"> </w:t>
      </w:r>
      <w:r w:rsidRPr="00986B17">
        <w:rPr>
          <w:rFonts w:ascii="Tahoma" w:hAnsi="Tahoma" w:cs="Tahoma"/>
          <w:b/>
          <w:sz w:val="28"/>
        </w:rPr>
        <w:t>(</w:t>
      </w:r>
      <w:r w:rsidRPr="006F4BB6">
        <w:rPr>
          <w:rFonts w:ascii="Tahoma" w:hAnsi="Tahoma" w:cs="Tahoma"/>
          <w:b/>
          <w:bCs/>
          <w:szCs w:val="28"/>
        </w:rPr>
        <w:t xml:space="preserve">Classes </w:t>
      </w:r>
      <w:r>
        <w:rPr>
          <w:rFonts w:ascii="Tahoma" w:hAnsi="Tahoma" w:cs="Tahoma"/>
          <w:b/>
          <w:bCs/>
          <w:szCs w:val="28"/>
        </w:rPr>
        <w:t>VI to V</w:t>
      </w:r>
      <w:r w:rsidRPr="006F4BB6">
        <w:rPr>
          <w:rFonts w:ascii="Tahoma" w:hAnsi="Tahoma" w:cs="Tahoma"/>
          <w:b/>
          <w:bCs/>
          <w:szCs w:val="28"/>
        </w:rPr>
        <w:t>I</w:t>
      </w:r>
      <w:r>
        <w:rPr>
          <w:rFonts w:ascii="Tahoma" w:hAnsi="Tahoma" w:cs="Tahoma"/>
          <w:b/>
          <w:bCs/>
          <w:szCs w:val="28"/>
        </w:rPr>
        <w:t>II</w:t>
      </w:r>
      <w:r w:rsidRPr="00986B17">
        <w:rPr>
          <w:rFonts w:ascii="Tahoma" w:hAnsi="Tahoma" w:cs="Tahoma"/>
          <w:b/>
          <w:sz w:val="28"/>
        </w:rPr>
        <w:t>)</w:t>
      </w:r>
    </w:p>
    <w:p w:rsidR="00623144" w:rsidRDefault="00623144" w:rsidP="00623144">
      <w:pPr>
        <w:pStyle w:val="Style38"/>
        <w:widowControl/>
        <w:spacing w:line="276" w:lineRule="auto"/>
        <w:rPr>
          <w:rStyle w:val="FontStyle127"/>
        </w:rPr>
      </w:pPr>
      <w:r>
        <w:rPr>
          <w:rStyle w:val="FontStyle127"/>
        </w:rPr>
        <w:t xml:space="preserve"> </w:t>
      </w:r>
    </w:p>
    <w:p w:rsidR="00623144" w:rsidRDefault="00623144" w:rsidP="00623144">
      <w:pPr>
        <w:pStyle w:val="Style38"/>
        <w:widowControl/>
        <w:spacing w:line="276" w:lineRule="auto"/>
        <w:rPr>
          <w:rStyle w:val="FontStyle127"/>
        </w:rPr>
      </w:pPr>
      <w:r>
        <w:rPr>
          <w:rStyle w:val="FontStyle127"/>
        </w:rPr>
        <w:tab/>
      </w:r>
      <w:r w:rsidRPr="009558DB">
        <w:rPr>
          <w:rStyle w:val="FontStyle127"/>
        </w:rPr>
        <w:t xml:space="preserve">Maximum Marks: </w:t>
      </w:r>
      <w:r>
        <w:rPr>
          <w:rStyle w:val="FontStyle127"/>
        </w:rPr>
        <w:t>100</w:t>
      </w:r>
    </w:p>
    <w:p w:rsidR="00623144" w:rsidRDefault="00623144" w:rsidP="00623144">
      <w:pPr>
        <w:pStyle w:val="Style38"/>
        <w:widowControl/>
        <w:spacing w:line="276" w:lineRule="auto"/>
        <w:rPr>
          <w:rStyle w:val="FontStyle127"/>
        </w:rPr>
      </w:pPr>
      <w:r>
        <w:rPr>
          <w:rStyle w:val="FontStyle127"/>
        </w:rPr>
        <w:tab/>
        <w:t>External: 60 Marks</w:t>
      </w:r>
    </w:p>
    <w:p w:rsidR="00623144" w:rsidRDefault="00623144" w:rsidP="00623144">
      <w:pPr>
        <w:pStyle w:val="Style38"/>
        <w:widowControl/>
        <w:spacing w:line="276" w:lineRule="auto"/>
        <w:rPr>
          <w:rStyle w:val="FontStyle127"/>
        </w:rPr>
      </w:pPr>
      <w:r w:rsidRPr="009558DB">
        <w:rPr>
          <w:rStyle w:val="FontStyle127"/>
        </w:rPr>
        <w:t xml:space="preserve">Internal: </w:t>
      </w:r>
      <w:r>
        <w:rPr>
          <w:rStyle w:val="FontStyle127"/>
        </w:rPr>
        <w:t>4</w:t>
      </w:r>
      <w:r w:rsidRPr="009558DB">
        <w:rPr>
          <w:rStyle w:val="FontStyle127"/>
        </w:rPr>
        <w:t>0</w:t>
      </w:r>
      <w:r>
        <w:rPr>
          <w:rStyle w:val="FontStyle127"/>
        </w:rPr>
        <w:t xml:space="preserve"> Marks</w:t>
      </w:r>
    </w:p>
    <w:p w:rsidR="00623144" w:rsidRPr="00623144" w:rsidRDefault="00623144" w:rsidP="00623144">
      <w:pPr>
        <w:autoSpaceDE w:val="0"/>
        <w:autoSpaceDN w:val="0"/>
        <w:adjustRightInd w:val="0"/>
        <w:spacing w:after="120" w:line="276" w:lineRule="auto"/>
        <w:jc w:val="right"/>
        <w:rPr>
          <w:rFonts w:ascii="Times New Roman" w:hAnsi="Times New Roman"/>
          <w:b/>
          <w:bCs/>
          <w:sz w:val="22"/>
          <w:szCs w:val="22"/>
        </w:rPr>
      </w:pPr>
    </w:p>
    <w:p w:rsidR="00623144" w:rsidRPr="00623144" w:rsidRDefault="00623144" w:rsidP="00623144">
      <w:pPr>
        <w:autoSpaceDE w:val="0"/>
        <w:autoSpaceDN w:val="0"/>
        <w:adjustRightInd w:val="0"/>
        <w:spacing w:after="120" w:line="276" w:lineRule="auto"/>
        <w:jc w:val="center"/>
        <w:rPr>
          <w:rFonts w:ascii="Times New Roman" w:hAnsi="Times New Roman"/>
          <w:b/>
          <w:bCs/>
          <w:sz w:val="22"/>
          <w:szCs w:val="22"/>
        </w:rPr>
      </w:pPr>
    </w:p>
    <w:p w:rsidR="00623144" w:rsidRPr="002D6BF4" w:rsidRDefault="00623144" w:rsidP="00623144">
      <w:pPr>
        <w:autoSpaceDE w:val="0"/>
        <w:autoSpaceDN w:val="0"/>
        <w:adjustRightInd w:val="0"/>
        <w:spacing w:after="120" w:line="276" w:lineRule="auto"/>
        <w:rPr>
          <w:rFonts w:ascii="Times New Roman" w:hAnsi="Times New Roman"/>
          <w:b/>
          <w:bCs/>
          <w:szCs w:val="22"/>
        </w:rPr>
      </w:pPr>
      <w:r w:rsidRPr="002D6BF4">
        <w:rPr>
          <w:rFonts w:ascii="Times New Roman" w:hAnsi="Times New Roman"/>
          <w:b/>
          <w:bCs/>
          <w:szCs w:val="22"/>
        </w:rPr>
        <w:t>Rationale and Aim</w:t>
      </w:r>
    </w:p>
    <w:p w:rsidR="00623144" w:rsidRPr="00623144" w:rsidRDefault="00623144" w:rsidP="00623144">
      <w:pPr>
        <w:autoSpaceDE w:val="0"/>
        <w:autoSpaceDN w:val="0"/>
        <w:adjustRightInd w:val="0"/>
        <w:spacing w:after="120" w:line="276" w:lineRule="auto"/>
        <w:ind w:firstLine="720"/>
        <w:jc w:val="both"/>
        <w:rPr>
          <w:rFonts w:ascii="Times New Roman" w:hAnsi="Times New Roman"/>
          <w:sz w:val="22"/>
          <w:szCs w:val="22"/>
        </w:rPr>
      </w:pPr>
      <w:r w:rsidRPr="00623144">
        <w:rPr>
          <w:rFonts w:ascii="Times New Roman" w:hAnsi="Times New Roman"/>
          <w:sz w:val="22"/>
          <w:szCs w:val="22"/>
        </w:rPr>
        <w:t>Current dominant pedagogies of mathematics focus on computation, mechanical problem solving using algorithms and formulae</w:t>
      </w:r>
      <w:r>
        <w:rPr>
          <w:rFonts w:ascii="Times New Roman" w:hAnsi="Times New Roman"/>
          <w:sz w:val="22"/>
          <w:szCs w:val="22"/>
        </w:rPr>
        <w:t xml:space="preserve"> </w:t>
      </w:r>
      <w:r w:rsidRPr="00623144">
        <w:rPr>
          <w:rFonts w:ascii="Times New Roman" w:hAnsi="Times New Roman"/>
          <w:sz w:val="22"/>
          <w:szCs w:val="22"/>
        </w:rPr>
        <w:t xml:space="preserve">and do not provide an enabling environment for students to conceptually understand topics and deeply construct and develop mathematical ideas. The NCF 2005 espouses a constructivist learning theory with an aim to facilitate students to construct their own mathematics knowledge. Mathematization is one of the goals of the NCF 2005 as espoused in the position paper on mathematics (NCERT, 2006). This means that students should be enabled to understand and solve real problems in mathematical terms. The processes of mathematisation include communicating, reasoning, argumentation, justifying, generalizing, representing, problem solving, and connecting.  </w:t>
      </w:r>
    </w:p>
    <w:p w:rsidR="00623144" w:rsidRPr="00623144" w:rsidRDefault="00623144" w:rsidP="00623144">
      <w:pPr>
        <w:autoSpaceDE w:val="0"/>
        <w:autoSpaceDN w:val="0"/>
        <w:adjustRightInd w:val="0"/>
        <w:spacing w:after="120" w:line="276" w:lineRule="auto"/>
        <w:ind w:firstLine="720"/>
        <w:jc w:val="both"/>
        <w:rPr>
          <w:rFonts w:ascii="Times New Roman" w:hAnsi="Times New Roman"/>
          <w:sz w:val="22"/>
          <w:szCs w:val="22"/>
        </w:rPr>
      </w:pPr>
      <w:r w:rsidRPr="00623144">
        <w:rPr>
          <w:rFonts w:ascii="Times New Roman" w:hAnsi="Times New Roman"/>
          <w:sz w:val="22"/>
          <w:szCs w:val="22"/>
        </w:rPr>
        <w:t>The aim of this course is to enable student</w:t>
      </w:r>
      <w:r>
        <w:rPr>
          <w:rFonts w:ascii="Times New Roman" w:hAnsi="Times New Roman"/>
          <w:sz w:val="22"/>
          <w:szCs w:val="22"/>
        </w:rPr>
        <w:t xml:space="preserve"> </w:t>
      </w:r>
      <w:r w:rsidRPr="00623144">
        <w:rPr>
          <w:rFonts w:ascii="Times New Roman" w:hAnsi="Times New Roman"/>
          <w:sz w:val="22"/>
          <w:szCs w:val="22"/>
        </w:rPr>
        <w:t>teachers to develop deeper insights into the domain of upper primary mathematics education and pedagogy to prepare them to facilitate the mathematisation processes. Teachers must understand that</w:t>
      </w:r>
      <w:r>
        <w:rPr>
          <w:rFonts w:ascii="Times New Roman" w:hAnsi="Times New Roman"/>
          <w:sz w:val="22"/>
          <w:szCs w:val="22"/>
        </w:rPr>
        <w:t xml:space="preserve"> </w:t>
      </w:r>
      <w:r w:rsidRPr="00623144">
        <w:rPr>
          <w:rFonts w:ascii="Times New Roman" w:hAnsi="Times New Roman"/>
          <w:i/>
          <w:iCs/>
          <w:sz w:val="22"/>
          <w:szCs w:val="22"/>
        </w:rPr>
        <w:t>all</w:t>
      </w:r>
      <w:r w:rsidRPr="00623144">
        <w:rPr>
          <w:rFonts w:ascii="Times New Roman" w:hAnsi="Times New Roman"/>
          <w:sz w:val="22"/>
          <w:szCs w:val="22"/>
        </w:rPr>
        <w:t xml:space="preserve"> children have the capacity to learn mathematics and engage with deep and challenging ideas of mathematics, although</w:t>
      </w:r>
      <w:r>
        <w:rPr>
          <w:rFonts w:ascii="Times New Roman" w:hAnsi="Times New Roman"/>
          <w:sz w:val="22"/>
          <w:szCs w:val="22"/>
        </w:rPr>
        <w:t xml:space="preserve"> </w:t>
      </w:r>
      <w:r w:rsidRPr="00623144">
        <w:rPr>
          <w:rFonts w:ascii="Times New Roman" w:hAnsi="Times New Roman"/>
          <w:sz w:val="22"/>
          <w:szCs w:val="22"/>
        </w:rPr>
        <w:t xml:space="preserve">individual children’s learning methods and speeds may vary.   In order to make upper primary mathematics enjoyable and engaging, children must have opportunities to develop their mathematical reasoning, conceptually understand the topics, develop algebraic and geometric thinking, be able to problem solve, model and validate their solutions .  Mathematics classrooms must be transformed into spaces where children have opportunities to collaboratively solve problems, justify and make conjectures.  Teachers must develop their own conceptual understanding of the various topics and be able to develop strategies to facilitate classes that enable students to mathematize.  </w:t>
      </w:r>
    </w:p>
    <w:p w:rsidR="00623144" w:rsidRPr="00623144" w:rsidRDefault="00623144" w:rsidP="00623144">
      <w:pPr>
        <w:autoSpaceDE w:val="0"/>
        <w:autoSpaceDN w:val="0"/>
        <w:adjustRightInd w:val="0"/>
        <w:spacing w:after="120" w:line="276" w:lineRule="auto"/>
        <w:rPr>
          <w:rFonts w:ascii="Times New Roman" w:hAnsi="Times New Roman"/>
          <w:b/>
          <w:bCs/>
          <w:sz w:val="22"/>
          <w:szCs w:val="22"/>
        </w:rPr>
      </w:pPr>
      <w:r w:rsidRPr="00623144">
        <w:rPr>
          <w:rFonts w:ascii="Times New Roman" w:hAnsi="Times New Roman"/>
          <w:b/>
          <w:bCs/>
          <w:szCs w:val="22"/>
        </w:rPr>
        <w:t>Course Objectives</w:t>
      </w:r>
    </w:p>
    <w:p w:rsidR="00623144" w:rsidRPr="00623144" w:rsidRDefault="00623144" w:rsidP="00B76DDF">
      <w:pPr>
        <w:pStyle w:val="ListParagraph"/>
        <w:numPr>
          <w:ilvl w:val="0"/>
          <w:numId w:val="109"/>
        </w:numPr>
        <w:autoSpaceDE w:val="0"/>
        <w:autoSpaceDN w:val="0"/>
        <w:adjustRightInd w:val="0"/>
        <w:spacing w:after="120" w:line="276" w:lineRule="auto"/>
        <w:ind w:left="1080"/>
        <w:jc w:val="both"/>
        <w:rPr>
          <w:rFonts w:ascii="Times New Roman" w:hAnsi="Times New Roman"/>
          <w:b/>
          <w:bCs/>
          <w:sz w:val="22"/>
          <w:szCs w:val="22"/>
        </w:rPr>
      </w:pPr>
      <w:r w:rsidRPr="00623144">
        <w:rPr>
          <w:rFonts w:ascii="Times New Roman" w:hAnsi="Times New Roman"/>
          <w:sz w:val="22"/>
          <w:szCs w:val="22"/>
        </w:rPr>
        <w:t>develop deeper insights into the content areas of mathematics at the upper primary level</w:t>
      </w:r>
      <w:r>
        <w:rPr>
          <w:rFonts w:ascii="Times New Roman" w:hAnsi="Times New Roman"/>
          <w:sz w:val="22"/>
          <w:szCs w:val="22"/>
        </w:rPr>
        <w:t xml:space="preserve"> </w:t>
      </w:r>
      <w:r w:rsidRPr="00623144">
        <w:rPr>
          <w:rFonts w:ascii="Times New Roman" w:hAnsi="Times New Roman"/>
          <w:sz w:val="22"/>
          <w:szCs w:val="22"/>
        </w:rPr>
        <w:t>including algebraic and geometric thinking</w:t>
      </w:r>
    </w:p>
    <w:p w:rsidR="00623144" w:rsidRPr="00623144" w:rsidRDefault="00623144" w:rsidP="00B76DDF">
      <w:pPr>
        <w:pStyle w:val="ListParagraph"/>
        <w:numPr>
          <w:ilvl w:val="0"/>
          <w:numId w:val="109"/>
        </w:numPr>
        <w:autoSpaceDE w:val="0"/>
        <w:autoSpaceDN w:val="0"/>
        <w:adjustRightInd w:val="0"/>
        <w:spacing w:after="120" w:line="276" w:lineRule="auto"/>
        <w:ind w:left="1080"/>
        <w:jc w:val="both"/>
        <w:rPr>
          <w:rFonts w:ascii="Times New Roman" w:hAnsi="Times New Roman"/>
          <w:b/>
          <w:bCs/>
          <w:sz w:val="22"/>
          <w:szCs w:val="22"/>
        </w:rPr>
      </w:pPr>
      <w:r w:rsidRPr="00623144">
        <w:rPr>
          <w:rFonts w:ascii="Times New Roman" w:hAnsi="Times New Roman"/>
          <w:sz w:val="22"/>
          <w:szCs w:val="22"/>
        </w:rPr>
        <w:t>understand constructivism  in relation to mathematics learning.</w:t>
      </w:r>
    </w:p>
    <w:p w:rsidR="00623144" w:rsidRPr="00623144" w:rsidRDefault="00623144" w:rsidP="00B76DDF">
      <w:pPr>
        <w:pStyle w:val="ListParagraph"/>
        <w:numPr>
          <w:ilvl w:val="0"/>
          <w:numId w:val="109"/>
        </w:numPr>
        <w:autoSpaceDE w:val="0"/>
        <w:autoSpaceDN w:val="0"/>
        <w:adjustRightInd w:val="0"/>
        <w:spacing w:after="120" w:line="276" w:lineRule="auto"/>
        <w:ind w:left="1080"/>
        <w:jc w:val="both"/>
        <w:rPr>
          <w:rFonts w:ascii="Times New Roman" w:hAnsi="Times New Roman"/>
          <w:b/>
          <w:bCs/>
          <w:sz w:val="22"/>
          <w:szCs w:val="22"/>
        </w:rPr>
      </w:pPr>
      <w:r w:rsidRPr="00623144">
        <w:rPr>
          <w:rFonts w:ascii="Times New Roman" w:hAnsi="Times New Roman"/>
          <w:sz w:val="22"/>
          <w:szCs w:val="22"/>
        </w:rPr>
        <w:t>analyse research-based practices for improving mathematics instruction</w:t>
      </w:r>
    </w:p>
    <w:p w:rsidR="00623144" w:rsidRPr="00623144" w:rsidRDefault="00623144" w:rsidP="00B76DDF">
      <w:pPr>
        <w:pStyle w:val="ListParagraph"/>
        <w:numPr>
          <w:ilvl w:val="0"/>
          <w:numId w:val="109"/>
        </w:numPr>
        <w:autoSpaceDE w:val="0"/>
        <w:autoSpaceDN w:val="0"/>
        <w:adjustRightInd w:val="0"/>
        <w:spacing w:after="120" w:line="276" w:lineRule="auto"/>
        <w:ind w:left="1080"/>
        <w:jc w:val="both"/>
        <w:rPr>
          <w:rFonts w:ascii="Times New Roman" w:hAnsi="Times New Roman"/>
          <w:b/>
          <w:bCs/>
          <w:sz w:val="22"/>
          <w:szCs w:val="22"/>
        </w:rPr>
      </w:pPr>
      <w:r w:rsidRPr="00623144">
        <w:rPr>
          <w:rFonts w:ascii="Times New Roman" w:hAnsi="Times New Roman"/>
          <w:sz w:val="22"/>
          <w:szCs w:val="22"/>
        </w:rPr>
        <w:t xml:space="preserve">develop pedagogies to facilitate conceptual understanding by learning to engage children in activities and problem solving </w:t>
      </w:r>
    </w:p>
    <w:p w:rsidR="00623144" w:rsidRPr="00623144" w:rsidRDefault="00623144" w:rsidP="00B76DDF">
      <w:pPr>
        <w:pStyle w:val="ListParagraph"/>
        <w:numPr>
          <w:ilvl w:val="0"/>
          <w:numId w:val="109"/>
        </w:numPr>
        <w:autoSpaceDE w:val="0"/>
        <w:autoSpaceDN w:val="0"/>
        <w:adjustRightInd w:val="0"/>
        <w:spacing w:after="120" w:line="276" w:lineRule="auto"/>
        <w:ind w:left="1080"/>
        <w:jc w:val="both"/>
        <w:rPr>
          <w:rFonts w:ascii="Times New Roman" w:hAnsi="Times New Roman"/>
          <w:b/>
          <w:bCs/>
          <w:sz w:val="22"/>
          <w:szCs w:val="22"/>
        </w:rPr>
      </w:pPr>
      <w:r w:rsidRPr="00623144">
        <w:rPr>
          <w:rFonts w:ascii="Times New Roman" w:hAnsi="Times New Roman"/>
          <w:sz w:val="22"/>
          <w:szCs w:val="22"/>
        </w:rPr>
        <w:t xml:space="preserve">sensitize and  develop strategies to create an inclusive mathematics classroom </w:t>
      </w:r>
    </w:p>
    <w:p w:rsidR="00623144" w:rsidRPr="00623144" w:rsidRDefault="00623144" w:rsidP="00B76DDF">
      <w:pPr>
        <w:pStyle w:val="ListParagraph"/>
        <w:numPr>
          <w:ilvl w:val="0"/>
          <w:numId w:val="109"/>
        </w:numPr>
        <w:autoSpaceDE w:val="0"/>
        <w:autoSpaceDN w:val="0"/>
        <w:adjustRightInd w:val="0"/>
        <w:spacing w:after="120" w:line="276" w:lineRule="auto"/>
        <w:ind w:left="1080"/>
        <w:jc w:val="both"/>
        <w:rPr>
          <w:rFonts w:ascii="Times New Roman" w:hAnsi="Times New Roman"/>
          <w:b/>
          <w:bCs/>
          <w:sz w:val="22"/>
          <w:szCs w:val="22"/>
        </w:rPr>
      </w:pPr>
      <w:r w:rsidRPr="00623144">
        <w:rPr>
          <w:rFonts w:ascii="Times New Roman" w:hAnsi="Times New Roman"/>
          <w:sz w:val="22"/>
          <w:szCs w:val="22"/>
        </w:rPr>
        <w:t>develop capabilities to engage children in mathematisation processes - communicating, reasoning, argumentation, justifying, generalising, representing, problem-solving, and connecting.</w:t>
      </w:r>
    </w:p>
    <w:p w:rsidR="00623144" w:rsidRPr="00623144" w:rsidRDefault="00623144" w:rsidP="00B76DDF">
      <w:pPr>
        <w:pStyle w:val="ListParagraph"/>
        <w:numPr>
          <w:ilvl w:val="0"/>
          <w:numId w:val="109"/>
        </w:numPr>
        <w:autoSpaceDE w:val="0"/>
        <w:autoSpaceDN w:val="0"/>
        <w:adjustRightInd w:val="0"/>
        <w:spacing w:after="120" w:line="276" w:lineRule="auto"/>
        <w:ind w:left="1080"/>
        <w:jc w:val="both"/>
        <w:rPr>
          <w:rFonts w:ascii="Times New Roman" w:hAnsi="Times New Roman"/>
          <w:b/>
          <w:bCs/>
          <w:sz w:val="22"/>
          <w:szCs w:val="22"/>
        </w:rPr>
      </w:pPr>
      <w:r w:rsidRPr="00623144">
        <w:rPr>
          <w:rFonts w:ascii="Times New Roman" w:hAnsi="Times New Roman"/>
          <w:sz w:val="22"/>
          <w:szCs w:val="22"/>
        </w:rPr>
        <w:t>develop the ability to understand the pedagogic intent of textbooks and mathematics resources</w:t>
      </w:r>
    </w:p>
    <w:p w:rsidR="00623144" w:rsidRPr="00623144" w:rsidRDefault="00623144" w:rsidP="00B76DDF">
      <w:pPr>
        <w:pStyle w:val="ListParagraph"/>
        <w:numPr>
          <w:ilvl w:val="1"/>
          <w:numId w:val="110"/>
        </w:numPr>
        <w:autoSpaceDE w:val="0"/>
        <w:autoSpaceDN w:val="0"/>
        <w:adjustRightInd w:val="0"/>
        <w:spacing w:after="120" w:line="276" w:lineRule="auto"/>
        <w:ind w:left="1080"/>
        <w:jc w:val="both"/>
        <w:rPr>
          <w:rFonts w:ascii="Times New Roman" w:hAnsi="Times New Roman"/>
          <w:b/>
          <w:bCs/>
          <w:sz w:val="22"/>
          <w:szCs w:val="22"/>
        </w:rPr>
      </w:pPr>
      <w:r w:rsidRPr="00623144">
        <w:rPr>
          <w:rFonts w:ascii="Times New Roman" w:hAnsi="Times New Roman"/>
          <w:sz w:val="22"/>
          <w:szCs w:val="22"/>
        </w:rPr>
        <w:t>learn to use different forms and strategies of assessment to facilitate children's learning, improve their own instruction and the evaluation process</w:t>
      </w:r>
    </w:p>
    <w:p w:rsidR="00623144" w:rsidRPr="00623144" w:rsidRDefault="00623144" w:rsidP="00B76DDF">
      <w:pPr>
        <w:pStyle w:val="ListParagraph"/>
        <w:numPr>
          <w:ilvl w:val="1"/>
          <w:numId w:val="110"/>
        </w:numPr>
        <w:autoSpaceDE w:val="0"/>
        <w:autoSpaceDN w:val="0"/>
        <w:adjustRightInd w:val="0"/>
        <w:spacing w:after="120" w:line="276" w:lineRule="auto"/>
        <w:ind w:left="1080"/>
        <w:jc w:val="both"/>
        <w:rPr>
          <w:rFonts w:ascii="Times New Roman" w:hAnsi="Times New Roman"/>
          <w:b/>
          <w:bCs/>
          <w:sz w:val="22"/>
          <w:szCs w:val="22"/>
        </w:rPr>
      </w:pPr>
      <w:r w:rsidRPr="00623144">
        <w:rPr>
          <w:rFonts w:ascii="Times New Roman" w:hAnsi="Times New Roman"/>
          <w:sz w:val="22"/>
          <w:szCs w:val="22"/>
        </w:rPr>
        <w:t xml:space="preserve">learn to communicate precisely in mathematics and thereby enabling children to build their mathematics communication skills </w:t>
      </w:r>
    </w:p>
    <w:p w:rsidR="00623144" w:rsidRPr="00623144" w:rsidRDefault="00623144" w:rsidP="00B76DDF">
      <w:pPr>
        <w:pStyle w:val="ListParagraph"/>
        <w:numPr>
          <w:ilvl w:val="1"/>
          <w:numId w:val="110"/>
        </w:numPr>
        <w:autoSpaceDE w:val="0"/>
        <w:autoSpaceDN w:val="0"/>
        <w:adjustRightInd w:val="0"/>
        <w:spacing w:after="120" w:line="276" w:lineRule="auto"/>
        <w:ind w:left="1080"/>
        <w:jc w:val="both"/>
        <w:rPr>
          <w:rFonts w:ascii="Times New Roman" w:hAnsi="Times New Roman"/>
          <w:b/>
          <w:bCs/>
          <w:sz w:val="22"/>
          <w:szCs w:val="22"/>
        </w:rPr>
      </w:pPr>
      <w:r w:rsidRPr="00623144">
        <w:rPr>
          <w:rFonts w:ascii="Times New Roman" w:hAnsi="Times New Roman"/>
          <w:sz w:val="22"/>
          <w:szCs w:val="22"/>
        </w:rPr>
        <w:t>explore technology enabled  tools enhance teaching learning processes</w:t>
      </w:r>
    </w:p>
    <w:p w:rsidR="00EE3975" w:rsidRDefault="00EE3975" w:rsidP="00623144">
      <w:pPr>
        <w:spacing w:after="120" w:line="276" w:lineRule="auto"/>
        <w:rPr>
          <w:rFonts w:ascii="Times New Roman" w:hAnsi="Times New Roman"/>
          <w:b/>
          <w:bCs/>
          <w:sz w:val="22"/>
          <w:szCs w:val="22"/>
          <w:lang w:val="en-IN"/>
        </w:rPr>
      </w:pPr>
    </w:p>
    <w:p w:rsidR="00623144" w:rsidRPr="00623144" w:rsidRDefault="00623144" w:rsidP="00623144">
      <w:pPr>
        <w:spacing w:after="120" w:line="276" w:lineRule="auto"/>
        <w:rPr>
          <w:rFonts w:ascii="Times New Roman" w:hAnsi="Times New Roman"/>
          <w:b/>
          <w:bCs/>
          <w:sz w:val="22"/>
          <w:szCs w:val="22"/>
          <w:lang w:val="en-IN"/>
        </w:rPr>
      </w:pPr>
      <w:r w:rsidRPr="00623144">
        <w:rPr>
          <w:rFonts w:ascii="Times New Roman" w:hAnsi="Times New Roman"/>
          <w:b/>
          <w:bCs/>
          <w:sz w:val="22"/>
          <w:szCs w:val="22"/>
          <w:lang w:val="en-IN"/>
        </w:rPr>
        <w:lastRenderedPageBreak/>
        <w:t>Unit 1: Introduction to Upper Primary School Mathematics</w:t>
      </w:r>
    </w:p>
    <w:p w:rsidR="00623144" w:rsidRDefault="00623144" w:rsidP="00B76DDF">
      <w:pPr>
        <w:pStyle w:val="ListParagraph"/>
        <w:numPr>
          <w:ilvl w:val="0"/>
          <w:numId w:val="72"/>
        </w:numPr>
        <w:spacing w:after="120" w:line="276" w:lineRule="auto"/>
        <w:jc w:val="both"/>
        <w:rPr>
          <w:rFonts w:ascii="Times New Roman" w:hAnsi="Times New Roman"/>
          <w:sz w:val="22"/>
          <w:szCs w:val="22"/>
          <w:lang w:val="en-IN"/>
        </w:rPr>
      </w:pPr>
      <w:r>
        <w:rPr>
          <w:rFonts w:ascii="Times New Roman" w:hAnsi="Times New Roman"/>
          <w:sz w:val="22"/>
          <w:szCs w:val="22"/>
          <w:lang w:val="en-IN"/>
        </w:rPr>
        <w:t>Nature of Mathematics, nature of child, the purpose of characteristics of Maths in school curriculum at Elementary Level, t</w:t>
      </w:r>
      <w:r w:rsidR="00BC3D8F">
        <w:rPr>
          <w:rFonts w:ascii="Times New Roman" w:hAnsi="Times New Roman"/>
          <w:sz w:val="22"/>
          <w:szCs w:val="22"/>
          <w:lang w:val="en-IN"/>
        </w:rPr>
        <w:t xml:space="preserve">ruth </w:t>
      </w:r>
      <w:r>
        <w:rPr>
          <w:rFonts w:ascii="Times New Roman" w:hAnsi="Times New Roman"/>
          <w:sz w:val="22"/>
          <w:szCs w:val="22"/>
          <w:lang w:val="en-IN"/>
        </w:rPr>
        <w:t xml:space="preserve">criteria. </w:t>
      </w:r>
    </w:p>
    <w:p w:rsidR="00623144" w:rsidRDefault="00623144" w:rsidP="00B76DDF">
      <w:pPr>
        <w:pStyle w:val="ListParagraph"/>
        <w:numPr>
          <w:ilvl w:val="0"/>
          <w:numId w:val="72"/>
        </w:numPr>
        <w:spacing w:after="120" w:line="276" w:lineRule="auto"/>
        <w:jc w:val="both"/>
        <w:rPr>
          <w:rFonts w:ascii="Times New Roman" w:hAnsi="Times New Roman"/>
          <w:sz w:val="22"/>
          <w:szCs w:val="22"/>
          <w:lang w:val="en-IN"/>
        </w:rPr>
      </w:pPr>
      <w:r w:rsidRPr="00623144">
        <w:rPr>
          <w:rFonts w:ascii="Times New Roman" w:hAnsi="Times New Roman"/>
          <w:sz w:val="22"/>
          <w:szCs w:val="22"/>
          <w:lang w:val="en-IN"/>
        </w:rPr>
        <w:t xml:space="preserve">Transition from early school </w:t>
      </w:r>
      <w:r w:rsidR="000E2DAC" w:rsidRPr="00623144">
        <w:rPr>
          <w:rFonts w:ascii="Times New Roman" w:hAnsi="Times New Roman"/>
          <w:sz w:val="22"/>
          <w:szCs w:val="22"/>
          <w:lang w:val="en-IN"/>
        </w:rPr>
        <w:t xml:space="preserve">Mathematics </w:t>
      </w:r>
      <w:r w:rsidRPr="00623144">
        <w:rPr>
          <w:rFonts w:ascii="Times New Roman" w:hAnsi="Times New Roman"/>
          <w:sz w:val="22"/>
          <w:szCs w:val="22"/>
          <w:lang w:val="en-IN"/>
        </w:rPr>
        <w:t xml:space="preserve">to upper primary school </w:t>
      </w:r>
      <w:r w:rsidR="000E2DAC" w:rsidRPr="00623144">
        <w:rPr>
          <w:rFonts w:ascii="Times New Roman" w:hAnsi="Times New Roman"/>
          <w:sz w:val="22"/>
          <w:szCs w:val="22"/>
          <w:lang w:val="en-IN"/>
        </w:rPr>
        <w:t>Mathematics</w:t>
      </w:r>
      <w:r w:rsidRPr="00623144">
        <w:rPr>
          <w:rFonts w:ascii="Times New Roman" w:hAnsi="Times New Roman"/>
          <w:sz w:val="22"/>
          <w:szCs w:val="22"/>
          <w:lang w:val="en-IN"/>
        </w:rPr>
        <w:t>.</w:t>
      </w:r>
    </w:p>
    <w:p w:rsidR="00623144" w:rsidRPr="00623144" w:rsidRDefault="00623144" w:rsidP="00B76DDF">
      <w:pPr>
        <w:pStyle w:val="ListParagraph"/>
        <w:numPr>
          <w:ilvl w:val="0"/>
          <w:numId w:val="72"/>
        </w:numPr>
        <w:spacing w:after="120" w:line="276" w:lineRule="auto"/>
        <w:jc w:val="both"/>
        <w:rPr>
          <w:rFonts w:ascii="Times New Roman" w:hAnsi="Times New Roman"/>
          <w:sz w:val="22"/>
          <w:szCs w:val="22"/>
          <w:lang w:val="en-IN"/>
        </w:rPr>
      </w:pPr>
      <w:r>
        <w:rPr>
          <w:rFonts w:ascii="Times New Roman" w:hAnsi="Times New Roman"/>
          <w:sz w:val="22"/>
          <w:szCs w:val="22"/>
          <w:lang w:val="en-IN"/>
        </w:rPr>
        <w:t>How to develop Mathematical thinking at Elementary Level (concrete, abstract, specific to general)</w:t>
      </w:r>
    </w:p>
    <w:p w:rsidR="00623144" w:rsidRPr="00623144" w:rsidRDefault="00623144" w:rsidP="00B76DDF">
      <w:pPr>
        <w:pStyle w:val="ListParagraph"/>
        <w:numPr>
          <w:ilvl w:val="0"/>
          <w:numId w:val="72"/>
        </w:numPr>
        <w:spacing w:after="120" w:line="276" w:lineRule="auto"/>
        <w:jc w:val="both"/>
        <w:rPr>
          <w:rFonts w:ascii="Times New Roman" w:hAnsi="Times New Roman"/>
          <w:sz w:val="22"/>
          <w:szCs w:val="22"/>
          <w:lang w:val="en-IN"/>
        </w:rPr>
      </w:pPr>
      <w:r w:rsidRPr="00623144">
        <w:rPr>
          <w:rFonts w:ascii="Times New Roman" w:hAnsi="Times New Roman"/>
          <w:sz w:val="22"/>
          <w:szCs w:val="22"/>
          <w:lang w:val="en-IN"/>
        </w:rPr>
        <w:t>Meaning and processes of mathematical reasoning - justifying, conjecturing and generalising; inductive and deductive reasoning; algebraic &amp; geometric thinking.</w:t>
      </w:r>
    </w:p>
    <w:p w:rsidR="00623144" w:rsidRPr="00623144" w:rsidRDefault="00623144" w:rsidP="00B76DDF">
      <w:pPr>
        <w:pStyle w:val="ListParagraph"/>
        <w:numPr>
          <w:ilvl w:val="0"/>
          <w:numId w:val="72"/>
        </w:numPr>
        <w:spacing w:after="120" w:line="276" w:lineRule="auto"/>
        <w:jc w:val="both"/>
        <w:rPr>
          <w:rFonts w:ascii="Times New Roman" w:hAnsi="Times New Roman"/>
          <w:sz w:val="22"/>
          <w:szCs w:val="22"/>
          <w:lang w:val="en-IN"/>
        </w:rPr>
      </w:pPr>
      <w:r w:rsidRPr="00623144">
        <w:rPr>
          <w:rFonts w:ascii="Times New Roman" w:hAnsi="Times New Roman"/>
          <w:sz w:val="22"/>
          <w:szCs w:val="22"/>
          <w:lang w:val="en-IN"/>
        </w:rPr>
        <w:t>Validation Processes - informal &amp; intuitive; visual proofs and formal proof.</w:t>
      </w:r>
    </w:p>
    <w:p w:rsidR="00623144" w:rsidRDefault="00623144" w:rsidP="00B76DDF">
      <w:pPr>
        <w:pStyle w:val="ListParagraph"/>
        <w:numPr>
          <w:ilvl w:val="0"/>
          <w:numId w:val="72"/>
        </w:numPr>
        <w:spacing w:after="120" w:line="276" w:lineRule="auto"/>
        <w:jc w:val="both"/>
        <w:rPr>
          <w:rFonts w:ascii="Times New Roman" w:hAnsi="Times New Roman"/>
          <w:sz w:val="22"/>
          <w:szCs w:val="22"/>
          <w:lang w:val="en-IN"/>
        </w:rPr>
      </w:pPr>
      <w:r w:rsidRPr="00623144">
        <w:rPr>
          <w:rFonts w:ascii="Times New Roman" w:hAnsi="Times New Roman"/>
          <w:sz w:val="22"/>
          <w:szCs w:val="22"/>
          <w:lang w:val="en-IN"/>
        </w:rPr>
        <w:t xml:space="preserve">Constructivism and </w:t>
      </w:r>
      <w:r w:rsidR="000E2DAC" w:rsidRPr="00623144">
        <w:rPr>
          <w:rFonts w:ascii="Times New Roman" w:hAnsi="Times New Roman"/>
          <w:sz w:val="22"/>
          <w:szCs w:val="22"/>
          <w:lang w:val="en-IN"/>
        </w:rPr>
        <w:t xml:space="preserve">Mathematics </w:t>
      </w:r>
      <w:r w:rsidRPr="00623144">
        <w:rPr>
          <w:rFonts w:ascii="Times New Roman" w:hAnsi="Times New Roman"/>
          <w:sz w:val="22"/>
          <w:szCs w:val="22"/>
          <w:lang w:val="en-IN"/>
        </w:rPr>
        <w:t>learning.</w:t>
      </w:r>
    </w:p>
    <w:p w:rsidR="00BC3D8F" w:rsidRPr="00623144" w:rsidRDefault="00BC3D8F" w:rsidP="00B76DDF">
      <w:pPr>
        <w:pStyle w:val="ListParagraph"/>
        <w:numPr>
          <w:ilvl w:val="0"/>
          <w:numId w:val="72"/>
        </w:numPr>
        <w:spacing w:after="120" w:line="276" w:lineRule="auto"/>
        <w:jc w:val="both"/>
        <w:rPr>
          <w:rFonts w:ascii="Times New Roman" w:hAnsi="Times New Roman"/>
          <w:sz w:val="22"/>
          <w:szCs w:val="22"/>
          <w:lang w:val="en-IN"/>
        </w:rPr>
      </w:pPr>
      <w:r>
        <w:rPr>
          <w:rFonts w:ascii="Times New Roman" w:hAnsi="Times New Roman"/>
          <w:sz w:val="22"/>
          <w:szCs w:val="22"/>
          <w:lang w:val="en-IN"/>
        </w:rPr>
        <w:t>History of Mathematics (Aryabhatta, Bhaskera, Brahmagupta, Euclid, Fermat).</w:t>
      </w:r>
    </w:p>
    <w:p w:rsidR="00623144" w:rsidRPr="00623144" w:rsidRDefault="00623144" w:rsidP="00623144">
      <w:pPr>
        <w:spacing w:after="120" w:line="276" w:lineRule="auto"/>
        <w:rPr>
          <w:rFonts w:ascii="Times New Roman" w:hAnsi="Times New Roman"/>
          <w:b/>
          <w:bCs/>
          <w:sz w:val="22"/>
          <w:szCs w:val="22"/>
          <w:lang w:val="en-IN"/>
        </w:rPr>
      </w:pPr>
      <w:r w:rsidRPr="00623144">
        <w:rPr>
          <w:rFonts w:ascii="Times New Roman" w:hAnsi="Times New Roman"/>
          <w:b/>
          <w:bCs/>
          <w:sz w:val="22"/>
          <w:szCs w:val="22"/>
          <w:lang w:val="en-IN"/>
        </w:rPr>
        <w:t>Unit 2:</w:t>
      </w:r>
      <w:r>
        <w:rPr>
          <w:rFonts w:ascii="Times New Roman" w:hAnsi="Times New Roman"/>
          <w:b/>
          <w:bCs/>
          <w:sz w:val="22"/>
          <w:szCs w:val="22"/>
          <w:lang w:val="en-IN"/>
        </w:rPr>
        <w:t xml:space="preserve"> </w:t>
      </w:r>
      <w:r w:rsidRPr="00623144">
        <w:rPr>
          <w:rFonts w:ascii="Times New Roman" w:hAnsi="Times New Roman"/>
          <w:b/>
          <w:bCs/>
          <w:sz w:val="22"/>
          <w:szCs w:val="22"/>
          <w:lang w:val="en-IN"/>
        </w:rPr>
        <w:t xml:space="preserve">School Mathematics Topics and Processes </w:t>
      </w:r>
    </w:p>
    <w:p w:rsidR="00623144" w:rsidRPr="00623144" w:rsidRDefault="00623144" w:rsidP="00B76DDF">
      <w:pPr>
        <w:pStyle w:val="ListParagraph"/>
        <w:numPr>
          <w:ilvl w:val="0"/>
          <w:numId w:val="71"/>
        </w:numPr>
        <w:spacing w:after="120" w:line="276" w:lineRule="auto"/>
        <w:jc w:val="both"/>
        <w:rPr>
          <w:rFonts w:ascii="Times New Roman" w:hAnsi="Times New Roman"/>
          <w:sz w:val="22"/>
          <w:szCs w:val="22"/>
          <w:lang w:val="en-IN"/>
        </w:rPr>
      </w:pPr>
      <w:r w:rsidRPr="00623144">
        <w:rPr>
          <w:rFonts w:ascii="Times New Roman" w:hAnsi="Times New Roman"/>
          <w:sz w:val="22"/>
          <w:szCs w:val="22"/>
          <w:lang w:val="en-IN"/>
        </w:rPr>
        <w:t xml:space="preserve">Number Sense  &amp; Systems  -   compare, order and compute </w:t>
      </w:r>
      <w:r w:rsidRPr="00623144">
        <w:rPr>
          <w:rFonts w:ascii="Times New Roman" w:hAnsi="Times New Roman"/>
          <w:color w:val="000000"/>
          <w:sz w:val="22"/>
          <w:szCs w:val="22"/>
        </w:rPr>
        <w:t>with whole numbers, positive fractions, positive decimals, and positive and negative integers;</w:t>
      </w:r>
      <w:r w:rsidRPr="00623144">
        <w:rPr>
          <w:rFonts w:ascii="Times New Roman" w:hAnsi="Times New Roman"/>
          <w:sz w:val="22"/>
          <w:szCs w:val="22"/>
          <w:lang w:val="en-IN"/>
        </w:rPr>
        <w:t xml:space="preserve"> solve problems involving fractions, ratios, proportions and percentages; simple and compound interest; </w:t>
      </w:r>
      <w:r w:rsidRPr="00623144">
        <w:rPr>
          <w:rFonts w:ascii="Times New Roman" w:hAnsi="Times New Roman"/>
          <w:color w:val="000000"/>
          <w:sz w:val="22"/>
          <w:szCs w:val="22"/>
        </w:rPr>
        <w:t>factoring of numerators and denominators and properties of exponents and powers; different representations of fractional numbers (fractions, decimals, percents) and changing one to another;</w:t>
      </w:r>
      <w:r w:rsidR="00BC3D8F">
        <w:rPr>
          <w:rFonts w:ascii="Times New Roman" w:hAnsi="Times New Roman"/>
          <w:color w:val="000000"/>
          <w:sz w:val="22"/>
          <w:szCs w:val="22"/>
        </w:rPr>
        <w:t xml:space="preserve"> factors, multiples, LCM and GCD </w:t>
      </w:r>
      <w:r w:rsidRPr="00623144">
        <w:rPr>
          <w:rFonts w:ascii="Times New Roman" w:hAnsi="Times New Roman"/>
          <w:color w:val="000000"/>
          <w:sz w:val="22"/>
          <w:szCs w:val="22"/>
        </w:rPr>
        <w:t>square roots and cube roots</w:t>
      </w:r>
    </w:p>
    <w:p w:rsidR="00623144" w:rsidRPr="00623144" w:rsidRDefault="00623144" w:rsidP="00B76DDF">
      <w:pPr>
        <w:pStyle w:val="ListParagraph"/>
        <w:numPr>
          <w:ilvl w:val="0"/>
          <w:numId w:val="71"/>
        </w:numPr>
        <w:spacing w:after="120" w:line="276" w:lineRule="auto"/>
        <w:jc w:val="both"/>
        <w:rPr>
          <w:rFonts w:ascii="Times New Roman" w:hAnsi="Times New Roman"/>
          <w:sz w:val="22"/>
          <w:szCs w:val="22"/>
          <w:lang w:val="en-IN"/>
        </w:rPr>
      </w:pPr>
      <w:r w:rsidRPr="00623144">
        <w:rPr>
          <w:rFonts w:ascii="Times New Roman" w:hAnsi="Times New Roman"/>
          <w:sz w:val="22"/>
          <w:szCs w:val="22"/>
          <w:lang w:val="en-IN"/>
        </w:rPr>
        <w:t xml:space="preserve">Measurement &amp; Geometry - </w:t>
      </w:r>
      <w:r w:rsidR="00BC3D8F">
        <w:rPr>
          <w:rFonts w:ascii="Times New Roman" w:hAnsi="Times New Roman"/>
          <w:sz w:val="22"/>
          <w:szCs w:val="22"/>
          <w:lang w:val="en-IN"/>
        </w:rPr>
        <w:t>G</w:t>
      </w:r>
      <w:r w:rsidR="009C2CFE">
        <w:rPr>
          <w:rFonts w:ascii="Times New Roman" w:hAnsi="Times New Roman"/>
          <w:color w:val="000000"/>
          <w:sz w:val="22"/>
          <w:szCs w:val="22"/>
        </w:rPr>
        <w:t>eometric shapes, geometric vocabulary</w:t>
      </w:r>
      <w:r w:rsidR="00BC3D8F">
        <w:rPr>
          <w:rFonts w:ascii="Times New Roman" w:hAnsi="Times New Roman"/>
          <w:color w:val="000000"/>
          <w:sz w:val="22"/>
          <w:szCs w:val="22"/>
        </w:rPr>
        <w:t>;</w:t>
      </w:r>
      <w:r w:rsidR="009C2CFE">
        <w:rPr>
          <w:rFonts w:ascii="Times New Roman" w:hAnsi="Times New Roman"/>
          <w:color w:val="000000"/>
          <w:sz w:val="22"/>
          <w:szCs w:val="22"/>
        </w:rPr>
        <w:t xml:space="preserve"> </w:t>
      </w:r>
      <w:r w:rsidR="00BC3D8F" w:rsidRPr="00623144">
        <w:rPr>
          <w:rFonts w:ascii="Times New Roman" w:hAnsi="Times New Roman"/>
          <w:color w:val="000000"/>
          <w:sz w:val="22"/>
          <w:szCs w:val="22"/>
        </w:rPr>
        <w:t>perimeter, area of different two dimensional shapes</w:t>
      </w:r>
      <w:r w:rsidR="00BC3D8F">
        <w:rPr>
          <w:rFonts w:ascii="Times New Roman" w:hAnsi="Times New Roman"/>
          <w:color w:val="000000"/>
          <w:sz w:val="22"/>
          <w:szCs w:val="22"/>
        </w:rPr>
        <w:t xml:space="preserve">, </w:t>
      </w:r>
      <w:r w:rsidRPr="00623144">
        <w:rPr>
          <w:rFonts w:ascii="Times New Roman" w:hAnsi="Times New Roman"/>
          <w:color w:val="000000"/>
          <w:sz w:val="22"/>
          <w:szCs w:val="22"/>
        </w:rPr>
        <w:t>how to measure the circumference and area of a circle</w:t>
      </w:r>
      <w:r w:rsidR="00BC3D8F">
        <w:rPr>
          <w:rFonts w:ascii="Times New Roman" w:hAnsi="Times New Roman"/>
          <w:color w:val="000000"/>
          <w:sz w:val="22"/>
          <w:szCs w:val="22"/>
        </w:rPr>
        <w:t xml:space="preserve"> and concept of ∏</w:t>
      </w:r>
      <w:r w:rsidRPr="00623144">
        <w:rPr>
          <w:rFonts w:ascii="Times New Roman" w:hAnsi="Times New Roman"/>
          <w:color w:val="000000"/>
          <w:sz w:val="22"/>
          <w:szCs w:val="22"/>
        </w:rPr>
        <w:t>; surface area, and volume of  basic three-dimensional figures; using mathematical instruments to construct and measure shapes and angles; symmetry; lines and angles, congruent triangles; quadrilaterals - classification and properties</w:t>
      </w:r>
      <w:r w:rsidR="009C2CFE">
        <w:rPr>
          <w:rFonts w:ascii="Times New Roman" w:hAnsi="Times New Roman"/>
          <w:color w:val="000000"/>
          <w:sz w:val="22"/>
          <w:szCs w:val="22"/>
        </w:rPr>
        <w:t>.</w:t>
      </w:r>
      <w:r w:rsidRPr="00623144">
        <w:rPr>
          <w:rFonts w:ascii="Times New Roman" w:hAnsi="Times New Roman"/>
          <w:color w:val="000000"/>
          <w:sz w:val="22"/>
          <w:szCs w:val="22"/>
        </w:rPr>
        <w:t xml:space="preserve"> </w:t>
      </w:r>
      <w:r w:rsidRPr="00623144">
        <w:rPr>
          <w:rFonts w:ascii="Times New Roman" w:hAnsi="Times New Roman"/>
          <w:color w:val="000000"/>
          <w:sz w:val="22"/>
          <w:szCs w:val="22"/>
        </w:rPr>
        <w:tab/>
      </w:r>
    </w:p>
    <w:p w:rsidR="00623144" w:rsidRPr="00623144" w:rsidRDefault="00623144" w:rsidP="00B76DDF">
      <w:pPr>
        <w:pStyle w:val="ListParagraph"/>
        <w:numPr>
          <w:ilvl w:val="0"/>
          <w:numId w:val="71"/>
        </w:numPr>
        <w:spacing w:after="120" w:line="276" w:lineRule="auto"/>
        <w:jc w:val="both"/>
        <w:rPr>
          <w:rFonts w:ascii="Times New Roman" w:hAnsi="Times New Roman"/>
          <w:sz w:val="22"/>
          <w:szCs w:val="22"/>
          <w:lang w:val="en-IN"/>
        </w:rPr>
      </w:pPr>
      <w:r w:rsidRPr="00623144">
        <w:rPr>
          <w:rFonts w:ascii="Times New Roman" w:hAnsi="Times New Roman"/>
          <w:sz w:val="22"/>
          <w:szCs w:val="22"/>
          <w:lang w:val="en-IN"/>
        </w:rPr>
        <w:t xml:space="preserve">Statistics, Data Analysis and Probability - collecting and organising data; </w:t>
      </w:r>
      <w:r w:rsidR="009C2CFE">
        <w:rPr>
          <w:rFonts w:ascii="Times New Roman" w:hAnsi="Times New Roman"/>
          <w:sz w:val="22"/>
          <w:szCs w:val="22"/>
          <w:lang w:val="en-IN"/>
        </w:rPr>
        <w:t xml:space="preserve">interpretation of ungrouped data; </w:t>
      </w:r>
      <w:r w:rsidRPr="00623144">
        <w:rPr>
          <w:rFonts w:ascii="Times New Roman" w:hAnsi="Times New Roman"/>
          <w:color w:val="000000"/>
          <w:sz w:val="22"/>
          <w:szCs w:val="22"/>
        </w:rPr>
        <w:t>understand the concepts of mean, median, and mode of data sets and how to calculate the range; graphs;</w:t>
      </w:r>
    </w:p>
    <w:p w:rsidR="00623144" w:rsidRPr="009C2CFE" w:rsidRDefault="00623144" w:rsidP="00B76DDF">
      <w:pPr>
        <w:pStyle w:val="ListParagraph"/>
        <w:numPr>
          <w:ilvl w:val="0"/>
          <w:numId w:val="71"/>
        </w:numPr>
        <w:spacing w:after="120" w:line="276" w:lineRule="auto"/>
        <w:jc w:val="both"/>
        <w:rPr>
          <w:rFonts w:ascii="Times New Roman" w:hAnsi="Times New Roman"/>
          <w:sz w:val="22"/>
          <w:szCs w:val="22"/>
        </w:rPr>
      </w:pPr>
      <w:r w:rsidRPr="00623144">
        <w:rPr>
          <w:rFonts w:ascii="Times New Roman" w:hAnsi="Times New Roman"/>
          <w:sz w:val="22"/>
          <w:szCs w:val="22"/>
          <w:lang w:val="en-IN"/>
        </w:rPr>
        <w:t>Algebra-</w:t>
      </w:r>
      <w:r w:rsidRPr="00623144">
        <w:rPr>
          <w:rFonts w:ascii="Times New Roman" w:hAnsi="Times New Roman"/>
          <w:color w:val="000000"/>
          <w:sz w:val="22"/>
          <w:szCs w:val="22"/>
        </w:rPr>
        <w:t>Usage of letters for numbers in formulas involving geometric shapes and in ratios to represent an unknown part of an expression; algebra expressions and identities; solving linear equations;</w:t>
      </w:r>
    </w:p>
    <w:p w:rsidR="009C2CFE" w:rsidRPr="009C2CFE" w:rsidRDefault="009C2CFE" w:rsidP="00B76DDF">
      <w:pPr>
        <w:pStyle w:val="ListParagraph"/>
        <w:numPr>
          <w:ilvl w:val="0"/>
          <w:numId w:val="71"/>
        </w:numPr>
        <w:spacing w:after="120" w:line="276" w:lineRule="auto"/>
        <w:jc w:val="both"/>
        <w:rPr>
          <w:rFonts w:ascii="Times New Roman" w:hAnsi="Times New Roman"/>
          <w:sz w:val="22"/>
          <w:szCs w:val="22"/>
        </w:rPr>
      </w:pPr>
      <w:r>
        <w:rPr>
          <w:rFonts w:ascii="Times New Roman" w:hAnsi="Times New Roman"/>
          <w:color w:val="000000"/>
          <w:sz w:val="22"/>
          <w:szCs w:val="22"/>
        </w:rPr>
        <w:t xml:space="preserve">Notion of patterns that helps in appreciating the use of unknown expressing the generalization resulting from the pattern. </w:t>
      </w:r>
    </w:p>
    <w:p w:rsidR="009C2CFE" w:rsidRPr="00623144" w:rsidRDefault="009C2CFE" w:rsidP="00B76DDF">
      <w:pPr>
        <w:pStyle w:val="ListParagraph"/>
        <w:numPr>
          <w:ilvl w:val="0"/>
          <w:numId w:val="71"/>
        </w:numPr>
        <w:spacing w:after="120" w:line="276" w:lineRule="auto"/>
        <w:jc w:val="both"/>
        <w:rPr>
          <w:rFonts w:ascii="Times New Roman" w:hAnsi="Times New Roman"/>
          <w:sz w:val="22"/>
          <w:szCs w:val="22"/>
        </w:rPr>
      </w:pPr>
      <w:r>
        <w:rPr>
          <w:rFonts w:ascii="Times New Roman" w:hAnsi="Times New Roman"/>
          <w:color w:val="000000"/>
          <w:sz w:val="22"/>
          <w:szCs w:val="22"/>
        </w:rPr>
        <w:t xml:space="preserve">When and why we use variables, functional relations, mathematical investigations, puzzles that relay on algebraical thinking. </w:t>
      </w:r>
    </w:p>
    <w:p w:rsidR="00623144" w:rsidRPr="00623144" w:rsidRDefault="00623144" w:rsidP="00623144">
      <w:pPr>
        <w:spacing w:after="120" w:line="276" w:lineRule="auto"/>
        <w:rPr>
          <w:rFonts w:ascii="Times New Roman" w:hAnsi="Times New Roman"/>
          <w:b/>
          <w:bCs/>
          <w:sz w:val="22"/>
          <w:szCs w:val="22"/>
          <w:lang w:val="en-IN"/>
        </w:rPr>
      </w:pPr>
      <w:r w:rsidRPr="00623144">
        <w:rPr>
          <w:rFonts w:ascii="Times New Roman" w:hAnsi="Times New Roman"/>
          <w:b/>
          <w:bCs/>
          <w:sz w:val="22"/>
          <w:szCs w:val="22"/>
          <w:lang w:val="en-IN"/>
        </w:rPr>
        <w:t>Unit 3: Teaching of Mathematics for Classes 6 to 8</w:t>
      </w:r>
    </w:p>
    <w:p w:rsidR="009C2CFE" w:rsidRPr="009C2CFE" w:rsidRDefault="009C2CFE" w:rsidP="00B76DDF">
      <w:pPr>
        <w:pStyle w:val="ListParagraph"/>
        <w:numPr>
          <w:ilvl w:val="0"/>
          <w:numId w:val="70"/>
        </w:numPr>
        <w:spacing w:after="120" w:line="276" w:lineRule="auto"/>
        <w:jc w:val="both"/>
        <w:rPr>
          <w:rFonts w:ascii="Times New Roman" w:hAnsi="Times New Roman"/>
          <w:bCs/>
          <w:sz w:val="22"/>
          <w:szCs w:val="22"/>
          <w:lang w:val="en-IN"/>
        </w:rPr>
      </w:pPr>
      <w:r w:rsidRPr="009C2CFE">
        <w:rPr>
          <w:rFonts w:ascii="Times New Roman" w:hAnsi="Times New Roman"/>
          <w:bCs/>
          <w:sz w:val="22"/>
          <w:szCs w:val="22"/>
          <w:lang w:val="en-IN"/>
        </w:rPr>
        <w:t xml:space="preserve">Visit of </w:t>
      </w:r>
      <w:r>
        <w:rPr>
          <w:rFonts w:ascii="Times New Roman" w:hAnsi="Times New Roman"/>
          <w:bCs/>
          <w:sz w:val="22"/>
          <w:szCs w:val="22"/>
          <w:lang w:val="en-IN"/>
        </w:rPr>
        <w:t>a good Maths classroom (vision of the classroom), role of the teacher</w:t>
      </w:r>
    </w:p>
    <w:p w:rsidR="00623144" w:rsidRPr="00623144" w:rsidRDefault="00623144" w:rsidP="00B76DDF">
      <w:pPr>
        <w:pStyle w:val="ListParagraph"/>
        <w:numPr>
          <w:ilvl w:val="0"/>
          <w:numId w:val="70"/>
        </w:numPr>
        <w:spacing w:after="120" w:line="276" w:lineRule="auto"/>
        <w:jc w:val="both"/>
        <w:rPr>
          <w:rFonts w:ascii="Times New Roman" w:hAnsi="Times New Roman"/>
          <w:b/>
          <w:bCs/>
          <w:sz w:val="22"/>
          <w:szCs w:val="22"/>
          <w:lang w:val="en-IN"/>
        </w:rPr>
      </w:pPr>
      <w:r w:rsidRPr="00623144">
        <w:rPr>
          <w:rFonts w:ascii="Times New Roman" w:hAnsi="Times New Roman"/>
          <w:sz w:val="22"/>
          <w:szCs w:val="22"/>
          <w:lang w:val="en-IN"/>
        </w:rPr>
        <w:t>The role of a upper primary school mathematics teacher</w:t>
      </w:r>
    </w:p>
    <w:p w:rsidR="00623144" w:rsidRPr="00623144" w:rsidRDefault="00623144" w:rsidP="00BC3D8F">
      <w:pPr>
        <w:pStyle w:val="ListParagraph"/>
        <w:numPr>
          <w:ilvl w:val="0"/>
          <w:numId w:val="70"/>
        </w:numPr>
        <w:spacing w:after="120" w:line="276" w:lineRule="auto"/>
        <w:jc w:val="both"/>
        <w:rPr>
          <w:rFonts w:ascii="Times New Roman" w:hAnsi="Times New Roman"/>
          <w:b/>
          <w:bCs/>
          <w:sz w:val="22"/>
          <w:szCs w:val="22"/>
          <w:lang w:val="en-IN"/>
        </w:rPr>
      </w:pPr>
      <w:r w:rsidRPr="00623144">
        <w:rPr>
          <w:rFonts w:ascii="Times New Roman" w:hAnsi="Times New Roman"/>
          <w:sz w:val="22"/>
          <w:szCs w:val="22"/>
          <w:lang w:val="en-IN"/>
        </w:rPr>
        <w:t xml:space="preserve">Developing  conceptual understanding </w:t>
      </w:r>
      <w:r w:rsidR="00BC3D8F">
        <w:rPr>
          <w:rFonts w:ascii="Times New Roman" w:hAnsi="Times New Roman"/>
          <w:sz w:val="22"/>
          <w:szCs w:val="22"/>
          <w:lang w:val="en-IN"/>
        </w:rPr>
        <w:t xml:space="preserve">and different approaches/ strategies/ methods </w:t>
      </w:r>
      <w:r w:rsidRPr="00623144">
        <w:rPr>
          <w:rFonts w:ascii="Times New Roman" w:hAnsi="Times New Roman"/>
          <w:sz w:val="22"/>
          <w:szCs w:val="22"/>
          <w:lang w:val="en-IN"/>
        </w:rPr>
        <w:t>to teach a topic</w:t>
      </w:r>
    </w:p>
    <w:p w:rsidR="00623144" w:rsidRPr="00623144" w:rsidRDefault="00623144" w:rsidP="00B76DDF">
      <w:pPr>
        <w:pStyle w:val="ListParagraph"/>
        <w:numPr>
          <w:ilvl w:val="0"/>
          <w:numId w:val="70"/>
        </w:numPr>
        <w:spacing w:after="120" w:line="276" w:lineRule="auto"/>
        <w:jc w:val="both"/>
        <w:rPr>
          <w:rFonts w:ascii="Times New Roman" w:hAnsi="Times New Roman"/>
          <w:sz w:val="22"/>
          <w:szCs w:val="22"/>
          <w:lang w:val="en-IN"/>
        </w:rPr>
      </w:pPr>
      <w:r w:rsidRPr="00623144">
        <w:rPr>
          <w:rFonts w:ascii="Times New Roman" w:hAnsi="Times New Roman"/>
          <w:sz w:val="22"/>
          <w:szCs w:val="22"/>
          <w:lang w:val="en-IN"/>
        </w:rPr>
        <w:t xml:space="preserve">Developing the processes of mathematisation </w:t>
      </w:r>
      <w:r w:rsidR="00FC4A77">
        <w:rPr>
          <w:rFonts w:ascii="Times New Roman" w:hAnsi="Times New Roman"/>
          <w:sz w:val="22"/>
          <w:szCs w:val="22"/>
          <w:lang w:val="en-IN"/>
        </w:rPr>
        <w:t>-</w:t>
      </w:r>
      <w:r w:rsidRPr="00623144">
        <w:rPr>
          <w:rFonts w:ascii="Times New Roman" w:hAnsi="Times New Roman"/>
          <w:sz w:val="22"/>
          <w:szCs w:val="22"/>
          <w:lang w:val="en-IN"/>
        </w:rPr>
        <w:t xml:space="preserve"> </w:t>
      </w:r>
      <w:r w:rsidR="00FC4A77">
        <w:rPr>
          <w:rFonts w:ascii="Times New Roman" w:hAnsi="Times New Roman"/>
          <w:sz w:val="22"/>
          <w:szCs w:val="22"/>
          <w:lang w:val="en-IN"/>
        </w:rPr>
        <w:t>Words in the c</w:t>
      </w:r>
      <w:r w:rsidR="00BC3D8F">
        <w:rPr>
          <w:rFonts w:ascii="Times New Roman" w:hAnsi="Times New Roman"/>
          <w:sz w:val="22"/>
          <w:szCs w:val="22"/>
          <w:lang w:val="en-IN"/>
        </w:rPr>
        <w:t>oncepts</w:t>
      </w:r>
      <w:r w:rsidR="00FC4A77">
        <w:rPr>
          <w:rFonts w:ascii="Times New Roman" w:hAnsi="Times New Roman"/>
          <w:sz w:val="22"/>
          <w:szCs w:val="22"/>
          <w:lang w:val="en-IN"/>
        </w:rPr>
        <w:t>,</w:t>
      </w:r>
      <w:r w:rsidR="00BC3D8F">
        <w:rPr>
          <w:rFonts w:ascii="Times New Roman" w:hAnsi="Times New Roman"/>
          <w:sz w:val="22"/>
          <w:szCs w:val="22"/>
          <w:lang w:val="en-IN"/>
        </w:rPr>
        <w:t xml:space="preserve"> </w:t>
      </w:r>
      <w:r w:rsidRPr="00623144">
        <w:rPr>
          <w:rFonts w:ascii="Times New Roman" w:hAnsi="Times New Roman"/>
          <w:sz w:val="22"/>
          <w:szCs w:val="22"/>
        </w:rPr>
        <w:t>communicating, reasoning, argumentation, justifying, generalising, representing, problem-solving and connecting</w:t>
      </w:r>
    </w:p>
    <w:p w:rsidR="00623144" w:rsidRPr="00623144" w:rsidRDefault="00623144" w:rsidP="00B76DDF">
      <w:pPr>
        <w:pStyle w:val="ListParagraph"/>
        <w:numPr>
          <w:ilvl w:val="0"/>
          <w:numId w:val="70"/>
        </w:numPr>
        <w:spacing w:after="120" w:line="276" w:lineRule="auto"/>
        <w:jc w:val="both"/>
        <w:rPr>
          <w:rFonts w:ascii="Times New Roman" w:hAnsi="Times New Roman"/>
          <w:sz w:val="22"/>
          <w:szCs w:val="22"/>
        </w:rPr>
      </w:pPr>
      <w:r w:rsidRPr="00623144">
        <w:rPr>
          <w:rFonts w:ascii="Times New Roman" w:hAnsi="Times New Roman"/>
          <w:sz w:val="22"/>
          <w:szCs w:val="22"/>
          <w:lang w:val="en-IN"/>
        </w:rPr>
        <w:t xml:space="preserve">Organising and facilitating Upper Primary </w:t>
      </w:r>
      <w:r w:rsidR="00BC3D8F" w:rsidRPr="00623144">
        <w:rPr>
          <w:rFonts w:ascii="Times New Roman" w:hAnsi="Times New Roman"/>
          <w:sz w:val="22"/>
          <w:szCs w:val="22"/>
          <w:lang w:val="en-IN"/>
        </w:rPr>
        <w:t xml:space="preserve">School </w:t>
      </w:r>
      <w:r w:rsidRPr="00623144">
        <w:rPr>
          <w:rFonts w:ascii="Times New Roman" w:hAnsi="Times New Roman"/>
          <w:sz w:val="22"/>
          <w:szCs w:val="22"/>
          <w:lang w:val="en-IN"/>
        </w:rPr>
        <w:t>mathematics classrooms that support mathematisation processes</w:t>
      </w:r>
      <w:r w:rsidR="00BC3D8F">
        <w:rPr>
          <w:rFonts w:ascii="Times New Roman" w:hAnsi="Times New Roman"/>
          <w:sz w:val="22"/>
          <w:szCs w:val="22"/>
          <w:lang w:val="en-IN"/>
        </w:rPr>
        <w:t>.</w:t>
      </w:r>
    </w:p>
    <w:p w:rsidR="00623144" w:rsidRPr="00623144" w:rsidRDefault="00623144" w:rsidP="00B76DDF">
      <w:pPr>
        <w:pStyle w:val="ListParagraph"/>
        <w:numPr>
          <w:ilvl w:val="0"/>
          <w:numId w:val="70"/>
        </w:numPr>
        <w:spacing w:after="120" w:line="276" w:lineRule="auto"/>
        <w:jc w:val="both"/>
        <w:rPr>
          <w:rFonts w:ascii="Times New Roman" w:hAnsi="Times New Roman"/>
          <w:sz w:val="22"/>
          <w:szCs w:val="22"/>
        </w:rPr>
      </w:pPr>
      <w:r w:rsidRPr="00623144">
        <w:rPr>
          <w:rFonts w:ascii="Times New Roman" w:hAnsi="Times New Roman"/>
          <w:sz w:val="22"/>
          <w:szCs w:val="22"/>
        </w:rPr>
        <w:t>Mathematics phobia and addressing it</w:t>
      </w:r>
      <w:r w:rsidR="00FC4A77">
        <w:rPr>
          <w:rFonts w:ascii="Times New Roman" w:hAnsi="Times New Roman"/>
          <w:sz w:val="22"/>
          <w:szCs w:val="22"/>
        </w:rPr>
        <w:t>; Issues, problems in learning Mathematics and action research</w:t>
      </w:r>
      <w:r w:rsidR="00BC3D8F">
        <w:rPr>
          <w:rFonts w:ascii="Times New Roman" w:hAnsi="Times New Roman"/>
          <w:sz w:val="22"/>
          <w:szCs w:val="22"/>
        </w:rPr>
        <w:t>.</w:t>
      </w:r>
    </w:p>
    <w:p w:rsidR="00623144" w:rsidRPr="00623144" w:rsidRDefault="00623144" w:rsidP="00623144">
      <w:pPr>
        <w:spacing w:after="120" w:line="276" w:lineRule="auto"/>
        <w:rPr>
          <w:rFonts w:ascii="Times New Roman" w:hAnsi="Times New Roman"/>
          <w:b/>
          <w:bCs/>
          <w:sz w:val="22"/>
          <w:szCs w:val="22"/>
          <w:lang w:val="en-IN"/>
        </w:rPr>
      </w:pPr>
      <w:r w:rsidRPr="00623144">
        <w:rPr>
          <w:rFonts w:ascii="Times New Roman" w:hAnsi="Times New Roman"/>
          <w:b/>
          <w:bCs/>
          <w:sz w:val="22"/>
          <w:szCs w:val="22"/>
          <w:lang w:val="en-IN"/>
        </w:rPr>
        <w:t>Unit  4: School Mathematics Activities</w:t>
      </w:r>
      <w:r w:rsidR="009C2CFE">
        <w:rPr>
          <w:rFonts w:ascii="Times New Roman" w:hAnsi="Times New Roman"/>
          <w:b/>
          <w:bCs/>
          <w:sz w:val="22"/>
          <w:szCs w:val="22"/>
          <w:lang w:val="en-IN"/>
        </w:rPr>
        <w:t>,</w:t>
      </w:r>
      <w:r w:rsidRPr="00623144">
        <w:rPr>
          <w:rFonts w:ascii="Times New Roman" w:hAnsi="Times New Roman"/>
          <w:b/>
          <w:bCs/>
          <w:sz w:val="22"/>
          <w:szCs w:val="22"/>
          <w:lang w:val="en-IN"/>
        </w:rPr>
        <w:t xml:space="preserve"> Resources</w:t>
      </w:r>
      <w:r w:rsidR="009C2CFE">
        <w:rPr>
          <w:rFonts w:ascii="Times New Roman" w:hAnsi="Times New Roman"/>
          <w:b/>
          <w:bCs/>
          <w:sz w:val="22"/>
          <w:szCs w:val="22"/>
          <w:lang w:val="en-IN"/>
        </w:rPr>
        <w:t xml:space="preserve"> and Planning</w:t>
      </w:r>
    </w:p>
    <w:p w:rsidR="00FC4A77" w:rsidRDefault="00FC4A77" w:rsidP="00B76DDF">
      <w:pPr>
        <w:pStyle w:val="ListParagraph"/>
        <w:numPr>
          <w:ilvl w:val="0"/>
          <w:numId w:val="69"/>
        </w:numPr>
        <w:spacing w:after="120" w:line="276" w:lineRule="auto"/>
        <w:ind w:left="1080"/>
        <w:jc w:val="both"/>
        <w:rPr>
          <w:rFonts w:ascii="Times New Roman" w:hAnsi="Times New Roman"/>
          <w:sz w:val="22"/>
          <w:szCs w:val="22"/>
          <w:lang w:val="en-IN"/>
        </w:rPr>
      </w:pPr>
      <w:r>
        <w:rPr>
          <w:rFonts w:ascii="Times New Roman" w:hAnsi="Times New Roman"/>
          <w:sz w:val="22"/>
          <w:szCs w:val="22"/>
          <w:lang w:val="en-IN"/>
        </w:rPr>
        <w:t>Aims and objectives of teaching Mathematics.</w:t>
      </w:r>
    </w:p>
    <w:p w:rsidR="009C2CFE" w:rsidRDefault="009C2CFE" w:rsidP="00B76DDF">
      <w:pPr>
        <w:pStyle w:val="ListParagraph"/>
        <w:numPr>
          <w:ilvl w:val="0"/>
          <w:numId w:val="69"/>
        </w:numPr>
        <w:spacing w:after="120" w:line="276" w:lineRule="auto"/>
        <w:ind w:left="1080"/>
        <w:jc w:val="both"/>
        <w:rPr>
          <w:rFonts w:ascii="Times New Roman" w:hAnsi="Times New Roman"/>
          <w:sz w:val="22"/>
          <w:szCs w:val="22"/>
          <w:lang w:val="en-IN"/>
        </w:rPr>
      </w:pPr>
      <w:r>
        <w:rPr>
          <w:rFonts w:ascii="Times New Roman" w:hAnsi="Times New Roman"/>
          <w:sz w:val="22"/>
          <w:szCs w:val="22"/>
          <w:lang w:val="en-IN"/>
        </w:rPr>
        <w:lastRenderedPageBreak/>
        <w:t>Academic Standards and learning indicators</w:t>
      </w:r>
      <w:r w:rsidR="000E2DAC">
        <w:rPr>
          <w:rFonts w:ascii="Times New Roman" w:hAnsi="Times New Roman"/>
          <w:sz w:val="22"/>
          <w:szCs w:val="22"/>
          <w:lang w:val="en-IN"/>
        </w:rPr>
        <w:t>.</w:t>
      </w:r>
    </w:p>
    <w:p w:rsidR="00623144" w:rsidRPr="00623144" w:rsidRDefault="00623144" w:rsidP="00B76DDF">
      <w:pPr>
        <w:pStyle w:val="ListParagraph"/>
        <w:numPr>
          <w:ilvl w:val="0"/>
          <w:numId w:val="69"/>
        </w:numPr>
        <w:spacing w:after="120" w:line="276" w:lineRule="auto"/>
        <w:ind w:left="1080"/>
        <w:jc w:val="both"/>
        <w:rPr>
          <w:rFonts w:ascii="Times New Roman" w:hAnsi="Times New Roman"/>
          <w:sz w:val="22"/>
          <w:szCs w:val="22"/>
          <w:lang w:val="en-IN"/>
        </w:rPr>
      </w:pPr>
      <w:r w:rsidRPr="00623144">
        <w:rPr>
          <w:rFonts w:ascii="Times New Roman" w:hAnsi="Times New Roman"/>
          <w:sz w:val="22"/>
          <w:szCs w:val="22"/>
          <w:lang w:val="en-IN"/>
        </w:rPr>
        <w:t>Activities - designing, creating and transacting.</w:t>
      </w:r>
    </w:p>
    <w:p w:rsidR="00623144" w:rsidRPr="00623144" w:rsidRDefault="00623144" w:rsidP="00B76DDF">
      <w:pPr>
        <w:pStyle w:val="ListParagraph"/>
        <w:numPr>
          <w:ilvl w:val="0"/>
          <w:numId w:val="69"/>
        </w:numPr>
        <w:spacing w:after="120" w:line="276" w:lineRule="auto"/>
        <w:ind w:left="1080"/>
        <w:jc w:val="both"/>
        <w:rPr>
          <w:rFonts w:ascii="Times New Roman" w:hAnsi="Times New Roman"/>
          <w:sz w:val="22"/>
          <w:szCs w:val="22"/>
          <w:lang w:val="en-IN"/>
        </w:rPr>
      </w:pPr>
      <w:r w:rsidRPr="00623144">
        <w:rPr>
          <w:rFonts w:ascii="Times New Roman" w:hAnsi="Times New Roman"/>
          <w:sz w:val="22"/>
          <w:szCs w:val="22"/>
          <w:lang w:val="en-IN"/>
        </w:rPr>
        <w:t>Modelling  real world problems in mathematics</w:t>
      </w:r>
    </w:p>
    <w:p w:rsidR="00623144" w:rsidRPr="00623144" w:rsidRDefault="00623144" w:rsidP="00B76DDF">
      <w:pPr>
        <w:pStyle w:val="NormalWeb"/>
        <w:numPr>
          <w:ilvl w:val="0"/>
          <w:numId w:val="69"/>
        </w:numPr>
        <w:spacing w:before="0" w:beforeAutospacing="0" w:after="120" w:afterAutospacing="0" w:line="276" w:lineRule="auto"/>
        <w:ind w:left="1080"/>
        <w:jc w:val="both"/>
        <w:rPr>
          <w:rFonts w:ascii="Times New Roman" w:hAnsi="Times New Roman"/>
          <w:sz w:val="22"/>
          <w:szCs w:val="22"/>
          <w:lang w:val="en-IN"/>
        </w:rPr>
      </w:pPr>
      <w:r w:rsidRPr="00623144">
        <w:rPr>
          <w:rFonts w:ascii="Times New Roman" w:hAnsi="Times New Roman"/>
          <w:sz w:val="22"/>
          <w:szCs w:val="22"/>
          <w:lang w:val="en-IN"/>
        </w:rPr>
        <w:t>Textbook -</w:t>
      </w:r>
      <w:r w:rsidRPr="00623144">
        <w:rPr>
          <w:rFonts w:ascii="Times New Roman" w:hAnsi="Times New Roman"/>
          <w:sz w:val="22"/>
          <w:szCs w:val="22"/>
        </w:rPr>
        <w:t xml:space="preserve"> Philosophy and guiding principles for the</w:t>
      </w:r>
      <w:r w:rsidR="000E2DAC">
        <w:rPr>
          <w:rFonts w:ascii="Times New Roman" w:hAnsi="Times New Roman"/>
          <w:sz w:val="22"/>
          <w:szCs w:val="22"/>
        </w:rPr>
        <w:t xml:space="preserve"> development of Maths textbooks (structure of the unit, nature of exercises, role of the teacher to use textbook effectively)</w:t>
      </w:r>
      <w:r w:rsidRPr="00623144">
        <w:rPr>
          <w:rFonts w:ascii="Times New Roman" w:hAnsi="Times New Roman"/>
          <w:sz w:val="22"/>
          <w:szCs w:val="22"/>
        </w:rPr>
        <w:t xml:space="preserve">; </w:t>
      </w:r>
      <w:r w:rsidRPr="00623144">
        <w:rPr>
          <w:rFonts w:ascii="Times New Roman" w:hAnsi="Times New Roman"/>
          <w:sz w:val="22"/>
          <w:szCs w:val="22"/>
          <w:lang w:val="en-IN"/>
        </w:rPr>
        <w:t>understanding its pedagogical intent; learning to  transaction it in classrooms</w:t>
      </w:r>
      <w:r w:rsidR="000E2DAC">
        <w:rPr>
          <w:rFonts w:ascii="Times New Roman" w:hAnsi="Times New Roman"/>
          <w:sz w:val="22"/>
          <w:szCs w:val="22"/>
          <w:lang w:val="en-IN"/>
        </w:rPr>
        <w:t>.</w:t>
      </w:r>
      <w:r w:rsidRPr="00623144">
        <w:rPr>
          <w:rFonts w:ascii="Times New Roman" w:hAnsi="Times New Roman"/>
          <w:sz w:val="22"/>
          <w:szCs w:val="22"/>
          <w:lang w:val="en-IN"/>
        </w:rPr>
        <w:t xml:space="preserve"> </w:t>
      </w:r>
    </w:p>
    <w:p w:rsidR="00623144" w:rsidRPr="00623144" w:rsidRDefault="00623144" w:rsidP="00B76DDF">
      <w:pPr>
        <w:numPr>
          <w:ilvl w:val="0"/>
          <w:numId w:val="69"/>
        </w:numPr>
        <w:spacing w:after="120" w:line="276" w:lineRule="auto"/>
        <w:ind w:left="1080"/>
        <w:jc w:val="both"/>
        <w:rPr>
          <w:rFonts w:ascii="Times New Roman" w:hAnsi="Times New Roman"/>
          <w:sz w:val="22"/>
          <w:szCs w:val="22"/>
        </w:rPr>
      </w:pPr>
      <w:r w:rsidRPr="00623144">
        <w:rPr>
          <w:rFonts w:ascii="Times New Roman" w:hAnsi="Times New Roman"/>
          <w:sz w:val="22"/>
          <w:szCs w:val="22"/>
        </w:rPr>
        <w:t>Mathematics Laboratory/</w:t>
      </w:r>
      <w:r w:rsidR="000E2DAC">
        <w:rPr>
          <w:rFonts w:ascii="Times New Roman" w:hAnsi="Times New Roman"/>
          <w:sz w:val="22"/>
          <w:szCs w:val="22"/>
        </w:rPr>
        <w:t xml:space="preserve"> </w:t>
      </w:r>
      <w:r w:rsidRPr="00623144">
        <w:rPr>
          <w:rFonts w:ascii="Times New Roman" w:hAnsi="Times New Roman"/>
          <w:sz w:val="22"/>
          <w:szCs w:val="22"/>
        </w:rPr>
        <w:t>Resource Room</w:t>
      </w:r>
      <w:r w:rsidR="00FC4A77">
        <w:rPr>
          <w:rFonts w:ascii="Times New Roman" w:hAnsi="Times New Roman"/>
          <w:sz w:val="22"/>
          <w:szCs w:val="22"/>
        </w:rPr>
        <w:t>/ Mathematical Club/ Mathematical Kit</w:t>
      </w:r>
      <w:r w:rsidR="000E2DAC">
        <w:rPr>
          <w:rFonts w:ascii="Times New Roman" w:hAnsi="Times New Roman"/>
          <w:sz w:val="22"/>
          <w:szCs w:val="22"/>
        </w:rPr>
        <w:t>.</w:t>
      </w:r>
      <w:r w:rsidRPr="00623144">
        <w:rPr>
          <w:rFonts w:ascii="Times New Roman" w:hAnsi="Times New Roman"/>
          <w:sz w:val="22"/>
          <w:szCs w:val="22"/>
        </w:rPr>
        <w:t xml:space="preserve"> </w:t>
      </w:r>
    </w:p>
    <w:p w:rsidR="00623144" w:rsidRPr="000E2DAC" w:rsidRDefault="00623144" w:rsidP="00B76DDF">
      <w:pPr>
        <w:pStyle w:val="ListParagraph"/>
        <w:numPr>
          <w:ilvl w:val="0"/>
          <w:numId w:val="69"/>
        </w:numPr>
        <w:spacing w:after="120" w:line="276" w:lineRule="auto"/>
        <w:ind w:left="1080"/>
        <w:jc w:val="both"/>
        <w:rPr>
          <w:rFonts w:ascii="Times New Roman" w:hAnsi="Times New Roman"/>
          <w:sz w:val="22"/>
          <w:szCs w:val="22"/>
          <w:lang w:val="en-IN"/>
        </w:rPr>
      </w:pPr>
      <w:r w:rsidRPr="00623144">
        <w:rPr>
          <w:rFonts w:ascii="Times New Roman" w:hAnsi="Times New Roman"/>
          <w:sz w:val="22"/>
          <w:szCs w:val="22"/>
        </w:rPr>
        <w:t>Learning resources for effective transaction of Mathematics curriculum</w:t>
      </w:r>
      <w:r w:rsidR="000E2DAC">
        <w:rPr>
          <w:rFonts w:ascii="Times New Roman" w:hAnsi="Times New Roman"/>
          <w:sz w:val="22"/>
          <w:szCs w:val="22"/>
        </w:rPr>
        <w:t>.</w:t>
      </w:r>
    </w:p>
    <w:p w:rsidR="000E2DAC" w:rsidRPr="00623144" w:rsidRDefault="000E2DAC" w:rsidP="00B76DDF">
      <w:pPr>
        <w:pStyle w:val="ListParagraph"/>
        <w:numPr>
          <w:ilvl w:val="0"/>
          <w:numId w:val="69"/>
        </w:numPr>
        <w:spacing w:after="120" w:line="276" w:lineRule="auto"/>
        <w:ind w:left="1080"/>
        <w:jc w:val="both"/>
        <w:rPr>
          <w:rFonts w:ascii="Times New Roman" w:hAnsi="Times New Roman"/>
          <w:sz w:val="22"/>
          <w:szCs w:val="22"/>
          <w:lang w:val="en-IN"/>
        </w:rPr>
      </w:pPr>
      <w:r>
        <w:rPr>
          <w:rFonts w:ascii="Times New Roman" w:hAnsi="Times New Roman"/>
          <w:sz w:val="22"/>
          <w:szCs w:val="22"/>
        </w:rPr>
        <w:t>Planning for teaching - Year plan, lesson plan and period plan.</w:t>
      </w:r>
    </w:p>
    <w:p w:rsidR="00623144" w:rsidRPr="00623144" w:rsidRDefault="00623144" w:rsidP="00623144">
      <w:pPr>
        <w:spacing w:after="120" w:line="276" w:lineRule="auto"/>
        <w:rPr>
          <w:rFonts w:ascii="Times New Roman" w:hAnsi="Times New Roman"/>
          <w:b/>
          <w:bCs/>
          <w:sz w:val="22"/>
          <w:szCs w:val="22"/>
          <w:lang w:val="en-IN"/>
        </w:rPr>
      </w:pPr>
      <w:r w:rsidRPr="00623144">
        <w:rPr>
          <w:rFonts w:ascii="Times New Roman" w:hAnsi="Times New Roman"/>
          <w:b/>
          <w:bCs/>
          <w:sz w:val="22"/>
          <w:szCs w:val="22"/>
          <w:lang w:val="en-IN"/>
        </w:rPr>
        <w:t xml:space="preserve">Unit 5: Mathematics Assessment and Evaluation </w:t>
      </w:r>
      <w:r w:rsidRPr="00623144">
        <w:rPr>
          <w:rFonts w:ascii="Times New Roman" w:hAnsi="Times New Roman"/>
          <w:b/>
          <w:bCs/>
          <w:sz w:val="22"/>
          <w:szCs w:val="22"/>
          <w:lang w:val="en-IN"/>
        </w:rPr>
        <w:tab/>
      </w:r>
    </w:p>
    <w:p w:rsidR="00623144" w:rsidRPr="00623144" w:rsidRDefault="00623144" w:rsidP="00B76DDF">
      <w:pPr>
        <w:pStyle w:val="ListParagraph"/>
        <w:numPr>
          <w:ilvl w:val="1"/>
          <w:numId w:val="40"/>
        </w:numPr>
        <w:spacing w:after="120" w:line="276" w:lineRule="auto"/>
        <w:ind w:left="1080" w:hanging="360"/>
        <w:jc w:val="both"/>
        <w:rPr>
          <w:rFonts w:ascii="Times New Roman" w:hAnsi="Times New Roman"/>
          <w:sz w:val="22"/>
          <w:szCs w:val="22"/>
          <w:lang w:val="en-IN"/>
        </w:rPr>
      </w:pPr>
      <w:r w:rsidRPr="00623144">
        <w:rPr>
          <w:rFonts w:ascii="Times New Roman" w:hAnsi="Times New Roman"/>
          <w:sz w:val="22"/>
          <w:szCs w:val="22"/>
          <w:lang w:val="en-IN"/>
        </w:rPr>
        <w:t>Assessment tools - types of tests; preparation and use of tests;  development and use of rubrics; creating, maintaining and assessing through portfolios</w:t>
      </w:r>
    </w:p>
    <w:p w:rsidR="00623144" w:rsidRPr="00623144" w:rsidRDefault="00623144" w:rsidP="00B76DDF">
      <w:pPr>
        <w:pStyle w:val="ListParagraph"/>
        <w:numPr>
          <w:ilvl w:val="1"/>
          <w:numId w:val="40"/>
        </w:numPr>
        <w:spacing w:after="120" w:line="276" w:lineRule="auto"/>
        <w:ind w:left="1080" w:hanging="360"/>
        <w:jc w:val="both"/>
        <w:rPr>
          <w:rFonts w:ascii="Times New Roman" w:hAnsi="Times New Roman"/>
          <w:sz w:val="22"/>
          <w:szCs w:val="22"/>
          <w:lang w:val="en-IN"/>
        </w:rPr>
      </w:pPr>
      <w:r w:rsidRPr="00623144">
        <w:rPr>
          <w:rFonts w:ascii="Times New Roman" w:hAnsi="Times New Roman"/>
          <w:sz w:val="22"/>
          <w:szCs w:val="22"/>
          <w:lang w:val="en-IN"/>
        </w:rPr>
        <w:t>Misconceptions in Upper Primary school mathematics topics</w:t>
      </w:r>
    </w:p>
    <w:p w:rsidR="00623144" w:rsidRPr="00623144" w:rsidRDefault="00623144" w:rsidP="00B76DDF">
      <w:pPr>
        <w:pStyle w:val="ListParagraph"/>
        <w:numPr>
          <w:ilvl w:val="1"/>
          <w:numId w:val="40"/>
        </w:numPr>
        <w:spacing w:after="120" w:line="276" w:lineRule="auto"/>
        <w:ind w:left="1080" w:hanging="360"/>
        <w:jc w:val="both"/>
        <w:rPr>
          <w:rFonts w:ascii="Times New Roman" w:hAnsi="Times New Roman"/>
          <w:sz w:val="22"/>
          <w:szCs w:val="22"/>
          <w:lang w:val="en-IN"/>
        </w:rPr>
      </w:pPr>
      <w:r w:rsidRPr="00623144">
        <w:rPr>
          <w:rFonts w:ascii="Times New Roman" w:hAnsi="Times New Roman"/>
          <w:sz w:val="22"/>
          <w:szCs w:val="22"/>
          <w:lang w:val="en-IN"/>
        </w:rPr>
        <w:t>Assessment of conceptual understanding and mathematical reasoning abilities</w:t>
      </w:r>
    </w:p>
    <w:p w:rsidR="00623144" w:rsidRPr="00623144" w:rsidRDefault="00623144" w:rsidP="00B76DDF">
      <w:pPr>
        <w:pStyle w:val="ListParagraph"/>
        <w:numPr>
          <w:ilvl w:val="1"/>
          <w:numId w:val="40"/>
        </w:numPr>
        <w:spacing w:after="120" w:line="276" w:lineRule="auto"/>
        <w:ind w:left="1080" w:hanging="360"/>
        <w:jc w:val="both"/>
        <w:rPr>
          <w:rFonts w:ascii="Times New Roman" w:hAnsi="Times New Roman"/>
          <w:sz w:val="22"/>
          <w:szCs w:val="22"/>
          <w:lang w:val="en-IN"/>
        </w:rPr>
      </w:pPr>
      <w:r w:rsidRPr="00623144">
        <w:rPr>
          <w:rFonts w:ascii="Times New Roman" w:hAnsi="Times New Roman"/>
          <w:sz w:val="22"/>
          <w:szCs w:val="22"/>
          <w:lang w:val="en-IN"/>
        </w:rPr>
        <w:t xml:space="preserve">Continuous Comprehensive Evaluation  -  Formative &amp; Summative </w:t>
      </w:r>
    </w:p>
    <w:p w:rsidR="00623144" w:rsidRPr="00623144" w:rsidRDefault="00623144" w:rsidP="00B76DDF">
      <w:pPr>
        <w:pStyle w:val="ListParagraph"/>
        <w:numPr>
          <w:ilvl w:val="1"/>
          <w:numId w:val="40"/>
        </w:numPr>
        <w:spacing w:after="120" w:line="276" w:lineRule="auto"/>
        <w:ind w:left="1080" w:hanging="360"/>
        <w:jc w:val="both"/>
        <w:rPr>
          <w:rFonts w:ascii="Times New Roman" w:hAnsi="Times New Roman"/>
          <w:sz w:val="22"/>
          <w:szCs w:val="22"/>
          <w:lang w:val="en-IN"/>
        </w:rPr>
      </w:pPr>
      <w:r w:rsidRPr="00623144">
        <w:rPr>
          <w:rFonts w:ascii="Times New Roman" w:hAnsi="Times New Roman"/>
          <w:sz w:val="22"/>
          <w:szCs w:val="22"/>
          <w:lang w:val="en-IN"/>
        </w:rPr>
        <w:t xml:space="preserve">Evaluation - marking or grading, reporting, record maintenance and communicating results to students and parents. </w:t>
      </w:r>
    </w:p>
    <w:p w:rsidR="00623144" w:rsidRPr="00623144" w:rsidRDefault="00623144" w:rsidP="00623144">
      <w:pPr>
        <w:autoSpaceDE w:val="0"/>
        <w:autoSpaceDN w:val="0"/>
        <w:adjustRightInd w:val="0"/>
        <w:spacing w:after="120" w:line="276" w:lineRule="auto"/>
        <w:rPr>
          <w:rFonts w:ascii="Times New Roman" w:hAnsi="Times New Roman"/>
          <w:b/>
          <w:bCs/>
          <w:szCs w:val="22"/>
        </w:rPr>
      </w:pPr>
      <w:r w:rsidRPr="00623144">
        <w:rPr>
          <w:rFonts w:ascii="Times New Roman" w:hAnsi="Times New Roman"/>
          <w:b/>
          <w:bCs/>
          <w:szCs w:val="22"/>
        </w:rPr>
        <w:t>Mode of Transaction</w:t>
      </w:r>
    </w:p>
    <w:p w:rsidR="00623144" w:rsidRPr="00623144" w:rsidRDefault="00623144" w:rsidP="00623144">
      <w:pPr>
        <w:autoSpaceDE w:val="0"/>
        <w:autoSpaceDN w:val="0"/>
        <w:adjustRightInd w:val="0"/>
        <w:spacing w:after="120" w:line="276" w:lineRule="auto"/>
        <w:ind w:firstLine="720"/>
        <w:rPr>
          <w:rFonts w:ascii="Times New Roman" w:hAnsi="Times New Roman"/>
          <w:b/>
          <w:bCs/>
          <w:sz w:val="22"/>
          <w:szCs w:val="22"/>
        </w:rPr>
      </w:pPr>
      <w:r w:rsidRPr="00623144">
        <w:rPr>
          <w:rFonts w:ascii="Times New Roman" w:hAnsi="Times New Roman"/>
          <w:b/>
          <w:bCs/>
          <w:sz w:val="22"/>
          <w:szCs w:val="22"/>
        </w:rPr>
        <w:t xml:space="preserve">Student teachers in a collaborative manner </w:t>
      </w:r>
    </w:p>
    <w:p w:rsidR="00623144" w:rsidRPr="00623144" w:rsidRDefault="00623144" w:rsidP="00B76DDF">
      <w:pPr>
        <w:pStyle w:val="ListParagraph"/>
        <w:numPr>
          <w:ilvl w:val="0"/>
          <w:numId w:val="41"/>
        </w:numPr>
        <w:autoSpaceDE w:val="0"/>
        <w:autoSpaceDN w:val="0"/>
        <w:adjustRightInd w:val="0"/>
        <w:spacing w:after="120" w:line="276" w:lineRule="auto"/>
        <w:ind w:left="1080"/>
        <w:jc w:val="both"/>
        <w:rPr>
          <w:rFonts w:ascii="Times New Roman" w:hAnsi="Times New Roman"/>
          <w:sz w:val="22"/>
          <w:szCs w:val="22"/>
        </w:rPr>
      </w:pPr>
      <w:r w:rsidRPr="00623144">
        <w:rPr>
          <w:rFonts w:ascii="Times New Roman" w:hAnsi="Times New Roman"/>
          <w:sz w:val="22"/>
          <w:szCs w:val="22"/>
        </w:rPr>
        <w:t>Solve mathematics problems, learn to communicate the solutions by sharing, justifying and discussing them in the class. Create a portfolio of all the problems solved with reflective notes on the experiences involved in problem solving.</w:t>
      </w:r>
    </w:p>
    <w:p w:rsidR="00623144" w:rsidRPr="00623144" w:rsidRDefault="00623144" w:rsidP="00B76DDF">
      <w:pPr>
        <w:pStyle w:val="ListParagraph"/>
        <w:numPr>
          <w:ilvl w:val="0"/>
          <w:numId w:val="41"/>
        </w:numPr>
        <w:autoSpaceDE w:val="0"/>
        <w:autoSpaceDN w:val="0"/>
        <w:adjustRightInd w:val="0"/>
        <w:spacing w:after="120" w:line="276" w:lineRule="auto"/>
        <w:ind w:left="1080"/>
        <w:jc w:val="both"/>
        <w:rPr>
          <w:rFonts w:ascii="Times New Roman" w:hAnsi="Times New Roman"/>
          <w:sz w:val="22"/>
          <w:szCs w:val="22"/>
        </w:rPr>
      </w:pPr>
      <w:r w:rsidRPr="00623144">
        <w:rPr>
          <w:rFonts w:ascii="Times New Roman" w:hAnsi="Times New Roman"/>
          <w:sz w:val="22"/>
          <w:szCs w:val="22"/>
        </w:rPr>
        <w:t>Read, discuss readings and observe classes (6 to 8) to enable understanding of theory and making connections with practice.</w:t>
      </w:r>
    </w:p>
    <w:p w:rsidR="00623144" w:rsidRPr="00623144" w:rsidRDefault="00623144" w:rsidP="00B76DDF">
      <w:pPr>
        <w:pStyle w:val="ListParagraph"/>
        <w:numPr>
          <w:ilvl w:val="0"/>
          <w:numId w:val="41"/>
        </w:numPr>
        <w:autoSpaceDE w:val="0"/>
        <w:autoSpaceDN w:val="0"/>
        <w:adjustRightInd w:val="0"/>
        <w:spacing w:after="120" w:line="276" w:lineRule="auto"/>
        <w:ind w:left="1080"/>
        <w:jc w:val="both"/>
        <w:rPr>
          <w:rFonts w:ascii="Times New Roman" w:hAnsi="Times New Roman"/>
          <w:sz w:val="22"/>
          <w:szCs w:val="22"/>
        </w:rPr>
      </w:pPr>
      <w:r w:rsidRPr="00623144">
        <w:rPr>
          <w:rFonts w:ascii="Times New Roman" w:hAnsi="Times New Roman"/>
          <w:sz w:val="22"/>
          <w:szCs w:val="22"/>
        </w:rPr>
        <w:t>Analysis of Textbooks to understand the pedagogical intent of the textbook and build materials and resources to enhance and compliment the textbook material.</w:t>
      </w:r>
    </w:p>
    <w:p w:rsidR="00623144" w:rsidRPr="00623144" w:rsidRDefault="00623144" w:rsidP="00B76DDF">
      <w:pPr>
        <w:pStyle w:val="ListParagraph"/>
        <w:numPr>
          <w:ilvl w:val="0"/>
          <w:numId w:val="41"/>
        </w:numPr>
        <w:autoSpaceDE w:val="0"/>
        <w:autoSpaceDN w:val="0"/>
        <w:adjustRightInd w:val="0"/>
        <w:spacing w:after="120" w:line="276" w:lineRule="auto"/>
        <w:ind w:left="1080"/>
        <w:jc w:val="both"/>
        <w:rPr>
          <w:rFonts w:ascii="Times New Roman" w:hAnsi="Times New Roman"/>
          <w:sz w:val="22"/>
          <w:szCs w:val="22"/>
        </w:rPr>
      </w:pPr>
      <w:r w:rsidRPr="00623144">
        <w:rPr>
          <w:rFonts w:ascii="Times New Roman" w:hAnsi="Times New Roman"/>
          <w:sz w:val="22"/>
          <w:szCs w:val="22"/>
        </w:rPr>
        <w:t>Discuss and prepare activities, resources that engage all children , including differently-abled children</w:t>
      </w:r>
    </w:p>
    <w:p w:rsidR="000E2DAC" w:rsidRDefault="000E2DAC" w:rsidP="00623144">
      <w:pPr>
        <w:spacing w:after="120" w:line="276" w:lineRule="auto"/>
        <w:rPr>
          <w:rFonts w:ascii="Times New Roman" w:hAnsi="Times New Roman"/>
          <w:b/>
          <w:szCs w:val="22"/>
        </w:rPr>
      </w:pPr>
      <w:r>
        <w:rPr>
          <w:rFonts w:ascii="Times New Roman" w:hAnsi="Times New Roman"/>
          <w:b/>
          <w:szCs w:val="22"/>
        </w:rPr>
        <w:t>Suggested Practicum</w:t>
      </w:r>
    </w:p>
    <w:p w:rsidR="000E2DAC" w:rsidRDefault="000E2DAC" w:rsidP="00B76DDF">
      <w:pPr>
        <w:pStyle w:val="ListParagraph"/>
        <w:numPr>
          <w:ilvl w:val="0"/>
          <w:numId w:val="236"/>
        </w:numPr>
        <w:spacing w:after="120" w:line="276" w:lineRule="auto"/>
        <w:jc w:val="both"/>
        <w:rPr>
          <w:rFonts w:ascii="Times New Roman" w:hAnsi="Times New Roman"/>
          <w:sz w:val="22"/>
          <w:szCs w:val="22"/>
        </w:rPr>
      </w:pPr>
      <w:r w:rsidRPr="000E2DAC">
        <w:rPr>
          <w:rFonts w:ascii="Times New Roman" w:hAnsi="Times New Roman"/>
          <w:sz w:val="22"/>
          <w:szCs w:val="22"/>
        </w:rPr>
        <w:t xml:space="preserve">Analyse the Mathematics textbooks at Elementary Level and write a report on </w:t>
      </w:r>
      <w:r>
        <w:rPr>
          <w:rFonts w:ascii="Times New Roman" w:hAnsi="Times New Roman"/>
          <w:sz w:val="22"/>
          <w:szCs w:val="22"/>
        </w:rPr>
        <w:t>reflection of Academic Standards.</w:t>
      </w:r>
    </w:p>
    <w:p w:rsidR="000E2DAC" w:rsidRDefault="000E2DAC" w:rsidP="00B76DDF">
      <w:pPr>
        <w:pStyle w:val="ListParagraph"/>
        <w:numPr>
          <w:ilvl w:val="0"/>
          <w:numId w:val="236"/>
        </w:numPr>
        <w:spacing w:after="120" w:line="276" w:lineRule="auto"/>
        <w:jc w:val="both"/>
        <w:rPr>
          <w:rFonts w:ascii="Times New Roman" w:hAnsi="Times New Roman"/>
          <w:sz w:val="22"/>
          <w:szCs w:val="22"/>
        </w:rPr>
      </w:pPr>
      <w:r>
        <w:rPr>
          <w:rFonts w:ascii="Times New Roman" w:hAnsi="Times New Roman"/>
          <w:sz w:val="22"/>
          <w:szCs w:val="22"/>
        </w:rPr>
        <w:t xml:space="preserve">Write mathematical problems for each Academic Standard. </w:t>
      </w:r>
    </w:p>
    <w:p w:rsidR="000E2DAC" w:rsidRDefault="000E2DAC" w:rsidP="00B76DDF">
      <w:pPr>
        <w:pStyle w:val="ListParagraph"/>
        <w:numPr>
          <w:ilvl w:val="0"/>
          <w:numId w:val="236"/>
        </w:numPr>
        <w:spacing w:after="120" w:line="276" w:lineRule="auto"/>
        <w:jc w:val="both"/>
        <w:rPr>
          <w:rFonts w:ascii="Times New Roman" w:hAnsi="Times New Roman"/>
          <w:sz w:val="22"/>
          <w:szCs w:val="22"/>
        </w:rPr>
      </w:pPr>
      <w:r>
        <w:rPr>
          <w:rFonts w:ascii="Times New Roman" w:hAnsi="Times New Roman"/>
          <w:sz w:val="22"/>
          <w:szCs w:val="22"/>
        </w:rPr>
        <w:t>Observe a mathematical classroom at Elementary Level, write a critical report on how these classroom processes helps the children to develop mathematical thinking.</w:t>
      </w:r>
    </w:p>
    <w:p w:rsidR="000E2DAC" w:rsidRDefault="000E2DAC" w:rsidP="00B76DDF">
      <w:pPr>
        <w:pStyle w:val="ListParagraph"/>
        <w:numPr>
          <w:ilvl w:val="0"/>
          <w:numId w:val="236"/>
        </w:numPr>
        <w:spacing w:after="120" w:line="276" w:lineRule="auto"/>
        <w:jc w:val="both"/>
        <w:rPr>
          <w:rFonts w:ascii="Times New Roman" w:hAnsi="Times New Roman"/>
          <w:sz w:val="22"/>
          <w:szCs w:val="22"/>
        </w:rPr>
      </w:pPr>
      <w:r>
        <w:rPr>
          <w:rFonts w:ascii="Times New Roman" w:hAnsi="Times New Roman"/>
          <w:sz w:val="22"/>
          <w:szCs w:val="22"/>
        </w:rPr>
        <w:t xml:space="preserve">Develop a Maths question paper for any one of the class at Elementary Level. </w:t>
      </w:r>
    </w:p>
    <w:p w:rsidR="000E2DAC" w:rsidRDefault="000E2DAC" w:rsidP="00B76DDF">
      <w:pPr>
        <w:pStyle w:val="ListParagraph"/>
        <w:numPr>
          <w:ilvl w:val="0"/>
          <w:numId w:val="236"/>
        </w:numPr>
        <w:spacing w:after="120" w:line="276" w:lineRule="auto"/>
        <w:jc w:val="both"/>
        <w:rPr>
          <w:rFonts w:ascii="Times New Roman" w:hAnsi="Times New Roman"/>
          <w:sz w:val="22"/>
          <w:szCs w:val="22"/>
        </w:rPr>
      </w:pPr>
      <w:r>
        <w:rPr>
          <w:rFonts w:ascii="Times New Roman" w:hAnsi="Times New Roman"/>
          <w:sz w:val="22"/>
          <w:szCs w:val="22"/>
        </w:rPr>
        <w:t xml:space="preserve">Observe a Maths classroom at Elementary Level while transaction of a unit from introductory part to ‘Do this’, ‘Try these’, ‘Think-Discuss’ and exercises. Write a critical report on teachers role involve children in the classroom process and develop mathematical thinking. </w:t>
      </w:r>
    </w:p>
    <w:p w:rsidR="000E2DAC" w:rsidRDefault="000E2DAC" w:rsidP="00B76DDF">
      <w:pPr>
        <w:pStyle w:val="ListParagraph"/>
        <w:numPr>
          <w:ilvl w:val="0"/>
          <w:numId w:val="236"/>
        </w:numPr>
        <w:spacing w:after="120" w:line="276" w:lineRule="auto"/>
        <w:jc w:val="both"/>
        <w:rPr>
          <w:rFonts w:ascii="Times New Roman" w:hAnsi="Times New Roman"/>
          <w:sz w:val="22"/>
          <w:szCs w:val="22"/>
        </w:rPr>
      </w:pPr>
      <w:r>
        <w:rPr>
          <w:rFonts w:ascii="Times New Roman" w:hAnsi="Times New Roman"/>
          <w:sz w:val="22"/>
          <w:szCs w:val="22"/>
        </w:rPr>
        <w:t xml:space="preserve">Take any other publications, textbooks at Elementary Level. Compare the presentation of the content, concepts, exercises etc. Write a critical report on it. </w:t>
      </w:r>
    </w:p>
    <w:p w:rsidR="00CD0B6A" w:rsidRDefault="00CD0B6A" w:rsidP="00384098">
      <w:pPr>
        <w:pStyle w:val="Style56"/>
        <w:widowControl/>
        <w:numPr>
          <w:ilvl w:val="0"/>
          <w:numId w:val="194"/>
        </w:numPr>
        <w:spacing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lastRenderedPageBreak/>
        <w:t>Analyse the Mathematics textbooks of Upper Primary classes with identifying some concepts and procedures with problems. Develop some more activities and Teaching Learning Material (TLM) to understand those concepts and write a critical report on it.</w:t>
      </w:r>
    </w:p>
    <w:p w:rsidR="00CD0B6A" w:rsidRDefault="00CD0B6A" w:rsidP="00384098">
      <w:pPr>
        <w:pStyle w:val="Style56"/>
        <w:widowControl/>
        <w:numPr>
          <w:ilvl w:val="0"/>
          <w:numId w:val="194"/>
        </w:numPr>
        <w:spacing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Identify two (2) concepts in each area of Mathematics and construct Academic Standards on those concepts. Write a critical report on it.</w:t>
      </w:r>
    </w:p>
    <w:p w:rsidR="00CD0B6A" w:rsidRDefault="00CD0B6A" w:rsidP="00384098">
      <w:pPr>
        <w:pStyle w:val="Style56"/>
        <w:widowControl/>
        <w:numPr>
          <w:ilvl w:val="0"/>
          <w:numId w:val="194"/>
        </w:numPr>
        <w:spacing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Analyse any 5 problems done by 10 children. Identify strengths and weaknesses of concepts on which students performed. Identify which concepts are formed and which are not formed. Write a critical report on it with reasons.</w:t>
      </w:r>
    </w:p>
    <w:p w:rsidR="00CD0B6A" w:rsidRDefault="00CD0B6A" w:rsidP="00384098">
      <w:pPr>
        <w:pStyle w:val="Style56"/>
        <w:widowControl/>
        <w:numPr>
          <w:ilvl w:val="0"/>
          <w:numId w:val="194"/>
        </w:numPr>
        <w:spacing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Interview 10 children on ‘Do this’, ‘Try this’ and ‘Think and discuss’ exercises on a selected topic. Record all the answers of the children on whether objectives are achieved or not. Write a report on it and suggest remedial activities with TLM if the objectives are not achieved.</w:t>
      </w:r>
    </w:p>
    <w:p w:rsidR="00CD0B6A" w:rsidRDefault="00CD0B6A" w:rsidP="00384098">
      <w:pPr>
        <w:pStyle w:val="Style56"/>
        <w:widowControl/>
        <w:numPr>
          <w:ilvl w:val="0"/>
          <w:numId w:val="194"/>
        </w:numPr>
        <w:spacing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 xml:space="preserve">Identify any two (2) concepts and browse different websites to collect 10 activity sheets on the concepts. Conduct a test with the help of activity sheets and analyse the results. Prepare activities and TLM for remedial teaching. </w:t>
      </w:r>
    </w:p>
    <w:p w:rsidR="00CD0B6A" w:rsidRPr="00CF757D" w:rsidRDefault="00CD0B6A" w:rsidP="00384098">
      <w:pPr>
        <w:pStyle w:val="Style56"/>
        <w:widowControl/>
        <w:numPr>
          <w:ilvl w:val="0"/>
          <w:numId w:val="194"/>
        </w:numPr>
        <w:spacing w:line="276" w:lineRule="auto"/>
        <w:rPr>
          <w:rStyle w:val="FontStyle102"/>
          <w:rFonts w:ascii="Times New Roman" w:hAnsi="Times New Roman" w:cs="Times New Roman"/>
          <w:color w:val="auto"/>
          <w:sz w:val="22"/>
          <w:szCs w:val="22"/>
        </w:rPr>
      </w:pPr>
      <w:r w:rsidRPr="00CF757D">
        <w:rPr>
          <w:rStyle w:val="FontStyle102"/>
          <w:rFonts w:ascii="Times New Roman" w:hAnsi="Times New Roman" w:cs="Times New Roman"/>
          <w:color w:val="auto"/>
          <w:sz w:val="22"/>
          <w:szCs w:val="22"/>
        </w:rPr>
        <w:t xml:space="preserve">Identify five (5) verbal problems on a concept at Primary Level. Choose any </w:t>
      </w:r>
      <w:r w:rsidR="00CF757D" w:rsidRPr="00CF757D">
        <w:rPr>
          <w:rStyle w:val="FontStyle102"/>
          <w:rFonts w:ascii="Times New Roman" w:hAnsi="Times New Roman" w:cs="Times New Roman"/>
          <w:color w:val="auto"/>
          <w:sz w:val="22"/>
          <w:szCs w:val="22"/>
        </w:rPr>
        <w:t xml:space="preserve">other than textbook </w:t>
      </w:r>
      <w:r w:rsidRPr="00CF757D">
        <w:rPr>
          <w:rStyle w:val="FontStyle102"/>
          <w:rFonts w:ascii="Times New Roman" w:hAnsi="Times New Roman" w:cs="Times New Roman"/>
          <w:color w:val="auto"/>
          <w:sz w:val="22"/>
          <w:szCs w:val="22"/>
        </w:rPr>
        <w:t xml:space="preserve">material </w:t>
      </w:r>
      <w:r w:rsidR="00CF757D">
        <w:rPr>
          <w:rStyle w:val="FontStyle102"/>
          <w:rFonts w:ascii="Times New Roman" w:hAnsi="Times New Roman" w:cs="Times New Roman"/>
          <w:color w:val="auto"/>
          <w:sz w:val="22"/>
          <w:szCs w:val="22"/>
        </w:rPr>
        <w:t>from market. Ask any five (5) children to read and explain the solutions to the problems. Select other five students and ask them to read the textbook and explain the solutions to the problems. Conduct a group discussion on the doubts raised by the students. Prepare a report.</w:t>
      </w:r>
    </w:p>
    <w:p w:rsidR="00CD0B6A" w:rsidRDefault="00CD0B6A" w:rsidP="00384098">
      <w:pPr>
        <w:pStyle w:val="Style56"/>
        <w:widowControl/>
        <w:numPr>
          <w:ilvl w:val="0"/>
          <w:numId w:val="194"/>
        </w:numPr>
        <w:spacing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 xml:space="preserve">Identify about 20 verbal problems on ratios and proportions and classify them on criteria of processing. Prepare strategies to teach these processes and write a report on your experiences. </w:t>
      </w:r>
    </w:p>
    <w:p w:rsidR="00CD0B6A" w:rsidRDefault="00CD0B6A" w:rsidP="00384098">
      <w:pPr>
        <w:pStyle w:val="Style56"/>
        <w:widowControl/>
        <w:numPr>
          <w:ilvl w:val="0"/>
          <w:numId w:val="194"/>
        </w:numPr>
        <w:spacing w:line="276" w:lineRule="auto"/>
        <w:rPr>
          <w:rStyle w:val="FontStyle102"/>
          <w:rFonts w:ascii="Times New Roman" w:hAnsi="Times New Roman" w:cs="Times New Roman"/>
          <w:sz w:val="22"/>
          <w:szCs w:val="22"/>
        </w:rPr>
      </w:pPr>
      <w:r>
        <w:rPr>
          <w:rStyle w:val="FontStyle102"/>
          <w:rFonts w:ascii="Times New Roman" w:hAnsi="Times New Roman" w:cs="Times New Roman"/>
          <w:sz w:val="22"/>
          <w:szCs w:val="22"/>
        </w:rPr>
        <w:t>Identify about 20 problems on simple linear equations and classify them on criteria of processing. Prepare strategies to teach these processes and write a report on your experiences.</w:t>
      </w:r>
    </w:p>
    <w:p w:rsidR="00CD0B6A" w:rsidRDefault="002652A6" w:rsidP="00384098">
      <w:pPr>
        <w:pStyle w:val="ListParagraph"/>
        <w:numPr>
          <w:ilvl w:val="0"/>
          <w:numId w:val="236"/>
        </w:numPr>
        <w:spacing w:line="276" w:lineRule="auto"/>
        <w:jc w:val="both"/>
        <w:rPr>
          <w:rFonts w:ascii="Times New Roman" w:hAnsi="Times New Roman"/>
          <w:sz w:val="22"/>
          <w:szCs w:val="22"/>
        </w:rPr>
      </w:pPr>
      <w:r>
        <w:rPr>
          <w:rFonts w:ascii="Times New Roman" w:hAnsi="Times New Roman"/>
          <w:sz w:val="22"/>
          <w:szCs w:val="22"/>
        </w:rPr>
        <w:t>How can you copy an angles through constructions? Explain the teaching strategies.</w:t>
      </w:r>
    </w:p>
    <w:p w:rsidR="002652A6" w:rsidRDefault="002652A6" w:rsidP="00384098">
      <w:pPr>
        <w:pStyle w:val="ListParagraph"/>
        <w:numPr>
          <w:ilvl w:val="0"/>
          <w:numId w:val="236"/>
        </w:numPr>
        <w:spacing w:line="276" w:lineRule="auto"/>
        <w:jc w:val="both"/>
        <w:rPr>
          <w:rFonts w:ascii="Times New Roman" w:hAnsi="Times New Roman"/>
          <w:sz w:val="22"/>
          <w:szCs w:val="22"/>
        </w:rPr>
      </w:pPr>
      <w:r>
        <w:rPr>
          <w:rFonts w:ascii="Times New Roman" w:hAnsi="Times New Roman"/>
          <w:sz w:val="22"/>
          <w:szCs w:val="22"/>
        </w:rPr>
        <w:t xml:space="preserve">Explain the teaching strategies in learning the proofs in the geometry. Suggest some activities. </w:t>
      </w:r>
    </w:p>
    <w:p w:rsidR="005B6A42" w:rsidRDefault="005B6A42" w:rsidP="00384098">
      <w:pPr>
        <w:pStyle w:val="ListParagraph"/>
        <w:numPr>
          <w:ilvl w:val="0"/>
          <w:numId w:val="236"/>
        </w:numPr>
        <w:spacing w:line="276" w:lineRule="auto"/>
        <w:jc w:val="both"/>
        <w:rPr>
          <w:rFonts w:ascii="Times New Roman" w:hAnsi="Times New Roman"/>
          <w:sz w:val="22"/>
          <w:szCs w:val="22"/>
        </w:rPr>
      </w:pPr>
      <w:r>
        <w:rPr>
          <w:rFonts w:ascii="Times New Roman" w:hAnsi="Times New Roman"/>
          <w:sz w:val="22"/>
          <w:szCs w:val="22"/>
        </w:rPr>
        <w:t xml:space="preserve">Visit any Temple/ Mosque/ Church/ Gurudwara/ Palace/ Fort. Identify geometrical shapes used in their construction. Visualize those constructions of geometrical shapes while the construction of said places. </w:t>
      </w:r>
    </w:p>
    <w:p w:rsidR="00623144" w:rsidRPr="00623144" w:rsidRDefault="00623144" w:rsidP="00384098">
      <w:pPr>
        <w:spacing w:line="276" w:lineRule="auto"/>
        <w:rPr>
          <w:rFonts w:ascii="Times New Roman" w:hAnsi="Times New Roman"/>
          <w:szCs w:val="22"/>
        </w:rPr>
      </w:pPr>
      <w:r w:rsidRPr="00623144">
        <w:rPr>
          <w:rFonts w:ascii="Times New Roman" w:hAnsi="Times New Roman"/>
          <w:b/>
          <w:szCs w:val="22"/>
        </w:rPr>
        <w:t xml:space="preserve">Essential Readings </w:t>
      </w:r>
    </w:p>
    <w:p w:rsidR="00623144" w:rsidRPr="00623144" w:rsidRDefault="00623144" w:rsidP="00384098">
      <w:pPr>
        <w:pStyle w:val="ListParagraph"/>
        <w:numPr>
          <w:ilvl w:val="0"/>
          <w:numId w:val="112"/>
        </w:numPr>
        <w:spacing w:line="276" w:lineRule="auto"/>
        <w:ind w:left="1080"/>
        <w:rPr>
          <w:rFonts w:ascii="Times New Roman" w:hAnsi="Times New Roman"/>
          <w:sz w:val="22"/>
          <w:szCs w:val="22"/>
        </w:rPr>
      </w:pPr>
      <w:r w:rsidRPr="00623144">
        <w:rPr>
          <w:rFonts w:ascii="Times New Roman" w:hAnsi="Times New Roman"/>
          <w:sz w:val="22"/>
          <w:szCs w:val="22"/>
        </w:rPr>
        <w:t>Australlia: Angus and Robertson. Chapters 2.5. Zevenbergen, R., Dole, R., Wright R. J. (2004). Teaching Mathematics in Primary Schools. Allen &amp;Unwin; (First South Asian Edition).Chapter 12 and Chapter 14.</w:t>
      </w:r>
    </w:p>
    <w:p w:rsidR="00623144" w:rsidRPr="00623144" w:rsidRDefault="00623144" w:rsidP="00384098">
      <w:pPr>
        <w:pStyle w:val="ListParagraph"/>
        <w:numPr>
          <w:ilvl w:val="0"/>
          <w:numId w:val="112"/>
        </w:numPr>
        <w:spacing w:line="276" w:lineRule="auto"/>
        <w:ind w:left="1080"/>
        <w:jc w:val="both"/>
        <w:rPr>
          <w:rFonts w:ascii="Times New Roman" w:hAnsi="Times New Roman"/>
          <w:sz w:val="22"/>
          <w:szCs w:val="22"/>
        </w:rPr>
      </w:pPr>
      <w:r w:rsidRPr="00623144">
        <w:rPr>
          <w:rFonts w:ascii="Times New Roman" w:hAnsi="Times New Roman"/>
          <w:sz w:val="22"/>
          <w:szCs w:val="22"/>
        </w:rPr>
        <w:t xml:space="preserve">Haylock, D. (2006), Mathematics explained for Primary Teachers, New Delhi: Sage publication, Chapter 27: Mathematics reasoning, 305-321. </w:t>
      </w:r>
    </w:p>
    <w:p w:rsidR="00623144" w:rsidRPr="00623144" w:rsidRDefault="00623144" w:rsidP="00384098">
      <w:pPr>
        <w:pStyle w:val="ListParagraph"/>
        <w:numPr>
          <w:ilvl w:val="0"/>
          <w:numId w:val="112"/>
        </w:numPr>
        <w:spacing w:line="276" w:lineRule="auto"/>
        <w:ind w:left="1080"/>
        <w:jc w:val="both"/>
        <w:rPr>
          <w:rFonts w:ascii="Times New Roman" w:hAnsi="Times New Roman"/>
          <w:sz w:val="22"/>
          <w:szCs w:val="22"/>
        </w:rPr>
      </w:pPr>
      <w:r w:rsidRPr="00623144">
        <w:rPr>
          <w:rFonts w:ascii="Times New Roman" w:hAnsi="Times New Roman"/>
          <w:sz w:val="22"/>
          <w:szCs w:val="22"/>
        </w:rPr>
        <w:t xml:space="preserve">IGNOU (2007). Learning Mathematics (LMT)1-6, School of Sciences, New Delhi 3. Post, Thomas R., (1992). Teaching Mathematics in Grades K-8: Research-Based </w:t>
      </w:r>
    </w:p>
    <w:p w:rsidR="00623144" w:rsidRPr="00623144" w:rsidRDefault="00623144" w:rsidP="00384098">
      <w:pPr>
        <w:pStyle w:val="ListParagraph"/>
        <w:numPr>
          <w:ilvl w:val="0"/>
          <w:numId w:val="112"/>
        </w:numPr>
        <w:spacing w:line="276" w:lineRule="auto"/>
        <w:ind w:left="1080"/>
        <w:jc w:val="both"/>
        <w:rPr>
          <w:rFonts w:ascii="Times New Roman" w:hAnsi="Times New Roman"/>
          <w:sz w:val="22"/>
          <w:szCs w:val="22"/>
        </w:rPr>
      </w:pPr>
      <w:r w:rsidRPr="00623144">
        <w:rPr>
          <w:rFonts w:ascii="Times New Roman" w:hAnsi="Times New Roman"/>
          <w:sz w:val="22"/>
          <w:szCs w:val="22"/>
        </w:rPr>
        <w:t xml:space="preserve">Methods. Washington D.C.: Allyn and Bacon. Chapters 8 and Chapter 15 4. Stewart, I. (1970). Making Mathematics Live: A hand book for primary teachers. </w:t>
      </w:r>
    </w:p>
    <w:p w:rsidR="00623144" w:rsidRPr="00623144" w:rsidRDefault="00623144" w:rsidP="00384098">
      <w:pPr>
        <w:spacing w:line="276" w:lineRule="auto"/>
        <w:rPr>
          <w:rFonts w:ascii="Times New Roman" w:hAnsi="Times New Roman"/>
          <w:b/>
          <w:szCs w:val="22"/>
        </w:rPr>
      </w:pPr>
      <w:r w:rsidRPr="00623144">
        <w:rPr>
          <w:rFonts w:ascii="Times New Roman" w:hAnsi="Times New Roman"/>
          <w:b/>
          <w:szCs w:val="22"/>
        </w:rPr>
        <w:t xml:space="preserve">Advanced Readings for Faculty </w:t>
      </w:r>
    </w:p>
    <w:p w:rsidR="00623144" w:rsidRDefault="00623144" w:rsidP="00384098">
      <w:pPr>
        <w:pStyle w:val="ListParagraph"/>
        <w:numPr>
          <w:ilvl w:val="1"/>
          <w:numId w:val="111"/>
        </w:numPr>
        <w:spacing w:line="276" w:lineRule="auto"/>
        <w:ind w:left="1080"/>
        <w:jc w:val="both"/>
        <w:rPr>
          <w:rFonts w:ascii="Times New Roman" w:hAnsi="Times New Roman"/>
          <w:sz w:val="22"/>
          <w:szCs w:val="22"/>
        </w:rPr>
      </w:pPr>
      <w:r w:rsidRPr="00623144">
        <w:rPr>
          <w:rFonts w:ascii="Times New Roman" w:hAnsi="Times New Roman"/>
          <w:sz w:val="22"/>
          <w:szCs w:val="22"/>
        </w:rPr>
        <w:t xml:space="preserve">Moses, B. (Ed.) (1999). Algebraic Thinking, Grades K-12.USA: National Council of Teachers of Mathematics. </w:t>
      </w:r>
    </w:p>
    <w:p w:rsidR="00935C80" w:rsidRDefault="00935C80" w:rsidP="00935C80">
      <w:pPr>
        <w:spacing w:after="120" w:line="276" w:lineRule="auto"/>
        <w:jc w:val="both"/>
        <w:rPr>
          <w:rFonts w:ascii="Times New Roman" w:hAnsi="Times New Roman"/>
          <w:sz w:val="22"/>
          <w:szCs w:val="22"/>
        </w:rPr>
      </w:pPr>
    </w:p>
    <w:p w:rsidR="00935C80" w:rsidRPr="00935C80" w:rsidRDefault="00935C80" w:rsidP="00935C80">
      <w:pPr>
        <w:spacing w:after="120" w:line="276" w:lineRule="auto"/>
        <w:jc w:val="center"/>
        <w:rPr>
          <w:rFonts w:ascii="Times New Roman" w:hAnsi="Times New Roman"/>
          <w:sz w:val="22"/>
          <w:szCs w:val="22"/>
        </w:rPr>
      </w:pPr>
      <w:r>
        <w:rPr>
          <w:rFonts w:ascii="Times New Roman" w:hAnsi="Times New Roman"/>
          <w:sz w:val="22"/>
          <w:szCs w:val="22"/>
        </w:rPr>
        <w:t>* * * *</w:t>
      </w:r>
    </w:p>
    <w:p w:rsidR="00623144" w:rsidRDefault="00623144">
      <w:pPr>
        <w:rPr>
          <w:rFonts w:ascii="Book Antiqua" w:eastAsiaTheme="minorEastAsia" w:hAnsi="Book Antiqua" w:cstheme="minorBidi"/>
          <w:b/>
          <w:bCs/>
        </w:rPr>
      </w:pPr>
      <w:r>
        <w:rPr>
          <w:b/>
          <w:bCs/>
        </w:rPr>
        <w:br w:type="page"/>
      </w:r>
    </w:p>
    <w:p w:rsidR="002D6BF4" w:rsidRPr="00986B17" w:rsidRDefault="002D6BF4" w:rsidP="002D6BF4">
      <w:pPr>
        <w:pStyle w:val="Style6"/>
        <w:widowControl/>
        <w:spacing w:after="240"/>
        <w:ind w:left="341"/>
        <w:rPr>
          <w:rStyle w:val="FontStyle126"/>
          <w:rFonts w:ascii="Tahoma" w:hAnsi="Tahoma" w:cs="Tahoma"/>
          <w:sz w:val="28"/>
        </w:rPr>
      </w:pPr>
      <w:r>
        <w:rPr>
          <w:rFonts w:ascii="Tahoma" w:hAnsi="Tahoma" w:cs="Tahoma"/>
          <w:b/>
          <w:sz w:val="28"/>
        </w:rPr>
        <w:lastRenderedPageBreak/>
        <w:t>[C]</w:t>
      </w:r>
      <w:r w:rsidRPr="00986B17">
        <w:rPr>
          <w:rFonts w:ascii="Tahoma" w:hAnsi="Tahoma" w:cs="Tahoma"/>
          <w:b/>
          <w:sz w:val="28"/>
        </w:rPr>
        <w:t xml:space="preserve"> Pedagogy of </w:t>
      </w:r>
      <w:r>
        <w:rPr>
          <w:rFonts w:ascii="Tahoma" w:hAnsi="Tahoma" w:cs="Tahoma"/>
          <w:b/>
          <w:sz w:val="28"/>
        </w:rPr>
        <w:t xml:space="preserve">Science </w:t>
      </w:r>
      <w:r w:rsidRPr="00986B17">
        <w:rPr>
          <w:rFonts w:ascii="Tahoma" w:hAnsi="Tahoma" w:cs="Tahoma"/>
          <w:b/>
          <w:sz w:val="28"/>
        </w:rPr>
        <w:t>Education</w:t>
      </w:r>
      <w:r>
        <w:rPr>
          <w:rFonts w:ascii="Tahoma" w:hAnsi="Tahoma" w:cs="Tahoma"/>
          <w:b/>
          <w:sz w:val="28"/>
        </w:rPr>
        <w:t xml:space="preserve"> </w:t>
      </w:r>
      <w:r w:rsidRPr="00986B17">
        <w:rPr>
          <w:rFonts w:ascii="Tahoma" w:hAnsi="Tahoma" w:cs="Tahoma"/>
          <w:b/>
          <w:sz w:val="28"/>
        </w:rPr>
        <w:t>(</w:t>
      </w:r>
      <w:r w:rsidRPr="006F4BB6">
        <w:rPr>
          <w:rFonts w:ascii="Tahoma" w:hAnsi="Tahoma" w:cs="Tahoma"/>
          <w:b/>
          <w:bCs/>
          <w:szCs w:val="28"/>
        </w:rPr>
        <w:t xml:space="preserve">Classes </w:t>
      </w:r>
      <w:r>
        <w:rPr>
          <w:rFonts w:ascii="Tahoma" w:hAnsi="Tahoma" w:cs="Tahoma"/>
          <w:b/>
          <w:bCs/>
          <w:szCs w:val="28"/>
        </w:rPr>
        <w:t>VI to V</w:t>
      </w:r>
      <w:r w:rsidRPr="006F4BB6">
        <w:rPr>
          <w:rFonts w:ascii="Tahoma" w:hAnsi="Tahoma" w:cs="Tahoma"/>
          <w:b/>
          <w:bCs/>
          <w:szCs w:val="28"/>
        </w:rPr>
        <w:t>I</w:t>
      </w:r>
      <w:r>
        <w:rPr>
          <w:rFonts w:ascii="Tahoma" w:hAnsi="Tahoma" w:cs="Tahoma"/>
          <w:b/>
          <w:bCs/>
          <w:szCs w:val="28"/>
        </w:rPr>
        <w:t>II</w:t>
      </w:r>
      <w:r w:rsidRPr="00986B17">
        <w:rPr>
          <w:rFonts w:ascii="Tahoma" w:hAnsi="Tahoma" w:cs="Tahoma"/>
          <w:b/>
          <w:sz w:val="28"/>
        </w:rPr>
        <w:t>)</w:t>
      </w:r>
    </w:p>
    <w:p w:rsidR="002D6BF4" w:rsidRDefault="002D6BF4" w:rsidP="002D6BF4">
      <w:pPr>
        <w:pStyle w:val="Style38"/>
        <w:widowControl/>
        <w:spacing w:line="276" w:lineRule="auto"/>
        <w:rPr>
          <w:rStyle w:val="FontStyle127"/>
        </w:rPr>
      </w:pPr>
      <w:r>
        <w:rPr>
          <w:rStyle w:val="FontStyle127"/>
        </w:rPr>
        <w:t xml:space="preserve"> </w:t>
      </w:r>
    </w:p>
    <w:p w:rsidR="002D6BF4" w:rsidRDefault="002D6BF4" w:rsidP="002D6BF4">
      <w:pPr>
        <w:pStyle w:val="Style38"/>
        <w:widowControl/>
        <w:spacing w:line="276" w:lineRule="auto"/>
        <w:rPr>
          <w:rStyle w:val="FontStyle127"/>
        </w:rPr>
      </w:pPr>
      <w:r>
        <w:rPr>
          <w:rStyle w:val="FontStyle127"/>
        </w:rPr>
        <w:tab/>
      </w:r>
      <w:r w:rsidRPr="009558DB">
        <w:rPr>
          <w:rStyle w:val="FontStyle127"/>
        </w:rPr>
        <w:t xml:space="preserve">Maximum Marks: </w:t>
      </w:r>
      <w:r>
        <w:rPr>
          <w:rStyle w:val="FontStyle127"/>
        </w:rPr>
        <w:t>100</w:t>
      </w:r>
    </w:p>
    <w:p w:rsidR="002D6BF4" w:rsidRDefault="002D6BF4" w:rsidP="002D6BF4">
      <w:pPr>
        <w:pStyle w:val="Style38"/>
        <w:widowControl/>
        <w:spacing w:line="276" w:lineRule="auto"/>
        <w:rPr>
          <w:rStyle w:val="FontStyle127"/>
        </w:rPr>
      </w:pPr>
      <w:r>
        <w:rPr>
          <w:rStyle w:val="FontStyle127"/>
        </w:rPr>
        <w:tab/>
        <w:t>External: 60 Marks</w:t>
      </w:r>
    </w:p>
    <w:p w:rsidR="002D6BF4" w:rsidRDefault="002D6BF4" w:rsidP="002D6BF4">
      <w:pPr>
        <w:pStyle w:val="Style38"/>
        <w:widowControl/>
        <w:spacing w:line="276" w:lineRule="auto"/>
        <w:rPr>
          <w:rStyle w:val="FontStyle127"/>
        </w:rPr>
      </w:pPr>
      <w:r w:rsidRPr="009558DB">
        <w:rPr>
          <w:rStyle w:val="FontStyle127"/>
        </w:rPr>
        <w:t xml:space="preserve">Internal: </w:t>
      </w:r>
      <w:r>
        <w:rPr>
          <w:rStyle w:val="FontStyle127"/>
        </w:rPr>
        <w:t>4</w:t>
      </w:r>
      <w:r w:rsidRPr="009558DB">
        <w:rPr>
          <w:rStyle w:val="FontStyle127"/>
        </w:rPr>
        <w:t>0</w:t>
      </w:r>
      <w:r>
        <w:rPr>
          <w:rStyle w:val="FontStyle127"/>
        </w:rPr>
        <w:t xml:space="preserve"> Marks</w:t>
      </w:r>
    </w:p>
    <w:p w:rsidR="002D6BF4" w:rsidRDefault="002D6BF4" w:rsidP="002D6BF4">
      <w:pPr>
        <w:pStyle w:val="Style38"/>
        <w:widowControl/>
        <w:spacing w:line="276" w:lineRule="auto"/>
        <w:rPr>
          <w:rStyle w:val="FontStyle127"/>
        </w:rPr>
      </w:pPr>
    </w:p>
    <w:p w:rsidR="002D6BF4" w:rsidRDefault="002D6BF4" w:rsidP="002D6BF4">
      <w:pPr>
        <w:pStyle w:val="Style38"/>
        <w:widowControl/>
        <w:spacing w:line="276" w:lineRule="auto"/>
        <w:rPr>
          <w:rStyle w:val="FontStyle127"/>
        </w:rPr>
      </w:pPr>
    </w:p>
    <w:p w:rsidR="002D6BF4" w:rsidRPr="00C86171" w:rsidRDefault="002D6BF4" w:rsidP="002D6BF4">
      <w:pPr>
        <w:autoSpaceDE w:val="0"/>
        <w:autoSpaceDN w:val="0"/>
        <w:adjustRightInd w:val="0"/>
        <w:rPr>
          <w:rFonts w:ascii="Times New Roman" w:hAnsi="Times New Roman"/>
        </w:rPr>
      </w:pPr>
    </w:p>
    <w:p w:rsidR="002D6BF4" w:rsidRPr="002D6BF4" w:rsidRDefault="002D6BF4" w:rsidP="002D6BF4">
      <w:pPr>
        <w:autoSpaceDE w:val="0"/>
        <w:autoSpaceDN w:val="0"/>
        <w:adjustRightInd w:val="0"/>
        <w:spacing w:after="120" w:line="276" w:lineRule="auto"/>
        <w:rPr>
          <w:rFonts w:ascii="Times New Roman" w:hAnsi="Times New Roman"/>
          <w:b/>
          <w:bCs/>
          <w:szCs w:val="22"/>
        </w:rPr>
      </w:pPr>
      <w:r w:rsidRPr="002D6BF4">
        <w:rPr>
          <w:rFonts w:ascii="Times New Roman" w:hAnsi="Times New Roman"/>
          <w:b/>
          <w:bCs/>
          <w:szCs w:val="22"/>
        </w:rPr>
        <w:t>Rationale and Aim</w:t>
      </w:r>
    </w:p>
    <w:p w:rsidR="002D6BF4" w:rsidRPr="002D6BF4" w:rsidRDefault="002D6BF4" w:rsidP="002D6BF4">
      <w:pPr>
        <w:autoSpaceDE w:val="0"/>
        <w:autoSpaceDN w:val="0"/>
        <w:adjustRightInd w:val="0"/>
        <w:spacing w:after="120" w:line="276" w:lineRule="auto"/>
        <w:ind w:firstLine="720"/>
        <w:jc w:val="both"/>
        <w:rPr>
          <w:rFonts w:ascii="Times New Roman" w:hAnsi="Times New Roman"/>
          <w:sz w:val="22"/>
          <w:szCs w:val="22"/>
        </w:rPr>
      </w:pPr>
      <w:r w:rsidRPr="002D6BF4">
        <w:rPr>
          <w:rFonts w:ascii="Times New Roman" w:hAnsi="Times New Roman"/>
          <w:sz w:val="22"/>
          <w:szCs w:val="22"/>
        </w:rPr>
        <w:t xml:space="preserve">The aim of this course is to </w:t>
      </w:r>
      <w:r w:rsidR="004E2B56">
        <w:rPr>
          <w:rFonts w:ascii="Times New Roman" w:hAnsi="Times New Roman"/>
          <w:sz w:val="22"/>
          <w:szCs w:val="22"/>
        </w:rPr>
        <w:t xml:space="preserve">encourage student teachers to revisit their own conceptual understanding of Science. It </w:t>
      </w:r>
      <w:r w:rsidRPr="002D6BF4">
        <w:rPr>
          <w:rFonts w:ascii="Times New Roman" w:hAnsi="Times New Roman"/>
          <w:sz w:val="22"/>
          <w:szCs w:val="22"/>
        </w:rPr>
        <w:t>challenge student teachers’ misconceptions related to concepts in science and help them advance towards a better understanding. The student teachers should be</w:t>
      </w:r>
      <w:r w:rsidR="004E2B56">
        <w:rPr>
          <w:rFonts w:ascii="Times New Roman" w:hAnsi="Times New Roman"/>
          <w:sz w:val="22"/>
          <w:szCs w:val="22"/>
        </w:rPr>
        <w:t xml:space="preserve"> en</w:t>
      </w:r>
      <w:r w:rsidR="004E2B56" w:rsidRPr="002D6BF4">
        <w:rPr>
          <w:rFonts w:ascii="Times New Roman" w:hAnsi="Times New Roman"/>
          <w:sz w:val="22"/>
          <w:szCs w:val="22"/>
        </w:rPr>
        <w:t>courage</w:t>
      </w:r>
      <w:r w:rsidR="004E2B56">
        <w:rPr>
          <w:rFonts w:ascii="Times New Roman" w:hAnsi="Times New Roman"/>
          <w:sz w:val="22"/>
          <w:szCs w:val="22"/>
        </w:rPr>
        <w:t>d</w:t>
      </w:r>
      <w:r w:rsidRPr="002D6BF4">
        <w:rPr>
          <w:rFonts w:ascii="Times New Roman" w:hAnsi="Times New Roman"/>
          <w:sz w:val="22"/>
          <w:szCs w:val="22"/>
        </w:rPr>
        <w:t xml:space="preserve"> to grapple with the nature of science and relate it with inquiry in this area. They will need a non-threatening space to freely express their ideas about various aspects of the nature of science and reflect on classroom practices based on this understanding. The student teachers should be able to critically reflect on issues of gender and inclusive practices in science education.</w:t>
      </w:r>
    </w:p>
    <w:p w:rsidR="002D6BF4" w:rsidRPr="002D6BF4" w:rsidRDefault="002D6BF4" w:rsidP="002D6BF4">
      <w:pPr>
        <w:autoSpaceDE w:val="0"/>
        <w:autoSpaceDN w:val="0"/>
        <w:adjustRightInd w:val="0"/>
        <w:spacing w:after="120" w:line="276" w:lineRule="auto"/>
        <w:rPr>
          <w:rFonts w:ascii="Times New Roman" w:hAnsi="Times New Roman"/>
          <w:b/>
          <w:bCs/>
          <w:szCs w:val="22"/>
        </w:rPr>
      </w:pPr>
      <w:r w:rsidRPr="002D6BF4">
        <w:rPr>
          <w:rFonts w:ascii="Times New Roman" w:hAnsi="Times New Roman"/>
          <w:b/>
          <w:bCs/>
          <w:szCs w:val="22"/>
        </w:rPr>
        <w:t>Course Objectives</w:t>
      </w:r>
    </w:p>
    <w:p w:rsidR="002D6BF4" w:rsidRPr="002D6BF4" w:rsidRDefault="002D6BF4" w:rsidP="00B76DDF">
      <w:pPr>
        <w:pStyle w:val="ListParagraph"/>
        <w:numPr>
          <w:ilvl w:val="1"/>
          <w:numId w:val="111"/>
        </w:numPr>
        <w:autoSpaceDE w:val="0"/>
        <w:autoSpaceDN w:val="0"/>
        <w:adjustRightInd w:val="0"/>
        <w:spacing w:after="120" w:line="276" w:lineRule="auto"/>
        <w:ind w:left="1080"/>
        <w:jc w:val="both"/>
        <w:rPr>
          <w:rFonts w:ascii="Times New Roman" w:hAnsi="Times New Roman"/>
          <w:sz w:val="22"/>
          <w:szCs w:val="22"/>
        </w:rPr>
      </w:pPr>
      <w:r w:rsidRPr="002D6BF4">
        <w:rPr>
          <w:rFonts w:ascii="Times New Roman" w:hAnsi="Times New Roman"/>
          <w:sz w:val="22"/>
          <w:szCs w:val="22"/>
        </w:rPr>
        <w:t>To encourage student teachers to revisit their own conceptual understanding of science</w:t>
      </w:r>
    </w:p>
    <w:p w:rsidR="002D6BF4" w:rsidRPr="002D6BF4" w:rsidRDefault="002D6BF4" w:rsidP="00B76DDF">
      <w:pPr>
        <w:pStyle w:val="ListParagraph"/>
        <w:numPr>
          <w:ilvl w:val="1"/>
          <w:numId w:val="111"/>
        </w:numPr>
        <w:autoSpaceDE w:val="0"/>
        <w:autoSpaceDN w:val="0"/>
        <w:adjustRightInd w:val="0"/>
        <w:spacing w:after="120" w:line="276" w:lineRule="auto"/>
        <w:ind w:left="1080"/>
        <w:jc w:val="both"/>
        <w:rPr>
          <w:rFonts w:ascii="Times New Roman" w:hAnsi="Times New Roman"/>
          <w:sz w:val="22"/>
          <w:szCs w:val="22"/>
        </w:rPr>
      </w:pPr>
      <w:r w:rsidRPr="002D6BF4">
        <w:rPr>
          <w:rFonts w:ascii="Times New Roman" w:hAnsi="Times New Roman"/>
          <w:sz w:val="22"/>
          <w:szCs w:val="22"/>
        </w:rPr>
        <w:t>To engage student teachers with various aspects of the nature of science.</w:t>
      </w:r>
    </w:p>
    <w:p w:rsidR="002D6BF4" w:rsidRPr="002D6BF4" w:rsidRDefault="002D6BF4" w:rsidP="00B76DDF">
      <w:pPr>
        <w:pStyle w:val="ListParagraph"/>
        <w:numPr>
          <w:ilvl w:val="1"/>
          <w:numId w:val="111"/>
        </w:numPr>
        <w:autoSpaceDE w:val="0"/>
        <w:autoSpaceDN w:val="0"/>
        <w:adjustRightInd w:val="0"/>
        <w:spacing w:after="120" w:line="276" w:lineRule="auto"/>
        <w:ind w:left="1080"/>
        <w:jc w:val="both"/>
        <w:rPr>
          <w:rFonts w:ascii="Times New Roman" w:hAnsi="Times New Roman"/>
          <w:sz w:val="22"/>
          <w:szCs w:val="22"/>
        </w:rPr>
      </w:pPr>
      <w:r w:rsidRPr="002D6BF4">
        <w:rPr>
          <w:rFonts w:ascii="Times New Roman" w:hAnsi="Times New Roman"/>
          <w:sz w:val="22"/>
          <w:szCs w:val="22"/>
        </w:rPr>
        <w:t>To help student teachers understand children’s ideas in relation to cognitive development and</w:t>
      </w:r>
      <w:r>
        <w:rPr>
          <w:rFonts w:ascii="Times New Roman" w:hAnsi="Times New Roman"/>
          <w:sz w:val="22"/>
          <w:szCs w:val="22"/>
        </w:rPr>
        <w:t xml:space="preserve"> </w:t>
      </w:r>
      <w:r w:rsidRPr="002D6BF4">
        <w:rPr>
          <w:rFonts w:ascii="Times New Roman" w:hAnsi="Times New Roman"/>
          <w:sz w:val="22"/>
          <w:szCs w:val="22"/>
        </w:rPr>
        <w:t>children’s understanding of scientific concepts.</w:t>
      </w:r>
    </w:p>
    <w:p w:rsidR="002D6BF4" w:rsidRPr="002D6BF4" w:rsidRDefault="002D6BF4" w:rsidP="00B76DDF">
      <w:pPr>
        <w:pStyle w:val="ListParagraph"/>
        <w:numPr>
          <w:ilvl w:val="1"/>
          <w:numId w:val="111"/>
        </w:numPr>
        <w:autoSpaceDE w:val="0"/>
        <w:autoSpaceDN w:val="0"/>
        <w:adjustRightInd w:val="0"/>
        <w:spacing w:after="120" w:line="276" w:lineRule="auto"/>
        <w:ind w:left="1080"/>
        <w:jc w:val="both"/>
        <w:rPr>
          <w:rFonts w:ascii="Times New Roman" w:hAnsi="Times New Roman"/>
          <w:sz w:val="22"/>
          <w:szCs w:val="22"/>
        </w:rPr>
      </w:pPr>
      <w:r w:rsidRPr="002D6BF4">
        <w:rPr>
          <w:rFonts w:ascii="Times New Roman" w:hAnsi="Times New Roman"/>
          <w:sz w:val="22"/>
          <w:szCs w:val="22"/>
        </w:rPr>
        <w:t>To help student teachers select and use appropriate teaching-learning and assessment</w:t>
      </w:r>
      <w:r>
        <w:rPr>
          <w:rFonts w:ascii="Times New Roman" w:hAnsi="Times New Roman"/>
          <w:sz w:val="22"/>
          <w:szCs w:val="22"/>
        </w:rPr>
        <w:t xml:space="preserve"> </w:t>
      </w:r>
      <w:r w:rsidRPr="002D6BF4">
        <w:rPr>
          <w:rFonts w:ascii="Times New Roman" w:hAnsi="Times New Roman"/>
          <w:sz w:val="22"/>
          <w:szCs w:val="22"/>
        </w:rPr>
        <w:t>strategies.</w:t>
      </w:r>
    </w:p>
    <w:p w:rsidR="002D6BF4" w:rsidRPr="002D6BF4" w:rsidRDefault="002D6BF4" w:rsidP="00B76DDF">
      <w:pPr>
        <w:pStyle w:val="ListParagraph"/>
        <w:numPr>
          <w:ilvl w:val="1"/>
          <w:numId w:val="111"/>
        </w:numPr>
        <w:autoSpaceDE w:val="0"/>
        <w:autoSpaceDN w:val="0"/>
        <w:adjustRightInd w:val="0"/>
        <w:spacing w:after="120" w:line="276" w:lineRule="auto"/>
        <w:ind w:left="1080"/>
        <w:jc w:val="both"/>
        <w:rPr>
          <w:rFonts w:ascii="Times New Roman" w:hAnsi="Times New Roman"/>
          <w:sz w:val="22"/>
          <w:szCs w:val="22"/>
        </w:rPr>
      </w:pPr>
      <w:r w:rsidRPr="002D6BF4">
        <w:rPr>
          <w:rFonts w:ascii="Times New Roman" w:hAnsi="Times New Roman"/>
          <w:sz w:val="22"/>
          <w:szCs w:val="22"/>
        </w:rPr>
        <w:t>To enable student teachers to view science as an inclusive and a democratic enterprise.</w:t>
      </w:r>
    </w:p>
    <w:p w:rsidR="002D6BF4" w:rsidRPr="002D6BF4" w:rsidRDefault="002D6BF4" w:rsidP="002D6BF4">
      <w:pPr>
        <w:autoSpaceDE w:val="0"/>
        <w:autoSpaceDN w:val="0"/>
        <w:adjustRightInd w:val="0"/>
        <w:spacing w:after="120" w:line="276" w:lineRule="auto"/>
        <w:ind w:firstLine="720"/>
        <w:jc w:val="both"/>
        <w:rPr>
          <w:rFonts w:ascii="Times New Roman" w:hAnsi="Times New Roman"/>
          <w:sz w:val="22"/>
          <w:szCs w:val="22"/>
        </w:rPr>
      </w:pPr>
      <w:r w:rsidRPr="002D6BF4">
        <w:rPr>
          <w:rFonts w:ascii="Times New Roman" w:hAnsi="Times New Roman"/>
          <w:sz w:val="22"/>
          <w:szCs w:val="22"/>
        </w:rPr>
        <w:t>This course builds on the Pedagogy of EVS papers and helps student</w:t>
      </w:r>
      <w:r>
        <w:rPr>
          <w:rFonts w:ascii="Times New Roman" w:hAnsi="Times New Roman"/>
          <w:sz w:val="22"/>
          <w:szCs w:val="22"/>
        </w:rPr>
        <w:t xml:space="preserve"> </w:t>
      </w:r>
      <w:r w:rsidRPr="002D6BF4">
        <w:rPr>
          <w:rFonts w:ascii="Times New Roman" w:hAnsi="Times New Roman"/>
          <w:sz w:val="22"/>
          <w:szCs w:val="22"/>
        </w:rPr>
        <w:t>teachers to reflect on</w:t>
      </w:r>
      <w:r>
        <w:rPr>
          <w:rFonts w:ascii="Times New Roman" w:hAnsi="Times New Roman"/>
          <w:sz w:val="22"/>
          <w:szCs w:val="22"/>
        </w:rPr>
        <w:t xml:space="preserve"> </w:t>
      </w:r>
      <w:r w:rsidRPr="002D6BF4">
        <w:rPr>
          <w:rFonts w:ascii="Times New Roman" w:hAnsi="Times New Roman"/>
          <w:sz w:val="22"/>
          <w:szCs w:val="22"/>
        </w:rPr>
        <w:t>the nature of the discipline of science and its implications for classroom transaction.</w:t>
      </w:r>
    </w:p>
    <w:p w:rsidR="002D6BF4" w:rsidRPr="002D6BF4" w:rsidRDefault="002D6BF4" w:rsidP="002D6BF4">
      <w:pPr>
        <w:spacing w:after="120" w:line="276" w:lineRule="auto"/>
        <w:rPr>
          <w:rFonts w:ascii="Times New Roman" w:hAnsi="Times New Roman"/>
          <w:b/>
          <w:szCs w:val="22"/>
        </w:rPr>
      </w:pPr>
      <w:r w:rsidRPr="002D6BF4">
        <w:rPr>
          <w:rFonts w:ascii="Times New Roman" w:hAnsi="Times New Roman"/>
          <w:b/>
          <w:szCs w:val="22"/>
        </w:rPr>
        <w:t>Units of Study</w:t>
      </w:r>
    </w:p>
    <w:p w:rsidR="002D6BF4" w:rsidRPr="002D6BF4" w:rsidRDefault="002D6BF4" w:rsidP="002D6BF4">
      <w:pPr>
        <w:spacing w:after="120" w:line="276" w:lineRule="auto"/>
        <w:rPr>
          <w:rFonts w:ascii="Times New Roman" w:hAnsi="Times New Roman"/>
          <w:b/>
          <w:sz w:val="22"/>
          <w:szCs w:val="22"/>
        </w:rPr>
      </w:pPr>
      <w:r w:rsidRPr="002D6BF4">
        <w:rPr>
          <w:rFonts w:ascii="Times New Roman" w:hAnsi="Times New Roman"/>
          <w:b/>
          <w:sz w:val="22"/>
          <w:szCs w:val="22"/>
        </w:rPr>
        <w:t xml:space="preserve">Unit 1: Nature and Scope of Science and Children’s Ideas in Science </w:t>
      </w:r>
    </w:p>
    <w:p w:rsidR="002D6BF4" w:rsidRDefault="002D6BF4" w:rsidP="00B76DDF">
      <w:pPr>
        <w:pStyle w:val="ListParagraph"/>
        <w:numPr>
          <w:ilvl w:val="0"/>
          <w:numId w:val="113"/>
        </w:numPr>
        <w:spacing w:after="120" w:line="276" w:lineRule="auto"/>
        <w:ind w:left="1080"/>
        <w:jc w:val="both"/>
        <w:rPr>
          <w:rFonts w:ascii="Times New Roman" w:hAnsi="Times New Roman"/>
          <w:sz w:val="22"/>
          <w:szCs w:val="22"/>
        </w:rPr>
      </w:pPr>
      <w:r>
        <w:rPr>
          <w:rFonts w:ascii="Times New Roman" w:hAnsi="Times New Roman"/>
          <w:sz w:val="22"/>
          <w:szCs w:val="22"/>
        </w:rPr>
        <w:t xml:space="preserve">Nature of Science, characteristics of Science, </w:t>
      </w:r>
      <w:r w:rsidR="00143921">
        <w:rPr>
          <w:rFonts w:ascii="Times New Roman" w:hAnsi="Times New Roman"/>
          <w:sz w:val="22"/>
          <w:szCs w:val="22"/>
        </w:rPr>
        <w:t xml:space="preserve">structure of Science, </w:t>
      </w:r>
      <w:r>
        <w:rPr>
          <w:rFonts w:ascii="Times New Roman" w:hAnsi="Times New Roman"/>
          <w:sz w:val="22"/>
          <w:szCs w:val="22"/>
        </w:rPr>
        <w:t>development of Science (historical background)</w:t>
      </w:r>
    </w:p>
    <w:p w:rsidR="002D6BF4" w:rsidRPr="002D6BF4" w:rsidRDefault="002D6BF4" w:rsidP="00B76DDF">
      <w:pPr>
        <w:pStyle w:val="ListParagraph"/>
        <w:numPr>
          <w:ilvl w:val="0"/>
          <w:numId w:val="113"/>
        </w:numPr>
        <w:spacing w:after="120" w:line="276" w:lineRule="auto"/>
        <w:ind w:left="1080"/>
        <w:jc w:val="both"/>
        <w:rPr>
          <w:rFonts w:ascii="Times New Roman" w:hAnsi="Times New Roman"/>
          <w:sz w:val="22"/>
          <w:szCs w:val="22"/>
        </w:rPr>
      </w:pPr>
      <w:r w:rsidRPr="002D6BF4">
        <w:rPr>
          <w:rFonts w:ascii="Times New Roman" w:hAnsi="Times New Roman"/>
          <w:sz w:val="22"/>
          <w:szCs w:val="22"/>
        </w:rPr>
        <w:t xml:space="preserve">Subject matter in sciences and social sciences; is inquiry in different domains of knowledge different? </w:t>
      </w:r>
    </w:p>
    <w:p w:rsidR="002D6BF4" w:rsidRPr="002D6BF4" w:rsidRDefault="002D6BF4" w:rsidP="00B76DDF">
      <w:pPr>
        <w:pStyle w:val="ListParagraph"/>
        <w:numPr>
          <w:ilvl w:val="0"/>
          <w:numId w:val="113"/>
        </w:numPr>
        <w:spacing w:after="120" w:line="276" w:lineRule="auto"/>
        <w:ind w:left="1080"/>
        <w:jc w:val="both"/>
        <w:rPr>
          <w:rFonts w:ascii="Times New Roman" w:hAnsi="Times New Roman"/>
          <w:sz w:val="22"/>
          <w:szCs w:val="22"/>
        </w:rPr>
      </w:pPr>
      <w:r w:rsidRPr="002D6BF4">
        <w:rPr>
          <w:rFonts w:ascii="Times New Roman" w:hAnsi="Times New Roman"/>
          <w:sz w:val="22"/>
          <w:szCs w:val="22"/>
        </w:rPr>
        <w:t xml:space="preserve">Science as information or inquiry. </w:t>
      </w:r>
    </w:p>
    <w:p w:rsidR="002D6BF4" w:rsidRDefault="002D6BF4" w:rsidP="00B76DDF">
      <w:pPr>
        <w:pStyle w:val="ListParagraph"/>
        <w:numPr>
          <w:ilvl w:val="0"/>
          <w:numId w:val="113"/>
        </w:numPr>
        <w:spacing w:after="120" w:line="276" w:lineRule="auto"/>
        <w:ind w:left="1080"/>
        <w:jc w:val="both"/>
        <w:rPr>
          <w:rFonts w:ascii="Times New Roman" w:hAnsi="Times New Roman"/>
          <w:sz w:val="22"/>
          <w:szCs w:val="22"/>
        </w:rPr>
      </w:pPr>
      <w:r w:rsidRPr="002D6BF4">
        <w:rPr>
          <w:rFonts w:ascii="Times New Roman" w:hAnsi="Times New Roman"/>
          <w:sz w:val="22"/>
          <w:szCs w:val="22"/>
        </w:rPr>
        <w:t xml:space="preserve">What do scientists look like? </w:t>
      </w:r>
    </w:p>
    <w:p w:rsidR="00143921" w:rsidRPr="002D6BF4" w:rsidRDefault="00143921" w:rsidP="00B76DDF">
      <w:pPr>
        <w:pStyle w:val="ListParagraph"/>
        <w:numPr>
          <w:ilvl w:val="0"/>
          <w:numId w:val="113"/>
        </w:numPr>
        <w:spacing w:after="120" w:line="276" w:lineRule="auto"/>
        <w:ind w:left="1080"/>
        <w:jc w:val="both"/>
        <w:rPr>
          <w:rFonts w:ascii="Times New Roman" w:hAnsi="Times New Roman"/>
          <w:sz w:val="22"/>
          <w:szCs w:val="22"/>
        </w:rPr>
      </w:pPr>
      <w:r>
        <w:rPr>
          <w:rFonts w:ascii="Times New Roman" w:hAnsi="Times New Roman"/>
          <w:sz w:val="22"/>
          <w:szCs w:val="22"/>
        </w:rPr>
        <w:t>Scientific method.</w:t>
      </w:r>
    </w:p>
    <w:p w:rsidR="002D6BF4" w:rsidRPr="002D6BF4" w:rsidRDefault="002D6BF4" w:rsidP="00B76DDF">
      <w:pPr>
        <w:pStyle w:val="ListParagraph"/>
        <w:numPr>
          <w:ilvl w:val="0"/>
          <w:numId w:val="113"/>
        </w:numPr>
        <w:spacing w:after="120" w:line="276" w:lineRule="auto"/>
        <w:ind w:left="1080"/>
        <w:jc w:val="both"/>
        <w:rPr>
          <w:rFonts w:ascii="Times New Roman" w:hAnsi="Times New Roman"/>
          <w:sz w:val="22"/>
          <w:szCs w:val="22"/>
        </w:rPr>
      </w:pPr>
      <w:r w:rsidRPr="002D6BF4">
        <w:rPr>
          <w:rFonts w:ascii="Times New Roman" w:hAnsi="Times New Roman"/>
          <w:sz w:val="22"/>
          <w:szCs w:val="22"/>
        </w:rPr>
        <w:t>Values associated with science.</w:t>
      </w:r>
    </w:p>
    <w:p w:rsidR="002D6BF4" w:rsidRPr="002D6BF4" w:rsidRDefault="002D6BF4" w:rsidP="00B76DDF">
      <w:pPr>
        <w:pStyle w:val="ListParagraph"/>
        <w:numPr>
          <w:ilvl w:val="0"/>
          <w:numId w:val="113"/>
        </w:numPr>
        <w:spacing w:after="120" w:line="276" w:lineRule="auto"/>
        <w:ind w:left="1080"/>
        <w:jc w:val="both"/>
        <w:rPr>
          <w:rFonts w:ascii="Times New Roman" w:hAnsi="Times New Roman"/>
          <w:sz w:val="22"/>
          <w:szCs w:val="22"/>
        </w:rPr>
      </w:pPr>
      <w:r w:rsidRPr="002D6BF4">
        <w:rPr>
          <w:rFonts w:ascii="Times New Roman" w:hAnsi="Times New Roman"/>
          <w:sz w:val="22"/>
          <w:szCs w:val="22"/>
        </w:rPr>
        <w:t xml:space="preserve">Children's ideas related to science concepts </w:t>
      </w:r>
    </w:p>
    <w:p w:rsidR="002D6BF4" w:rsidRDefault="002D6BF4" w:rsidP="00B76DDF">
      <w:pPr>
        <w:pStyle w:val="ListParagraph"/>
        <w:numPr>
          <w:ilvl w:val="0"/>
          <w:numId w:val="113"/>
        </w:numPr>
        <w:spacing w:after="120" w:line="276" w:lineRule="auto"/>
        <w:ind w:left="1080"/>
        <w:jc w:val="both"/>
        <w:rPr>
          <w:rFonts w:ascii="Times New Roman" w:hAnsi="Times New Roman"/>
          <w:sz w:val="22"/>
          <w:szCs w:val="22"/>
        </w:rPr>
      </w:pPr>
      <w:r w:rsidRPr="002D6BF4">
        <w:rPr>
          <w:rFonts w:ascii="Times New Roman" w:hAnsi="Times New Roman"/>
          <w:sz w:val="22"/>
          <w:szCs w:val="22"/>
        </w:rPr>
        <w:t xml:space="preserve">Probing, documenting and analyzing children’s ideas related to science concepts. </w:t>
      </w:r>
    </w:p>
    <w:p w:rsidR="002D6BF4" w:rsidRPr="002D6BF4" w:rsidRDefault="002D6BF4" w:rsidP="00B76DDF">
      <w:pPr>
        <w:pStyle w:val="ListParagraph"/>
        <w:numPr>
          <w:ilvl w:val="0"/>
          <w:numId w:val="113"/>
        </w:numPr>
        <w:spacing w:after="120" w:line="276" w:lineRule="auto"/>
        <w:ind w:left="1080"/>
        <w:jc w:val="both"/>
        <w:rPr>
          <w:rFonts w:ascii="Times New Roman" w:hAnsi="Times New Roman"/>
          <w:sz w:val="22"/>
          <w:szCs w:val="22"/>
        </w:rPr>
      </w:pPr>
      <w:r>
        <w:rPr>
          <w:rFonts w:ascii="Times New Roman" w:hAnsi="Times New Roman"/>
          <w:sz w:val="22"/>
          <w:szCs w:val="22"/>
        </w:rPr>
        <w:t>Significance of Science in curriculum at Upper Primary Level (as per NCF-2005, SCF-2011, Position Papers and Syllabus)</w:t>
      </w:r>
    </w:p>
    <w:p w:rsidR="002D6BF4" w:rsidRPr="002D6BF4" w:rsidRDefault="002D6BF4" w:rsidP="002D6BF4">
      <w:pPr>
        <w:spacing w:after="120" w:line="276" w:lineRule="auto"/>
        <w:rPr>
          <w:rFonts w:ascii="Times New Roman" w:hAnsi="Times New Roman"/>
          <w:sz w:val="22"/>
          <w:szCs w:val="22"/>
        </w:rPr>
      </w:pPr>
      <w:r w:rsidRPr="002D6BF4">
        <w:rPr>
          <w:rFonts w:ascii="Times New Roman" w:hAnsi="Times New Roman"/>
          <w:b/>
          <w:sz w:val="22"/>
          <w:szCs w:val="22"/>
        </w:rPr>
        <w:t xml:space="preserve">Unit 2: Revisiting School Science </w:t>
      </w:r>
    </w:p>
    <w:p w:rsidR="002D6BF4" w:rsidRDefault="002D6BF4" w:rsidP="00B76DDF">
      <w:pPr>
        <w:pStyle w:val="ListParagraph"/>
        <w:numPr>
          <w:ilvl w:val="0"/>
          <w:numId w:val="114"/>
        </w:numPr>
        <w:spacing w:after="120" w:line="276" w:lineRule="auto"/>
        <w:ind w:left="1080"/>
        <w:jc w:val="both"/>
        <w:rPr>
          <w:rFonts w:ascii="Times New Roman" w:hAnsi="Times New Roman"/>
          <w:sz w:val="22"/>
          <w:szCs w:val="22"/>
        </w:rPr>
      </w:pPr>
      <w:r w:rsidRPr="002D6BF4">
        <w:rPr>
          <w:rFonts w:ascii="Times New Roman" w:hAnsi="Times New Roman"/>
          <w:sz w:val="22"/>
          <w:szCs w:val="22"/>
        </w:rPr>
        <w:t xml:space="preserve">Investigating different themes and interdisciplinary concepts using children's questions. </w:t>
      </w:r>
    </w:p>
    <w:p w:rsidR="002D6BF4" w:rsidRDefault="002D6BF4" w:rsidP="00B76DDF">
      <w:pPr>
        <w:pStyle w:val="ListParagraph"/>
        <w:numPr>
          <w:ilvl w:val="0"/>
          <w:numId w:val="114"/>
        </w:numPr>
        <w:spacing w:after="120" w:line="276" w:lineRule="auto"/>
        <w:ind w:left="1080"/>
        <w:jc w:val="both"/>
        <w:rPr>
          <w:rFonts w:ascii="Times New Roman" w:hAnsi="Times New Roman"/>
          <w:sz w:val="22"/>
          <w:szCs w:val="22"/>
        </w:rPr>
      </w:pPr>
      <w:r>
        <w:rPr>
          <w:rFonts w:ascii="Times New Roman" w:hAnsi="Times New Roman"/>
          <w:sz w:val="22"/>
          <w:szCs w:val="22"/>
        </w:rPr>
        <w:t>How do clouds form?</w:t>
      </w:r>
    </w:p>
    <w:p w:rsidR="002D6BF4" w:rsidRDefault="002D6BF4" w:rsidP="00B76DDF">
      <w:pPr>
        <w:pStyle w:val="ListParagraph"/>
        <w:numPr>
          <w:ilvl w:val="0"/>
          <w:numId w:val="114"/>
        </w:numPr>
        <w:spacing w:after="120" w:line="276" w:lineRule="auto"/>
        <w:ind w:left="1080"/>
        <w:jc w:val="both"/>
        <w:rPr>
          <w:rFonts w:ascii="Times New Roman" w:hAnsi="Times New Roman"/>
          <w:sz w:val="22"/>
          <w:szCs w:val="22"/>
        </w:rPr>
      </w:pPr>
      <w:r w:rsidRPr="002D6BF4">
        <w:rPr>
          <w:rFonts w:ascii="Times New Roman" w:hAnsi="Times New Roman"/>
          <w:sz w:val="22"/>
          <w:szCs w:val="22"/>
        </w:rPr>
        <w:lastRenderedPageBreak/>
        <w:t xml:space="preserve">How do plants and animals utilize their food? </w:t>
      </w:r>
    </w:p>
    <w:p w:rsidR="002D6BF4" w:rsidRDefault="002D6BF4" w:rsidP="00B76DDF">
      <w:pPr>
        <w:pStyle w:val="ListParagraph"/>
        <w:numPr>
          <w:ilvl w:val="0"/>
          <w:numId w:val="114"/>
        </w:numPr>
        <w:spacing w:after="120" w:line="276" w:lineRule="auto"/>
        <w:ind w:left="1080"/>
        <w:jc w:val="both"/>
        <w:rPr>
          <w:rFonts w:ascii="Times New Roman" w:hAnsi="Times New Roman"/>
          <w:sz w:val="22"/>
          <w:szCs w:val="22"/>
        </w:rPr>
      </w:pPr>
      <w:r>
        <w:rPr>
          <w:rFonts w:ascii="Times New Roman" w:hAnsi="Times New Roman"/>
          <w:sz w:val="22"/>
          <w:szCs w:val="22"/>
        </w:rPr>
        <w:t>How does an electric bell work?</w:t>
      </w:r>
    </w:p>
    <w:p w:rsidR="002D6BF4" w:rsidRDefault="002D6BF4" w:rsidP="00B76DDF">
      <w:pPr>
        <w:pStyle w:val="ListParagraph"/>
        <w:numPr>
          <w:ilvl w:val="0"/>
          <w:numId w:val="114"/>
        </w:numPr>
        <w:spacing w:after="120" w:line="276" w:lineRule="auto"/>
        <w:ind w:left="1080"/>
        <w:jc w:val="both"/>
        <w:rPr>
          <w:rFonts w:ascii="Times New Roman" w:hAnsi="Times New Roman"/>
          <w:sz w:val="22"/>
          <w:szCs w:val="22"/>
        </w:rPr>
      </w:pPr>
      <w:r w:rsidRPr="002D6BF4">
        <w:rPr>
          <w:rFonts w:ascii="Times New Roman" w:hAnsi="Times New Roman"/>
          <w:sz w:val="22"/>
          <w:szCs w:val="22"/>
        </w:rPr>
        <w:t>Wh</w:t>
      </w:r>
      <w:r>
        <w:rPr>
          <w:rFonts w:ascii="Times New Roman" w:hAnsi="Times New Roman"/>
          <w:sz w:val="22"/>
          <w:szCs w:val="22"/>
        </w:rPr>
        <w:t>ere all does the rain water go?</w:t>
      </w:r>
    </w:p>
    <w:p w:rsidR="002D6BF4" w:rsidRDefault="002D6BF4" w:rsidP="00B76DDF">
      <w:pPr>
        <w:pStyle w:val="ListParagraph"/>
        <w:numPr>
          <w:ilvl w:val="0"/>
          <w:numId w:val="114"/>
        </w:numPr>
        <w:spacing w:after="120" w:line="276" w:lineRule="auto"/>
        <w:ind w:left="1080"/>
        <w:jc w:val="both"/>
        <w:rPr>
          <w:rFonts w:ascii="Times New Roman" w:hAnsi="Times New Roman"/>
          <w:sz w:val="22"/>
          <w:szCs w:val="22"/>
        </w:rPr>
      </w:pPr>
      <w:r w:rsidRPr="002D6BF4">
        <w:rPr>
          <w:rFonts w:ascii="Times New Roman" w:hAnsi="Times New Roman"/>
          <w:sz w:val="22"/>
          <w:szCs w:val="22"/>
        </w:rPr>
        <w:t xml:space="preserve">Why does a candle become short on burning? </w:t>
      </w:r>
    </w:p>
    <w:p w:rsidR="002D6BF4" w:rsidRPr="002D6BF4" w:rsidRDefault="002D6BF4" w:rsidP="00B76DDF">
      <w:pPr>
        <w:pStyle w:val="ListParagraph"/>
        <w:numPr>
          <w:ilvl w:val="0"/>
          <w:numId w:val="114"/>
        </w:numPr>
        <w:spacing w:after="120" w:line="276" w:lineRule="auto"/>
        <w:ind w:left="1080"/>
        <w:jc w:val="both"/>
        <w:rPr>
          <w:rFonts w:ascii="Times New Roman" w:hAnsi="Times New Roman"/>
          <w:sz w:val="22"/>
          <w:szCs w:val="22"/>
        </w:rPr>
      </w:pPr>
      <w:r w:rsidRPr="002D6BF4">
        <w:rPr>
          <w:rFonts w:ascii="Times New Roman" w:hAnsi="Times New Roman"/>
          <w:sz w:val="22"/>
          <w:szCs w:val="22"/>
        </w:rPr>
        <w:t xml:space="preserve">How do babies develop inside mothers? </w:t>
      </w:r>
    </w:p>
    <w:p w:rsidR="002D6BF4" w:rsidRDefault="002D6BF4" w:rsidP="00B76DDF">
      <w:pPr>
        <w:pStyle w:val="ListParagraph"/>
        <w:numPr>
          <w:ilvl w:val="0"/>
          <w:numId w:val="237"/>
        </w:numPr>
        <w:spacing w:after="120" w:line="276" w:lineRule="auto"/>
        <w:ind w:left="1080"/>
        <w:rPr>
          <w:rFonts w:ascii="Times New Roman" w:hAnsi="Times New Roman"/>
          <w:sz w:val="22"/>
          <w:szCs w:val="22"/>
        </w:rPr>
      </w:pPr>
      <w:r>
        <w:rPr>
          <w:rFonts w:ascii="Times New Roman" w:hAnsi="Times New Roman"/>
          <w:sz w:val="22"/>
          <w:szCs w:val="22"/>
        </w:rPr>
        <w:t xml:space="preserve">Planning for teaching – Living and non living </w:t>
      </w:r>
    </w:p>
    <w:p w:rsidR="002D6BF4" w:rsidRDefault="002D6BF4" w:rsidP="00B76DDF">
      <w:pPr>
        <w:pStyle w:val="ListParagraph"/>
        <w:numPr>
          <w:ilvl w:val="0"/>
          <w:numId w:val="237"/>
        </w:numPr>
        <w:spacing w:after="120" w:line="276" w:lineRule="auto"/>
        <w:ind w:left="1080"/>
        <w:rPr>
          <w:rFonts w:ascii="Times New Roman" w:hAnsi="Times New Roman"/>
          <w:sz w:val="22"/>
          <w:szCs w:val="22"/>
        </w:rPr>
      </w:pPr>
      <w:r>
        <w:rPr>
          <w:rFonts w:ascii="Times New Roman" w:hAnsi="Times New Roman"/>
          <w:sz w:val="22"/>
          <w:szCs w:val="22"/>
        </w:rPr>
        <w:t>Planning for teaching – Heat and temperature</w:t>
      </w:r>
    </w:p>
    <w:p w:rsidR="002D6BF4" w:rsidRPr="002D6BF4" w:rsidRDefault="002D6BF4" w:rsidP="00B76DDF">
      <w:pPr>
        <w:pStyle w:val="ListParagraph"/>
        <w:numPr>
          <w:ilvl w:val="0"/>
          <w:numId w:val="237"/>
        </w:numPr>
        <w:spacing w:after="120" w:line="276" w:lineRule="auto"/>
        <w:ind w:left="1080"/>
        <w:rPr>
          <w:rFonts w:ascii="Times New Roman" w:hAnsi="Times New Roman"/>
          <w:sz w:val="22"/>
          <w:szCs w:val="22"/>
        </w:rPr>
      </w:pPr>
      <w:r>
        <w:rPr>
          <w:rFonts w:ascii="Times New Roman" w:hAnsi="Times New Roman"/>
          <w:sz w:val="22"/>
          <w:szCs w:val="22"/>
        </w:rPr>
        <w:t xml:space="preserve">Planning for teaching – Acid and bases etc. </w:t>
      </w:r>
    </w:p>
    <w:p w:rsidR="002D6BF4" w:rsidRDefault="002D6BF4" w:rsidP="002D6BF4">
      <w:pPr>
        <w:spacing w:after="120" w:line="276" w:lineRule="auto"/>
        <w:ind w:firstLine="1080"/>
        <w:jc w:val="both"/>
        <w:rPr>
          <w:rFonts w:ascii="Times New Roman" w:hAnsi="Times New Roman"/>
          <w:sz w:val="22"/>
          <w:szCs w:val="22"/>
        </w:rPr>
      </w:pPr>
      <w:r w:rsidRPr="002D6BF4">
        <w:rPr>
          <w:rFonts w:ascii="Times New Roman" w:hAnsi="Times New Roman"/>
          <w:sz w:val="22"/>
          <w:szCs w:val="22"/>
        </w:rPr>
        <w:t xml:space="preserve">For doing the above, students will study available literature, conduct simple activities and experiments, record observation, discussions with peers and teacher, reflect on how they arrived at questions, why they choose certain ways of conducting inquiry etc. This exercise needs to be facilitated by their teachers. </w:t>
      </w:r>
    </w:p>
    <w:p w:rsidR="002D6BF4" w:rsidRDefault="002D6BF4" w:rsidP="002D6BF4">
      <w:pPr>
        <w:spacing w:after="120" w:line="276" w:lineRule="auto"/>
        <w:rPr>
          <w:rFonts w:ascii="Times New Roman" w:hAnsi="Times New Roman"/>
          <w:b/>
          <w:sz w:val="22"/>
          <w:szCs w:val="22"/>
        </w:rPr>
      </w:pPr>
      <w:r w:rsidRPr="002D6BF4">
        <w:rPr>
          <w:rFonts w:ascii="Times New Roman" w:hAnsi="Times New Roman"/>
          <w:b/>
          <w:sz w:val="22"/>
          <w:szCs w:val="22"/>
        </w:rPr>
        <w:t xml:space="preserve">Unit 3: </w:t>
      </w:r>
      <w:r>
        <w:rPr>
          <w:rFonts w:ascii="Times New Roman" w:hAnsi="Times New Roman"/>
          <w:b/>
          <w:sz w:val="22"/>
          <w:szCs w:val="22"/>
        </w:rPr>
        <w:t xml:space="preserve">Understanding </w:t>
      </w:r>
      <w:r w:rsidRPr="002D6BF4">
        <w:rPr>
          <w:rFonts w:ascii="Times New Roman" w:hAnsi="Times New Roman"/>
          <w:b/>
          <w:sz w:val="22"/>
          <w:szCs w:val="22"/>
        </w:rPr>
        <w:t>Science</w:t>
      </w:r>
      <w:r>
        <w:rPr>
          <w:rFonts w:ascii="Times New Roman" w:hAnsi="Times New Roman"/>
          <w:b/>
          <w:sz w:val="22"/>
          <w:szCs w:val="22"/>
        </w:rPr>
        <w:t xml:space="preserve"> Textbooks and Pedagogy</w:t>
      </w:r>
    </w:p>
    <w:p w:rsidR="002D6BF4" w:rsidRDefault="002D6BF4" w:rsidP="00B76DDF">
      <w:pPr>
        <w:pStyle w:val="ListParagraph"/>
        <w:numPr>
          <w:ilvl w:val="0"/>
          <w:numId w:val="238"/>
        </w:numPr>
        <w:spacing w:after="120" w:line="276" w:lineRule="auto"/>
        <w:rPr>
          <w:rFonts w:ascii="Times New Roman" w:hAnsi="Times New Roman"/>
          <w:sz w:val="22"/>
          <w:szCs w:val="22"/>
        </w:rPr>
      </w:pPr>
      <w:r>
        <w:rPr>
          <w:rFonts w:ascii="Times New Roman" w:hAnsi="Times New Roman"/>
          <w:sz w:val="22"/>
          <w:szCs w:val="22"/>
        </w:rPr>
        <w:t>P</w:t>
      </w:r>
      <w:r w:rsidR="00FA0F6B">
        <w:rPr>
          <w:rFonts w:ascii="Times New Roman" w:hAnsi="Times New Roman"/>
          <w:sz w:val="22"/>
          <w:szCs w:val="22"/>
        </w:rPr>
        <w:t xml:space="preserve">erspective </w:t>
      </w:r>
      <w:r>
        <w:rPr>
          <w:rFonts w:ascii="Times New Roman" w:hAnsi="Times New Roman"/>
          <w:sz w:val="22"/>
          <w:szCs w:val="22"/>
        </w:rPr>
        <w:t>and guiding principles of Science textbooks.</w:t>
      </w:r>
    </w:p>
    <w:p w:rsidR="002D6BF4" w:rsidRDefault="002D6BF4" w:rsidP="00B76DDF">
      <w:pPr>
        <w:pStyle w:val="ListParagraph"/>
        <w:numPr>
          <w:ilvl w:val="0"/>
          <w:numId w:val="238"/>
        </w:numPr>
        <w:spacing w:after="120" w:line="276" w:lineRule="auto"/>
        <w:rPr>
          <w:rFonts w:ascii="Times New Roman" w:hAnsi="Times New Roman"/>
          <w:sz w:val="22"/>
          <w:szCs w:val="22"/>
        </w:rPr>
      </w:pPr>
      <w:r>
        <w:rPr>
          <w:rFonts w:ascii="Times New Roman" w:hAnsi="Times New Roman"/>
          <w:sz w:val="22"/>
          <w:szCs w:val="22"/>
        </w:rPr>
        <w:t>Themes, structure of the unit, nature of the exercises and its implications.</w:t>
      </w:r>
    </w:p>
    <w:p w:rsidR="002D6BF4" w:rsidRDefault="002D6BF4" w:rsidP="00B76DDF">
      <w:pPr>
        <w:pStyle w:val="ListParagraph"/>
        <w:numPr>
          <w:ilvl w:val="0"/>
          <w:numId w:val="238"/>
        </w:numPr>
        <w:spacing w:after="120" w:line="276" w:lineRule="auto"/>
        <w:rPr>
          <w:rFonts w:ascii="Times New Roman" w:hAnsi="Times New Roman"/>
          <w:sz w:val="22"/>
          <w:szCs w:val="22"/>
        </w:rPr>
      </w:pPr>
      <w:r>
        <w:rPr>
          <w:rFonts w:ascii="Times New Roman" w:hAnsi="Times New Roman"/>
          <w:sz w:val="22"/>
          <w:szCs w:val="22"/>
        </w:rPr>
        <w:t xml:space="preserve">Academic Standards and indicators at Elementary Level. </w:t>
      </w:r>
    </w:p>
    <w:p w:rsidR="002D6BF4" w:rsidRDefault="002D6BF4" w:rsidP="00B76DDF">
      <w:pPr>
        <w:pStyle w:val="ListParagraph"/>
        <w:numPr>
          <w:ilvl w:val="0"/>
          <w:numId w:val="238"/>
        </w:numPr>
        <w:spacing w:after="120" w:line="276" w:lineRule="auto"/>
        <w:rPr>
          <w:rFonts w:ascii="Times New Roman" w:hAnsi="Times New Roman"/>
          <w:sz w:val="22"/>
          <w:szCs w:val="22"/>
        </w:rPr>
      </w:pPr>
      <w:r>
        <w:rPr>
          <w:rFonts w:ascii="Times New Roman" w:hAnsi="Times New Roman"/>
          <w:sz w:val="22"/>
          <w:szCs w:val="22"/>
        </w:rPr>
        <w:t>How to use the textbooks and connecting to children’s everyday life experiences?</w:t>
      </w:r>
    </w:p>
    <w:p w:rsidR="002D6BF4" w:rsidRPr="002D6BF4" w:rsidRDefault="002D6BF4" w:rsidP="002D6BF4">
      <w:pPr>
        <w:spacing w:after="120" w:line="276" w:lineRule="auto"/>
        <w:rPr>
          <w:rFonts w:ascii="Times New Roman" w:hAnsi="Times New Roman"/>
          <w:b/>
          <w:sz w:val="22"/>
          <w:szCs w:val="22"/>
        </w:rPr>
      </w:pPr>
      <w:r w:rsidRPr="002D6BF4">
        <w:rPr>
          <w:rFonts w:ascii="Times New Roman" w:hAnsi="Times New Roman"/>
          <w:b/>
          <w:sz w:val="22"/>
          <w:szCs w:val="22"/>
        </w:rPr>
        <w:t xml:space="preserve">Unit </w:t>
      </w:r>
      <w:r>
        <w:rPr>
          <w:rFonts w:ascii="Times New Roman" w:hAnsi="Times New Roman"/>
          <w:b/>
          <w:sz w:val="22"/>
          <w:szCs w:val="22"/>
        </w:rPr>
        <w:t>4</w:t>
      </w:r>
      <w:r w:rsidRPr="002D6BF4">
        <w:rPr>
          <w:rFonts w:ascii="Times New Roman" w:hAnsi="Times New Roman"/>
          <w:b/>
          <w:sz w:val="22"/>
          <w:szCs w:val="22"/>
        </w:rPr>
        <w:t>: Teaching and Learning of Science</w:t>
      </w:r>
    </w:p>
    <w:p w:rsidR="002D6BF4" w:rsidRPr="002D6BF4" w:rsidRDefault="002D6BF4" w:rsidP="00B76DDF">
      <w:pPr>
        <w:numPr>
          <w:ilvl w:val="0"/>
          <w:numId w:val="16"/>
        </w:numPr>
        <w:spacing w:after="120" w:line="276" w:lineRule="auto"/>
        <w:ind w:left="1080"/>
        <w:jc w:val="both"/>
        <w:rPr>
          <w:rFonts w:ascii="Times New Roman" w:hAnsi="Times New Roman"/>
          <w:sz w:val="22"/>
          <w:szCs w:val="22"/>
        </w:rPr>
      </w:pPr>
      <w:r w:rsidRPr="002D6BF4">
        <w:rPr>
          <w:rFonts w:ascii="Times New Roman" w:hAnsi="Times New Roman"/>
          <w:sz w:val="22"/>
          <w:szCs w:val="22"/>
        </w:rPr>
        <w:t>Aims &amp; Objectives of teaching Science</w:t>
      </w:r>
    </w:p>
    <w:p w:rsidR="002D6BF4" w:rsidRDefault="002D6BF4" w:rsidP="00B76DDF">
      <w:pPr>
        <w:numPr>
          <w:ilvl w:val="0"/>
          <w:numId w:val="16"/>
        </w:numPr>
        <w:spacing w:after="120" w:line="276" w:lineRule="auto"/>
        <w:ind w:left="1080"/>
        <w:jc w:val="both"/>
        <w:rPr>
          <w:rFonts w:ascii="Times New Roman" w:hAnsi="Times New Roman"/>
          <w:sz w:val="22"/>
          <w:szCs w:val="22"/>
        </w:rPr>
      </w:pPr>
      <w:r w:rsidRPr="002D6BF4">
        <w:rPr>
          <w:rFonts w:ascii="Times New Roman" w:hAnsi="Times New Roman"/>
          <w:sz w:val="22"/>
          <w:szCs w:val="22"/>
        </w:rPr>
        <w:t>Approaches to facilitate concept and skill development: Different ways of conducting inquiry: setting up simple experiments and investigations in different contexts; Projects, Surveys, Open-ended investigations, 5E model</w:t>
      </w:r>
      <w:r w:rsidR="00FC2B00">
        <w:rPr>
          <w:rFonts w:ascii="Times New Roman" w:hAnsi="Times New Roman"/>
          <w:sz w:val="22"/>
          <w:szCs w:val="22"/>
        </w:rPr>
        <w:t>.</w:t>
      </w:r>
    </w:p>
    <w:p w:rsidR="00FC2B00" w:rsidRDefault="00FC2B00" w:rsidP="00B76DDF">
      <w:pPr>
        <w:numPr>
          <w:ilvl w:val="0"/>
          <w:numId w:val="16"/>
        </w:numPr>
        <w:spacing w:after="120" w:line="276" w:lineRule="auto"/>
        <w:ind w:left="1080"/>
        <w:jc w:val="both"/>
        <w:rPr>
          <w:rFonts w:ascii="Times New Roman" w:hAnsi="Times New Roman"/>
          <w:sz w:val="22"/>
          <w:szCs w:val="22"/>
        </w:rPr>
      </w:pPr>
      <w:r>
        <w:rPr>
          <w:rFonts w:ascii="Times New Roman" w:hAnsi="Times New Roman"/>
          <w:sz w:val="22"/>
          <w:szCs w:val="22"/>
        </w:rPr>
        <w:t>Characteristics of good Science class, Science teacher, role of the teacher.</w:t>
      </w:r>
    </w:p>
    <w:p w:rsidR="002D6BF4" w:rsidRPr="002D6BF4" w:rsidRDefault="002D6BF4" w:rsidP="00B76DDF">
      <w:pPr>
        <w:numPr>
          <w:ilvl w:val="0"/>
          <w:numId w:val="16"/>
        </w:numPr>
        <w:spacing w:after="120" w:line="276" w:lineRule="auto"/>
        <w:ind w:left="1080"/>
        <w:jc w:val="both"/>
        <w:rPr>
          <w:rFonts w:ascii="Times New Roman" w:hAnsi="Times New Roman"/>
          <w:sz w:val="22"/>
          <w:szCs w:val="22"/>
        </w:rPr>
      </w:pPr>
      <w:r w:rsidRPr="002D6BF4">
        <w:rPr>
          <w:rFonts w:ascii="Times New Roman" w:hAnsi="Times New Roman"/>
          <w:sz w:val="22"/>
          <w:szCs w:val="22"/>
        </w:rPr>
        <w:t xml:space="preserve">Science- museums, field trips, projects and exhibition. </w:t>
      </w:r>
    </w:p>
    <w:p w:rsidR="002D6BF4" w:rsidRPr="002D6BF4" w:rsidRDefault="002D6BF4" w:rsidP="00B76DDF">
      <w:pPr>
        <w:numPr>
          <w:ilvl w:val="0"/>
          <w:numId w:val="16"/>
        </w:numPr>
        <w:spacing w:after="120" w:line="276" w:lineRule="auto"/>
        <w:ind w:left="1080"/>
        <w:jc w:val="both"/>
        <w:rPr>
          <w:rFonts w:ascii="Times New Roman" w:hAnsi="Times New Roman"/>
          <w:sz w:val="22"/>
          <w:szCs w:val="22"/>
        </w:rPr>
      </w:pPr>
      <w:r w:rsidRPr="002D6BF4">
        <w:rPr>
          <w:rFonts w:ascii="Times New Roman" w:hAnsi="Times New Roman"/>
          <w:sz w:val="22"/>
          <w:szCs w:val="22"/>
        </w:rPr>
        <w:t xml:space="preserve">Preparing </w:t>
      </w:r>
      <w:r w:rsidR="00FC2B00">
        <w:rPr>
          <w:rFonts w:ascii="Times New Roman" w:hAnsi="Times New Roman"/>
          <w:sz w:val="22"/>
          <w:szCs w:val="22"/>
        </w:rPr>
        <w:t xml:space="preserve">Year plans, </w:t>
      </w:r>
      <w:r w:rsidRPr="002D6BF4">
        <w:rPr>
          <w:rFonts w:ascii="Times New Roman" w:hAnsi="Times New Roman"/>
          <w:sz w:val="22"/>
          <w:szCs w:val="22"/>
        </w:rPr>
        <w:t xml:space="preserve">Unit plans </w:t>
      </w:r>
      <w:r w:rsidR="00A83FED">
        <w:rPr>
          <w:rFonts w:ascii="Times New Roman" w:hAnsi="Times New Roman"/>
          <w:sz w:val="22"/>
          <w:szCs w:val="22"/>
        </w:rPr>
        <w:t xml:space="preserve">and Period plans </w:t>
      </w:r>
      <w:r w:rsidRPr="002D6BF4">
        <w:rPr>
          <w:rFonts w:ascii="Times New Roman" w:hAnsi="Times New Roman"/>
          <w:sz w:val="22"/>
          <w:szCs w:val="22"/>
        </w:rPr>
        <w:t xml:space="preserve">based on concept maps. </w:t>
      </w:r>
    </w:p>
    <w:p w:rsidR="002D6BF4" w:rsidRPr="002D6BF4" w:rsidRDefault="002D6BF4" w:rsidP="00B76DDF">
      <w:pPr>
        <w:numPr>
          <w:ilvl w:val="0"/>
          <w:numId w:val="16"/>
        </w:numPr>
        <w:spacing w:after="120" w:line="276" w:lineRule="auto"/>
        <w:ind w:left="1080"/>
        <w:jc w:val="both"/>
        <w:rPr>
          <w:rFonts w:ascii="Times New Roman" w:hAnsi="Times New Roman"/>
          <w:sz w:val="22"/>
          <w:szCs w:val="22"/>
        </w:rPr>
      </w:pPr>
      <w:r w:rsidRPr="002D6BF4">
        <w:rPr>
          <w:rFonts w:ascii="Times New Roman" w:hAnsi="Times New Roman"/>
          <w:sz w:val="22"/>
          <w:szCs w:val="22"/>
        </w:rPr>
        <w:t>Identifying, creating and using a variety of learning resources</w:t>
      </w:r>
    </w:p>
    <w:p w:rsidR="002D6BF4" w:rsidRDefault="002D6BF4" w:rsidP="00B76DDF">
      <w:pPr>
        <w:numPr>
          <w:ilvl w:val="0"/>
          <w:numId w:val="16"/>
        </w:numPr>
        <w:spacing w:after="120" w:line="276" w:lineRule="auto"/>
        <w:ind w:left="1080"/>
        <w:jc w:val="both"/>
        <w:rPr>
          <w:rFonts w:ascii="Times New Roman" w:hAnsi="Times New Roman"/>
          <w:sz w:val="22"/>
          <w:szCs w:val="22"/>
        </w:rPr>
      </w:pPr>
      <w:r w:rsidRPr="002D6BF4">
        <w:rPr>
          <w:rFonts w:ascii="Times New Roman" w:hAnsi="Times New Roman"/>
          <w:sz w:val="22"/>
          <w:szCs w:val="22"/>
        </w:rPr>
        <w:t xml:space="preserve">Assessing teaching-learning resources such as books, films, multimedia packages for their relevance and age appropriateness. </w:t>
      </w:r>
    </w:p>
    <w:p w:rsidR="00FC2B00" w:rsidRPr="002D6BF4" w:rsidRDefault="00FC2B00" w:rsidP="00B76DDF">
      <w:pPr>
        <w:numPr>
          <w:ilvl w:val="0"/>
          <w:numId w:val="16"/>
        </w:numPr>
        <w:spacing w:after="120" w:line="276" w:lineRule="auto"/>
        <w:ind w:left="1080"/>
        <w:jc w:val="both"/>
        <w:rPr>
          <w:rFonts w:ascii="Times New Roman" w:hAnsi="Times New Roman"/>
          <w:sz w:val="22"/>
          <w:szCs w:val="22"/>
        </w:rPr>
      </w:pPr>
      <w:r>
        <w:rPr>
          <w:rFonts w:ascii="Times New Roman" w:hAnsi="Times New Roman"/>
          <w:sz w:val="22"/>
          <w:szCs w:val="22"/>
        </w:rPr>
        <w:t>Continuous Professional Development (CPD) of Science teachers (subject forums, connected groups, open learning educational resources, seminars, workshops, reading and reflections etc.)</w:t>
      </w:r>
    </w:p>
    <w:p w:rsidR="002D6BF4" w:rsidRPr="002D6BF4" w:rsidRDefault="002D6BF4" w:rsidP="002D6BF4">
      <w:pPr>
        <w:spacing w:after="120" w:line="276" w:lineRule="auto"/>
        <w:rPr>
          <w:rFonts w:ascii="Times New Roman" w:hAnsi="Times New Roman"/>
          <w:b/>
          <w:sz w:val="22"/>
          <w:szCs w:val="22"/>
        </w:rPr>
      </w:pPr>
      <w:r>
        <w:rPr>
          <w:rFonts w:ascii="Times New Roman" w:hAnsi="Times New Roman"/>
          <w:b/>
          <w:sz w:val="22"/>
          <w:szCs w:val="22"/>
        </w:rPr>
        <w:t>Unit 5</w:t>
      </w:r>
      <w:r w:rsidRPr="002D6BF4">
        <w:rPr>
          <w:rFonts w:ascii="Times New Roman" w:hAnsi="Times New Roman"/>
          <w:b/>
          <w:sz w:val="22"/>
          <w:szCs w:val="22"/>
        </w:rPr>
        <w:t xml:space="preserve">: Science for All </w:t>
      </w:r>
    </w:p>
    <w:p w:rsidR="002D6BF4" w:rsidRPr="002D6BF4" w:rsidRDefault="002D6BF4" w:rsidP="00B76DDF">
      <w:pPr>
        <w:pStyle w:val="ListParagraph"/>
        <w:numPr>
          <w:ilvl w:val="0"/>
          <w:numId w:val="37"/>
        </w:numPr>
        <w:spacing w:after="120" w:line="276" w:lineRule="auto"/>
        <w:ind w:left="1080"/>
        <w:jc w:val="both"/>
        <w:rPr>
          <w:rFonts w:ascii="Times New Roman" w:hAnsi="Times New Roman"/>
          <w:sz w:val="22"/>
          <w:szCs w:val="22"/>
        </w:rPr>
      </w:pPr>
      <w:r w:rsidRPr="002D6BF4">
        <w:rPr>
          <w:rFonts w:ascii="Times New Roman" w:hAnsi="Times New Roman"/>
          <w:sz w:val="22"/>
          <w:szCs w:val="22"/>
        </w:rPr>
        <w:t xml:space="preserve">Issues of gender, language, culture and equity in science classes </w:t>
      </w:r>
    </w:p>
    <w:p w:rsidR="002D6BF4" w:rsidRPr="002D6BF4" w:rsidRDefault="002D6BF4" w:rsidP="00B76DDF">
      <w:pPr>
        <w:pStyle w:val="ListParagraph"/>
        <w:numPr>
          <w:ilvl w:val="0"/>
          <w:numId w:val="37"/>
        </w:numPr>
        <w:spacing w:after="120" w:line="276" w:lineRule="auto"/>
        <w:ind w:left="1080"/>
        <w:jc w:val="both"/>
        <w:rPr>
          <w:rFonts w:ascii="Times New Roman" w:hAnsi="Times New Roman"/>
          <w:sz w:val="22"/>
          <w:szCs w:val="22"/>
        </w:rPr>
      </w:pPr>
      <w:r w:rsidRPr="002D6BF4">
        <w:rPr>
          <w:rFonts w:ascii="Times New Roman" w:hAnsi="Times New Roman"/>
          <w:sz w:val="22"/>
          <w:szCs w:val="22"/>
        </w:rPr>
        <w:t>Critiquing textbooks and resources</w:t>
      </w:r>
    </w:p>
    <w:p w:rsidR="002D6BF4" w:rsidRDefault="002D6BF4" w:rsidP="00B76DDF">
      <w:pPr>
        <w:pStyle w:val="ListParagraph"/>
        <w:numPr>
          <w:ilvl w:val="0"/>
          <w:numId w:val="37"/>
        </w:numPr>
        <w:spacing w:after="120" w:line="276" w:lineRule="auto"/>
        <w:ind w:left="1080"/>
        <w:jc w:val="both"/>
        <w:rPr>
          <w:rFonts w:ascii="Times New Roman" w:hAnsi="Times New Roman"/>
          <w:sz w:val="22"/>
          <w:szCs w:val="22"/>
        </w:rPr>
      </w:pPr>
      <w:r w:rsidRPr="002D6BF4">
        <w:rPr>
          <w:rFonts w:ascii="Times New Roman" w:hAnsi="Times New Roman"/>
          <w:sz w:val="22"/>
          <w:szCs w:val="22"/>
        </w:rPr>
        <w:t xml:space="preserve">Introduction to science and society interface </w:t>
      </w:r>
    </w:p>
    <w:p w:rsidR="002D6BF4" w:rsidRDefault="002D6BF4" w:rsidP="00B76DDF">
      <w:pPr>
        <w:pStyle w:val="ListParagraph"/>
        <w:numPr>
          <w:ilvl w:val="0"/>
          <w:numId w:val="37"/>
        </w:numPr>
        <w:spacing w:after="120" w:line="276" w:lineRule="auto"/>
        <w:ind w:left="1080"/>
        <w:jc w:val="both"/>
        <w:rPr>
          <w:rFonts w:ascii="Times New Roman" w:hAnsi="Times New Roman"/>
          <w:sz w:val="22"/>
          <w:szCs w:val="22"/>
        </w:rPr>
      </w:pPr>
      <w:r w:rsidRPr="002D6BF4">
        <w:rPr>
          <w:rFonts w:ascii="Times New Roman" w:hAnsi="Times New Roman"/>
          <w:sz w:val="22"/>
          <w:szCs w:val="22"/>
        </w:rPr>
        <w:t>Do all people get enough water for domestic purposes and agriculture? Green revolution and</w:t>
      </w:r>
      <w:r>
        <w:rPr>
          <w:rFonts w:ascii="Times New Roman" w:hAnsi="Times New Roman"/>
          <w:sz w:val="22"/>
          <w:szCs w:val="22"/>
        </w:rPr>
        <w:t xml:space="preserve"> sustainable farming practices.</w:t>
      </w:r>
    </w:p>
    <w:p w:rsidR="00FC2B00" w:rsidRDefault="002D6BF4" w:rsidP="00B76DDF">
      <w:pPr>
        <w:pStyle w:val="ListParagraph"/>
        <w:numPr>
          <w:ilvl w:val="0"/>
          <w:numId w:val="37"/>
        </w:numPr>
        <w:spacing w:after="120" w:line="276" w:lineRule="auto"/>
        <w:ind w:left="1080"/>
        <w:jc w:val="both"/>
        <w:rPr>
          <w:rFonts w:ascii="Times New Roman" w:hAnsi="Times New Roman"/>
          <w:sz w:val="22"/>
          <w:szCs w:val="22"/>
        </w:rPr>
      </w:pPr>
      <w:r w:rsidRPr="002D6BF4">
        <w:rPr>
          <w:rFonts w:ascii="Times New Roman" w:hAnsi="Times New Roman"/>
          <w:sz w:val="22"/>
          <w:szCs w:val="22"/>
        </w:rPr>
        <w:t>What has led to farmer suicides?</w:t>
      </w:r>
    </w:p>
    <w:p w:rsidR="00FC2B00" w:rsidRDefault="002D6BF4" w:rsidP="00B76DDF">
      <w:pPr>
        <w:pStyle w:val="ListParagraph"/>
        <w:numPr>
          <w:ilvl w:val="0"/>
          <w:numId w:val="37"/>
        </w:numPr>
        <w:spacing w:after="120" w:line="276" w:lineRule="auto"/>
        <w:ind w:left="1080"/>
        <w:jc w:val="both"/>
        <w:rPr>
          <w:rFonts w:ascii="Times New Roman" w:hAnsi="Times New Roman"/>
          <w:sz w:val="22"/>
          <w:szCs w:val="22"/>
        </w:rPr>
      </w:pPr>
      <w:r w:rsidRPr="002D6BF4">
        <w:rPr>
          <w:rFonts w:ascii="Times New Roman" w:hAnsi="Times New Roman"/>
          <w:sz w:val="22"/>
          <w:szCs w:val="22"/>
        </w:rPr>
        <w:t>Indigenous knowledge practices- metallurgy, heritage crafts</w:t>
      </w:r>
      <w:r w:rsidR="00256EDC">
        <w:rPr>
          <w:rFonts w:ascii="Times New Roman" w:hAnsi="Times New Roman"/>
          <w:sz w:val="22"/>
          <w:szCs w:val="22"/>
        </w:rPr>
        <w:t>, local innovations, National Innovation Foundation (NIF)</w:t>
      </w:r>
      <w:r w:rsidRPr="002D6BF4">
        <w:rPr>
          <w:rFonts w:ascii="Times New Roman" w:hAnsi="Times New Roman"/>
          <w:sz w:val="22"/>
          <w:szCs w:val="22"/>
        </w:rPr>
        <w:t>.</w:t>
      </w:r>
    </w:p>
    <w:p w:rsidR="00FC2B00" w:rsidRDefault="002D6BF4" w:rsidP="00B76DDF">
      <w:pPr>
        <w:pStyle w:val="ListParagraph"/>
        <w:numPr>
          <w:ilvl w:val="0"/>
          <w:numId w:val="37"/>
        </w:numPr>
        <w:spacing w:after="120" w:line="276" w:lineRule="auto"/>
        <w:ind w:left="1080"/>
        <w:jc w:val="both"/>
        <w:rPr>
          <w:rFonts w:ascii="Times New Roman" w:hAnsi="Times New Roman"/>
          <w:sz w:val="22"/>
          <w:szCs w:val="22"/>
        </w:rPr>
      </w:pPr>
      <w:r w:rsidRPr="00FC2B00">
        <w:rPr>
          <w:rFonts w:ascii="Times New Roman" w:hAnsi="Times New Roman"/>
          <w:sz w:val="22"/>
          <w:szCs w:val="22"/>
        </w:rPr>
        <w:t>Loss of habitat and endangered species</w:t>
      </w:r>
      <w:r w:rsidR="00256EDC">
        <w:rPr>
          <w:rFonts w:ascii="Times New Roman" w:hAnsi="Times New Roman"/>
          <w:sz w:val="22"/>
          <w:szCs w:val="22"/>
        </w:rPr>
        <w:t xml:space="preserve"> (local specific)</w:t>
      </w:r>
      <w:r w:rsidRPr="00FC2B00">
        <w:rPr>
          <w:rFonts w:ascii="Times New Roman" w:hAnsi="Times New Roman"/>
          <w:sz w:val="22"/>
          <w:szCs w:val="22"/>
        </w:rPr>
        <w:t>.</w:t>
      </w:r>
    </w:p>
    <w:p w:rsidR="00FC2B00" w:rsidRDefault="002D6BF4" w:rsidP="00B76DDF">
      <w:pPr>
        <w:pStyle w:val="ListParagraph"/>
        <w:numPr>
          <w:ilvl w:val="0"/>
          <w:numId w:val="37"/>
        </w:numPr>
        <w:spacing w:after="120" w:line="276" w:lineRule="auto"/>
        <w:ind w:left="1080"/>
        <w:jc w:val="both"/>
        <w:rPr>
          <w:rFonts w:ascii="Times New Roman" w:hAnsi="Times New Roman"/>
          <w:sz w:val="22"/>
          <w:szCs w:val="22"/>
        </w:rPr>
      </w:pPr>
      <w:r w:rsidRPr="00FC2B00">
        <w:rPr>
          <w:rFonts w:ascii="Times New Roman" w:hAnsi="Times New Roman"/>
          <w:sz w:val="22"/>
          <w:szCs w:val="22"/>
        </w:rPr>
        <w:t>Indigenous people and issues of survival.</w:t>
      </w:r>
    </w:p>
    <w:p w:rsidR="002D6BF4" w:rsidRDefault="002D6BF4" w:rsidP="00B76DDF">
      <w:pPr>
        <w:pStyle w:val="ListParagraph"/>
        <w:numPr>
          <w:ilvl w:val="0"/>
          <w:numId w:val="37"/>
        </w:numPr>
        <w:spacing w:after="120" w:line="276" w:lineRule="auto"/>
        <w:ind w:left="1080"/>
        <w:jc w:val="both"/>
        <w:rPr>
          <w:rFonts w:ascii="Times New Roman" w:hAnsi="Times New Roman"/>
          <w:sz w:val="22"/>
          <w:szCs w:val="22"/>
        </w:rPr>
      </w:pPr>
      <w:r w:rsidRPr="00FC2B00">
        <w:rPr>
          <w:rFonts w:ascii="Times New Roman" w:hAnsi="Times New Roman"/>
          <w:sz w:val="22"/>
          <w:szCs w:val="22"/>
        </w:rPr>
        <w:lastRenderedPageBreak/>
        <w:t xml:space="preserve">Many such issues can be taken up for literature survey, discussions, campaigning through poster, public hearing, talks of concerned people like farmers and also experts in the field. </w:t>
      </w:r>
    </w:p>
    <w:p w:rsidR="00256EDC" w:rsidRPr="00FC2B00" w:rsidRDefault="00256EDC" w:rsidP="00B76DDF">
      <w:pPr>
        <w:pStyle w:val="ListParagraph"/>
        <w:numPr>
          <w:ilvl w:val="0"/>
          <w:numId w:val="37"/>
        </w:numPr>
        <w:spacing w:after="120" w:line="276" w:lineRule="auto"/>
        <w:ind w:left="1080"/>
        <w:jc w:val="both"/>
        <w:rPr>
          <w:rFonts w:ascii="Times New Roman" w:hAnsi="Times New Roman"/>
          <w:sz w:val="22"/>
          <w:szCs w:val="22"/>
        </w:rPr>
      </w:pPr>
      <w:r>
        <w:rPr>
          <w:rFonts w:ascii="Times New Roman" w:hAnsi="Times New Roman"/>
          <w:sz w:val="22"/>
          <w:szCs w:val="22"/>
        </w:rPr>
        <w:t>Concept of Popular Science, agencies of Popular Science, Popular Science and scientific temper.</w:t>
      </w:r>
    </w:p>
    <w:p w:rsidR="002D6BF4" w:rsidRPr="002D6BF4" w:rsidRDefault="002D6BF4" w:rsidP="0018204F">
      <w:pPr>
        <w:pStyle w:val="western"/>
        <w:spacing w:before="0" w:beforeAutospacing="0" w:after="80" w:line="276" w:lineRule="auto"/>
        <w:jc w:val="both"/>
        <w:rPr>
          <w:sz w:val="22"/>
          <w:szCs w:val="22"/>
        </w:rPr>
      </w:pPr>
      <w:r w:rsidRPr="002D6BF4">
        <w:rPr>
          <w:b/>
          <w:bCs/>
          <w:sz w:val="22"/>
          <w:szCs w:val="22"/>
        </w:rPr>
        <w:t xml:space="preserve">Unit </w:t>
      </w:r>
      <w:r w:rsidR="00FC2B00">
        <w:rPr>
          <w:b/>
          <w:bCs/>
          <w:sz w:val="22"/>
          <w:szCs w:val="22"/>
        </w:rPr>
        <w:t>6</w:t>
      </w:r>
      <w:r w:rsidRPr="002D6BF4">
        <w:rPr>
          <w:b/>
          <w:bCs/>
          <w:sz w:val="22"/>
          <w:szCs w:val="22"/>
        </w:rPr>
        <w:t>:  Assessment and Evaluation</w:t>
      </w:r>
    </w:p>
    <w:p w:rsidR="002D6BF4" w:rsidRDefault="002D6BF4" w:rsidP="0018204F">
      <w:pPr>
        <w:numPr>
          <w:ilvl w:val="0"/>
          <w:numId w:val="15"/>
        </w:numPr>
        <w:spacing w:after="80" w:line="276" w:lineRule="auto"/>
        <w:ind w:left="1080"/>
        <w:jc w:val="both"/>
        <w:rPr>
          <w:rFonts w:ascii="Times New Roman" w:hAnsi="Times New Roman"/>
          <w:sz w:val="22"/>
          <w:szCs w:val="22"/>
        </w:rPr>
      </w:pPr>
      <w:r w:rsidRPr="002D6BF4">
        <w:rPr>
          <w:rFonts w:ascii="Times New Roman" w:hAnsi="Times New Roman"/>
          <w:sz w:val="22"/>
          <w:szCs w:val="22"/>
        </w:rPr>
        <w:t>Connecting teaching, learning and assessment</w:t>
      </w:r>
      <w:r w:rsidR="005A7445">
        <w:rPr>
          <w:rFonts w:ascii="Times New Roman" w:hAnsi="Times New Roman"/>
          <w:sz w:val="22"/>
          <w:szCs w:val="22"/>
        </w:rPr>
        <w:t>.</w:t>
      </w:r>
    </w:p>
    <w:p w:rsidR="005A7445" w:rsidRPr="002D6BF4" w:rsidRDefault="005A7445" w:rsidP="0018204F">
      <w:pPr>
        <w:numPr>
          <w:ilvl w:val="0"/>
          <w:numId w:val="15"/>
        </w:numPr>
        <w:spacing w:after="80" w:line="276" w:lineRule="auto"/>
        <w:ind w:left="1080"/>
        <w:jc w:val="both"/>
        <w:rPr>
          <w:rFonts w:ascii="Times New Roman" w:hAnsi="Times New Roman"/>
          <w:sz w:val="22"/>
          <w:szCs w:val="22"/>
        </w:rPr>
      </w:pPr>
      <w:r>
        <w:rPr>
          <w:rFonts w:ascii="Times New Roman" w:hAnsi="Times New Roman"/>
          <w:sz w:val="22"/>
          <w:szCs w:val="22"/>
        </w:rPr>
        <w:t>CCE- Concepts, Formative Assessment in Science, processes and tools, Summative Assessment, nature of questions, weightages to Academic Standards, model question papers, indicators for valuation of answer scripts.</w:t>
      </w:r>
    </w:p>
    <w:p w:rsidR="002D6BF4" w:rsidRPr="002D6BF4" w:rsidRDefault="002D6BF4" w:rsidP="0018204F">
      <w:pPr>
        <w:numPr>
          <w:ilvl w:val="0"/>
          <w:numId w:val="15"/>
        </w:numPr>
        <w:spacing w:after="80" w:line="276" w:lineRule="auto"/>
        <w:ind w:left="1080"/>
        <w:jc w:val="both"/>
        <w:rPr>
          <w:rFonts w:ascii="Times New Roman" w:hAnsi="Times New Roman"/>
          <w:sz w:val="22"/>
          <w:szCs w:val="22"/>
        </w:rPr>
      </w:pPr>
      <w:r w:rsidRPr="002D6BF4">
        <w:rPr>
          <w:rFonts w:ascii="Times New Roman" w:hAnsi="Times New Roman"/>
          <w:sz w:val="22"/>
          <w:szCs w:val="22"/>
        </w:rPr>
        <w:t>Developing different assessment strategies for individual and group assessment: Annotated drawings, pictures, illustrations, graphic organizers, probes, K-W-L charts, task based assessments, worksheets,</w:t>
      </w:r>
      <w:r>
        <w:rPr>
          <w:rFonts w:ascii="Times New Roman" w:hAnsi="Times New Roman"/>
          <w:sz w:val="22"/>
          <w:szCs w:val="22"/>
        </w:rPr>
        <w:t xml:space="preserve"> </w:t>
      </w:r>
      <w:r w:rsidRPr="002D6BF4">
        <w:rPr>
          <w:rFonts w:ascii="Times New Roman" w:hAnsi="Times New Roman"/>
          <w:sz w:val="22"/>
          <w:szCs w:val="22"/>
        </w:rPr>
        <w:t>reasoning questions for paper pencil tests, portfolios</w:t>
      </w:r>
    </w:p>
    <w:p w:rsidR="002D6BF4" w:rsidRPr="002D6BF4" w:rsidRDefault="002D6BF4" w:rsidP="0018204F">
      <w:pPr>
        <w:numPr>
          <w:ilvl w:val="0"/>
          <w:numId w:val="15"/>
        </w:numPr>
        <w:spacing w:after="80" w:line="276" w:lineRule="auto"/>
        <w:ind w:left="1080"/>
        <w:jc w:val="both"/>
        <w:rPr>
          <w:rFonts w:ascii="Times New Roman" w:hAnsi="Times New Roman"/>
          <w:sz w:val="22"/>
          <w:szCs w:val="22"/>
        </w:rPr>
      </w:pPr>
      <w:r w:rsidRPr="002D6BF4">
        <w:rPr>
          <w:rFonts w:ascii="Times New Roman" w:hAnsi="Times New Roman"/>
          <w:sz w:val="22"/>
          <w:szCs w:val="22"/>
        </w:rPr>
        <w:t>Assessing process skills</w:t>
      </w:r>
    </w:p>
    <w:p w:rsidR="002D6BF4" w:rsidRPr="002D6BF4" w:rsidRDefault="002D6BF4" w:rsidP="0018204F">
      <w:pPr>
        <w:numPr>
          <w:ilvl w:val="0"/>
          <w:numId w:val="15"/>
        </w:numPr>
        <w:spacing w:after="80" w:line="276" w:lineRule="auto"/>
        <w:ind w:left="1080"/>
        <w:jc w:val="both"/>
        <w:rPr>
          <w:rFonts w:ascii="Times New Roman" w:hAnsi="Times New Roman"/>
          <w:sz w:val="22"/>
          <w:szCs w:val="22"/>
        </w:rPr>
      </w:pPr>
      <w:r w:rsidRPr="002D6BF4">
        <w:rPr>
          <w:rFonts w:ascii="Times New Roman" w:hAnsi="Times New Roman"/>
          <w:sz w:val="22"/>
          <w:szCs w:val="22"/>
        </w:rPr>
        <w:t>Use of  Rubrics, Rating scale, Checklist, Observation schedule</w:t>
      </w:r>
    </w:p>
    <w:p w:rsidR="002D6BF4" w:rsidRPr="002D6BF4" w:rsidRDefault="002D6BF4" w:rsidP="0018204F">
      <w:pPr>
        <w:numPr>
          <w:ilvl w:val="0"/>
          <w:numId w:val="15"/>
        </w:numPr>
        <w:spacing w:after="80" w:line="276" w:lineRule="auto"/>
        <w:ind w:left="1080"/>
        <w:jc w:val="both"/>
        <w:rPr>
          <w:rFonts w:ascii="Times New Roman" w:hAnsi="Times New Roman"/>
          <w:sz w:val="22"/>
          <w:szCs w:val="22"/>
        </w:rPr>
      </w:pPr>
      <w:r w:rsidRPr="002D6BF4">
        <w:rPr>
          <w:rFonts w:ascii="Times New Roman" w:hAnsi="Times New Roman"/>
          <w:sz w:val="22"/>
          <w:szCs w:val="22"/>
        </w:rPr>
        <w:t>Planning and preparation for evaluation: Blue print, scoring rubrics, designing tests, grading and reporting.</w:t>
      </w:r>
    </w:p>
    <w:p w:rsidR="002D6BF4" w:rsidRPr="002D6BF4" w:rsidRDefault="002D6BF4" w:rsidP="0018204F">
      <w:pPr>
        <w:spacing w:after="80" w:line="276" w:lineRule="auto"/>
        <w:jc w:val="both"/>
        <w:rPr>
          <w:rFonts w:ascii="Times New Roman" w:hAnsi="Times New Roman"/>
          <w:b/>
          <w:szCs w:val="22"/>
        </w:rPr>
      </w:pPr>
      <w:r w:rsidRPr="002D6BF4">
        <w:rPr>
          <w:rFonts w:ascii="Times New Roman" w:hAnsi="Times New Roman"/>
          <w:b/>
          <w:szCs w:val="22"/>
        </w:rPr>
        <w:t xml:space="preserve">Suggested </w:t>
      </w:r>
      <w:r w:rsidR="005A7445" w:rsidRPr="002D6BF4">
        <w:rPr>
          <w:rFonts w:ascii="Times New Roman" w:hAnsi="Times New Roman"/>
          <w:b/>
          <w:szCs w:val="22"/>
        </w:rPr>
        <w:t xml:space="preserve">Mode </w:t>
      </w:r>
      <w:r w:rsidRPr="002D6BF4">
        <w:rPr>
          <w:rFonts w:ascii="Times New Roman" w:hAnsi="Times New Roman"/>
          <w:b/>
          <w:szCs w:val="22"/>
        </w:rPr>
        <w:t>of Transaction</w:t>
      </w:r>
    </w:p>
    <w:p w:rsidR="002D6BF4" w:rsidRPr="002D6BF4" w:rsidRDefault="002D6BF4" w:rsidP="0018204F">
      <w:pPr>
        <w:numPr>
          <w:ilvl w:val="0"/>
          <w:numId w:val="147"/>
        </w:numPr>
        <w:spacing w:after="80" w:line="276" w:lineRule="auto"/>
        <w:ind w:left="1080" w:hanging="360"/>
        <w:jc w:val="both"/>
        <w:rPr>
          <w:rFonts w:ascii="Times New Roman" w:hAnsi="Times New Roman"/>
          <w:sz w:val="22"/>
          <w:szCs w:val="22"/>
        </w:rPr>
      </w:pPr>
      <w:r w:rsidRPr="002D6BF4">
        <w:rPr>
          <w:rFonts w:ascii="Times New Roman" w:hAnsi="Times New Roman"/>
          <w:sz w:val="22"/>
          <w:szCs w:val="22"/>
        </w:rPr>
        <w:t>Classroom based group discussions highlighting different perspectives on nature, purpose, scope, key concepts of science with activities involving process skills</w:t>
      </w:r>
    </w:p>
    <w:p w:rsidR="002D6BF4" w:rsidRPr="002D6BF4" w:rsidRDefault="002D6BF4" w:rsidP="0018204F">
      <w:pPr>
        <w:numPr>
          <w:ilvl w:val="0"/>
          <w:numId w:val="147"/>
        </w:numPr>
        <w:spacing w:after="80" w:line="276" w:lineRule="auto"/>
        <w:ind w:left="1080" w:hanging="360"/>
        <w:jc w:val="both"/>
        <w:rPr>
          <w:rFonts w:ascii="Times New Roman" w:hAnsi="Times New Roman"/>
          <w:sz w:val="22"/>
          <w:szCs w:val="22"/>
        </w:rPr>
      </w:pPr>
      <w:r w:rsidRPr="002D6BF4">
        <w:rPr>
          <w:rFonts w:ascii="Times New Roman" w:hAnsi="Times New Roman"/>
          <w:sz w:val="22"/>
          <w:szCs w:val="22"/>
        </w:rPr>
        <w:t>Reading and analysis of different types of sources­</w:t>
      </w:r>
      <w:r w:rsidR="00A67162">
        <w:rPr>
          <w:rFonts w:ascii="Times New Roman" w:hAnsi="Times New Roman"/>
          <w:sz w:val="22"/>
          <w:szCs w:val="22"/>
        </w:rPr>
        <w:t xml:space="preserve"> </w:t>
      </w:r>
      <w:r w:rsidR="00A67162" w:rsidRPr="002D6BF4">
        <w:rPr>
          <w:rFonts w:ascii="Times New Roman" w:hAnsi="Times New Roman"/>
          <w:sz w:val="22"/>
          <w:szCs w:val="22"/>
        </w:rPr>
        <w:t xml:space="preserve">Primary </w:t>
      </w:r>
      <w:r w:rsidRPr="002D6BF4">
        <w:rPr>
          <w:rFonts w:ascii="Times New Roman" w:hAnsi="Times New Roman"/>
          <w:sz w:val="22"/>
          <w:szCs w:val="22"/>
        </w:rPr>
        <w:t xml:space="preserve">and </w:t>
      </w:r>
      <w:r w:rsidR="00A67162" w:rsidRPr="002D6BF4">
        <w:rPr>
          <w:rFonts w:ascii="Times New Roman" w:hAnsi="Times New Roman"/>
          <w:sz w:val="22"/>
          <w:szCs w:val="22"/>
        </w:rPr>
        <w:t>Secondary</w:t>
      </w:r>
    </w:p>
    <w:p w:rsidR="002D6BF4" w:rsidRPr="002D6BF4" w:rsidRDefault="002D6BF4" w:rsidP="0018204F">
      <w:pPr>
        <w:numPr>
          <w:ilvl w:val="0"/>
          <w:numId w:val="147"/>
        </w:numPr>
        <w:spacing w:after="80" w:line="276" w:lineRule="auto"/>
        <w:ind w:left="1080" w:hanging="360"/>
        <w:jc w:val="both"/>
        <w:rPr>
          <w:rFonts w:ascii="Times New Roman" w:hAnsi="Times New Roman"/>
          <w:sz w:val="22"/>
          <w:szCs w:val="22"/>
        </w:rPr>
      </w:pPr>
      <w:r w:rsidRPr="002D6BF4">
        <w:rPr>
          <w:rFonts w:ascii="Times New Roman" w:hAnsi="Times New Roman"/>
          <w:sz w:val="22"/>
          <w:szCs w:val="22"/>
        </w:rPr>
        <w:t>Guided inquiry activities for developing deep understanding of important concepts,</w:t>
      </w:r>
      <w:r>
        <w:rPr>
          <w:rFonts w:ascii="Times New Roman" w:hAnsi="Times New Roman"/>
          <w:sz w:val="22"/>
          <w:szCs w:val="22"/>
        </w:rPr>
        <w:t xml:space="preserve"> </w:t>
      </w:r>
      <w:r w:rsidRPr="002D6BF4">
        <w:rPr>
          <w:rFonts w:ascii="Times New Roman" w:hAnsi="Times New Roman"/>
          <w:sz w:val="22"/>
          <w:szCs w:val="22"/>
        </w:rPr>
        <w:t>generating in-depth</w:t>
      </w:r>
      <w:r>
        <w:rPr>
          <w:rFonts w:ascii="Times New Roman" w:hAnsi="Times New Roman"/>
          <w:sz w:val="22"/>
          <w:szCs w:val="22"/>
        </w:rPr>
        <w:t xml:space="preserve"> </w:t>
      </w:r>
      <w:r w:rsidRPr="002D6BF4">
        <w:rPr>
          <w:rFonts w:ascii="Times New Roman" w:hAnsi="Times New Roman"/>
          <w:sz w:val="22"/>
          <w:szCs w:val="22"/>
        </w:rPr>
        <w:t xml:space="preserve">discipline based knowledge; individual and collaborative tasks </w:t>
      </w:r>
    </w:p>
    <w:p w:rsidR="002D6BF4" w:rsidRPr="002D6BF4" w:rsidRDefault="002D6BF4" w:rsidP="0018204F">
      <w:pPr>
        <w:numPr>
          <w:ilvl w:val="0"/>
          <w:numId w:val="147"/>
        </w:numPr>
        <w:spacing w:after="80" w:line="276" w:lineRule="auto"/>
        <w:ind w:left="1080" w:hanging="360"/>
        <w:jc w:val="both"/>
        <w:rPr>
          <w:rFonts w:ascii="Times New Roman" w:hAnsi="Times New Roman"/>
          <w:sz w:val="22"/>
          <w:szCs w:val="22"/>
        </w:rPr>
      </w:pPr>
      <w:r w:rsidRPr="002D6BF4">
        <w:rPr>
          <w:rFonts w:ascii="Times New Roman" w:hAnsi="Times New Roman"/>
          <w:sz w:val="22"/>
          <w:szCs w:val="22"/>
        </w:rPr>
        <w:t>Explanation and modeling</w:t>
      </w:r>
      <w:r>
        <w:rPr>
          <w:rFonts w:ascii="Times New Roman" w:hAnsi="Times New Roman"/>
          <w:sz w:val="22"/>
          <w:szCs w:val="22"/>
        </w:rPr>
        <w:t xml:space="preserve"> </w:t>
      </w:r>
      <w:r w:rsidRPr="002D6BF4">
        <w:rPr>
          <w:rFonts w:ascii="Times New Roman" w:hAnsi="Times New Roman"/>
          <w:sz w:val="22"/>
          <w:szCs w:val="22"/>
        </w:rPr>
        <w:t>by  teacher</w:t>
      </w:r>
      <w:r>
        <w:rPr>
          <w:rFonts w:ascii="Times New Roman" w:hAnsi="Times New Roman"/>
          <w:sz w:val="22"/>
          <w:szCs w:val="22"/>
        </w:rPr>
        <w:t xml:space="preserve"> </w:t>
      </w:r>
      <w:r w:rsidRPr="002D6BF4">
        <w:rPr>
          <w:rFonts w:ascii="Times New Roman" w:hAnsi="Times New Roman"/>
          <w:sz w:val="22"/>
          <w:szCs w:val="22"/>
        </w:rPr>
        <w:t xml:space="preserve">educators for using different teaching strategies and analyzing content </w:t>
      </w:r>
    </w:p>
    <w:p w:rsidR="002D6BF4" w:rsidRPr="002D6BF4" w:rsidRDefault="002D6BF4" w:rsidP="0018204F">
      <w:pPr>
        <w:numPr>
          <w:ilvl w:val="0"/>
          <w:numId w:val="147"/>
        </w:numPr>
        <w:spacing w:after="80" w:line="276" w:lineRule="auto"/>
        <w:ind w:left="1080" w:hanging="360"/>
        <w:jc w:val="both"/>
        <w:rPr>
          <w:rFonts w:ascii="Times New Roman" w:hAnsi="Times New Roman"/>
          <w:sz w:val="22"/>
          <w:szCs w:val="22"/>
        </w:rPr>
      </w:pPr>
      <w:r w:rsidRPr="002D6BF4">
        <w:rPr>
          <w:rFonts w:ascii="Times New Roman" w:hAnsi="Times New Roman"/>
          <w:sz w:val="22"/>
          <w:szCs w:val="22"/>
        </w:rPr>
        <w:t>Opportunities for engaging in questioning, hypothesizing, discussions</w:t>
      </w:r>
    </w:p>
    <w:p w:rsidR="002D6BF4" w:rsidRPr="002D6BF4" w:rsidRDefault="002D6BF4" w:rsidP="0018204F">
      <w:pPr>
        <w:numPr>
          <w:ilvl w:val="0"/>
          <w:numId w:val="147"/>
        </w:numPr>
        <w:spacing w:after="80" w:line="276" w:lineRule="auto"/>
        <w:ind w:left="1080" w:hanging="360"/>
        <w:jc w:val="both"/>
        <w:rPr>
          <w:rFonts w:ascii="Times New Roman" w:hAnsi="Times New Roman"/>
          <w:sz w:val="22"/>
          <w:szCs w:val="22"/>
        </w:rPr>
      </w:pPr>
      <w:r w:rsidRPr="002D6BF4">
        <w:rPr>
          <w:rFonts w:ascii="Times New Roman" w:hAnsi="Times New Roman"/>
          <w:sz w:val="22"/>
          <w:szCs w:val="22"/>
        </w:rPr>
        <w:t>Taking up integrated theme projects</w:t>
      </w:r>
    </w:p>
    <w:p w:rsidR="002D6BF4" w:rsidRPr="005A7445" w:rsidRDefault="002D6BF4" w:rsidP="0018204F">
      <w:pPr>
        <w:spacing w:after="80" w:line="276" w:lineRule="auto"/>
        <w:jc w:val="both"/>
        <w:rPr>
          <w:rFonts w:ascii="Times New Roman" w:hAnsi="Times New Roman"/>
          <w:b/>
          <w:szCs w:val="22"/>
        </w:rPr>
      </w:pPr>
      <w:r w:rsidRPr="005A7445">
        <w:rPr>
          <w:rFonts w:ascii="Times New Roman" w:hAnsi="Times New Roman"/>
          <w:b/>
          <w:szCs w:val="22"/>
        </w:rPr>
        <w:t xml:space="preserve">Suggested </w:t>
      </w:r>
      <w:r w:rsidR="005A7445">
        <w:rPr>
          <w:rFonts w:ascii="Times New Roman" w:hAnsi="Times New Roman"/>
          <w:b/>
          <w:szCs w:val="22"/>
        </w:rPr>
        <w:t xml:space="preserve">Practicums/ </w:t>
      </w:r>
      <w:r w:rsidRPr="005A7445">
        <w:rPr>
          <w:rFonts w:ascii="Times New Roman" w:hAnsi="Times New Roman"/>
          <w:b/>
          <w:szCs w:val="22"/>
        </w:rPr>
        <w:t>Tasks</w:t>
      </w:r>
    </w:p>
    <w:p w:rsidR="002D6BF4" w:rsidRPr="002D6BF4" w:rsidRDefault="002D6BF4" w:rsidP="0018204F">
      <w:pPr>
        <w:pStyle w:val="ListParagraph"/>
        <w:numPr>
          <w:ilvl w:val="0"/>
          <w:numId w:val="148"/>
        </w:numPr>
        <w:spacing w:after="80" w:line="276" w:lineRule="auto"/>
        <w:ind w:left="1080"/>
        <w:jc w:val="both"/>
        <w:rPr>
          <w:rFonts w:ascii="Times New Roman" w:hAnsi="Times New Roman"/>
          <w:sz w:val="22"/>
          <w:szCs w:val="22"/>
        </w:rPr>
      </w:pPr>
      <w:r w:rsidRPr="002D6BF4">
        <w:rPr>
          <w:rFonts w:ascii="Times New Roman" w:hAnsi="Times New Roman"/>
          <w:sz w:val="22"/>
          <w:szCs w:val="22"/>
          <w:lang w:val="en-IN"/>
        </w:rPr>
        <w:t>Interview a local scientist to understand how s/he works.</w:t>
      </w:r>
    </w:p>
    <w:p w:rsidR="002D6BF4" w:rsidRPr="002D6BF4" w:rsidRDefault="002D6BF4" w:rsidP="0018204F">
      <w:pPr>
        <w:pStyle w:val="ListParagraph"/>
        <w:numPr>
          <w:ilvl w:val="0"/>
          <w:numId w:val="148"/>
        </w:numPr>
        <w:spacing w:after="80" w:line="276" w:lineRule="auto"/>
        <w:ind w:left="1080"/>
        <w:jc w:val="both"/>
        <w:rPr>
          <w:rFonts w:ascii="Times New Roman" w:hAnsi="Times New Roman"/>
          <w:sz w:val="22"/>
          <w:szCs w:val="22"/>
        </w:rPr>
      </w:pPr>
      <w:r w:rsidRPr="002D6BF4">
        <w:rPr>
          <w:rFonts w:ascii="Times New Roman" w:hAnsi="Times New Roman"/>
          <w:sz w:val="22"/>
          <w:szCs w:val="22"/>
          <w:lang w:val="en-IN"/>
        </w:rPr>
        <w:t>Take up a design and technology project integrating work, local empirical knowledge with science and technology.</w:t>
      </w:r>
    </w:p>
    <w:p w:rsidR="002D6BF4" w:rsidRPr="002D6BF4" w:rsidRDefault="002D6BF4" w:rsidP="0018204F">
      <w:pPr>
        <w:pStyle w:val="ListParagraph"/>
        <w:numPr>
          <w:ilvl w:val="0"/>
          <w:numId w:val="148"/>
        </w:numPr>
        <w:spacing w:after="80" w:line="276" w:lineRule="auto"/>
        <w:ind w:left="1080"/>
        <w:jc w:val="both"/>
        <w:rPr>
          <w:rFonts w:ascii="Times New Roman" w:hAnsi="Times New Roman"/>
          <w:sz w:val="22"/>
          <w:szCs w:val="22"/>
        </w:rPr>
      </w:pPr>
      <w:r w:rsidRPr="002D6BF4">
        <w:rPr>
          <w:rFonts w:ascii="Times New Roman" w:hAnsi="Times New Roman"/>
          <w:sz w:val="22"/>
          <w:szCs w:val="22"/>
          <w:lang w:val="en-IN"/>
        </w:rPr>
        <w:t>Observe a child learn a concept/perform a task in science class. Prepare and present a report.</w:t>
      </w:r>
    </w:p>
    <w:p w:rsidR="002D6BF4" w:rsidRPr="005A7445" w:rsidRDefault="002D6BF4" w:rsidP="0018204F">
      <w:pPr>
        <w:pStyle w:val="ListParagraph"/>
        <w:numPr>
          <w:ilvl w:val="0"/>
          <w:numId w:val="148"/>
        </w:numPr>
        <w:spacing w:after="80" w:line="276" w:lineRule="auto"/>
        <w:ind w:left="1080"/>
        <w:jc w:val="both"/>
        <w:rPr>
          <w:rFonts w:ascii="Times New Roman" w:hAnsi="Times New Roman"/>
          <w:sz w:val="22"/>
          <w:szCs w:val="22"/>
        </w:rPr>
      </w:pPr>
      <w:r w:rsidRPr="002D6BF4">
        <w:rPr>
          <w:rFonts w:ascii="Times New Roman" w:hAnsi="Times New Roman"/>
          <w:sz w:val="22"/>
          <w:szCs w:val="22"/>
          <w:lang w:val="en-IN"/>
        </w:rPr>
        <w:t xml:space="preserve">Design and conduct guided inquiry lessons for children. </w:t>
      </w:r>
    </w:p>
    <w:p w:rsidR="005A7445" w:rsidRPr="005A7445" w:rsidRDefault="005A7445" w:rsidP="0018204F">
      <w:pPr>
        <w:pStyle w:val="ListParagraph"/>
        <w:numPr>
          <w:ilvl w:val="0"/>
          <w:numId w:val="148"/>
        </w:numPr>
        <w:spacing w:after="80" w:line="276" w:lineRule="auto"/>
        <w:ind w:left="1080"/>
        <w:jc w:val="both"/>
        <w:rPr>
          <w:rFonts w:ascii="Times New Roman" w:hAnsi="Times New Roman"/>
          <w:sz w:val="22"/>
          <w:szCs w:val="22"/>
        </w:rPr>
      </w:pPr>
      <w:r>
        <w:rPr>
          <w:rFonts w:ascii="Times New Roman" w:hAnsi="Times New Roman"/>
          <w:sz w:val="22"/>
          <w:szCs w:val="22"/>
          <w:lang w:val="en-IN"/>
        </w:rPr>
        <w:t>Analyse the Science textbooks and write a report on reflection of Academic Standards.</w:t>
      </w:r>
    </w:p>
    <w:p w:rsidR="005A7445" w:rsidRPr="005A7445" w:rsidRDefault="005A7445" w:rsidP="0018204F">
      <w:pPr>
        <w:pStyle w:val="ListParagraph"/>
        <w:numPr>
          <w:ilvl w:val="0"/>
          <w:numId w:val="148"/>
        </w:numPr>
        <w:spacing w:after="80" w:line="276" w:lineRule="auto"/>
        <w:ind w:left="1080"/>
        <w:jc w:val="both"/>
        <w:rPr>
          <w:rFonts w:ascii="Times New Roman" w:hAnsi="Times New Roman"/>
          <w:sz w:val="22"/>
          <w:szCs w:val="22"/>
        </w:rPr>
      </w:pPr>
      <w:r>
        <w:rPr>
          <w:rFonts w:ascii="Times New Roman" w:hAnsi="Times New Roman"/>
          <w:sz w:val="22"/>
          <w:szCs w:val="22"/>
          <w:lang w:val="en-IN"/>
        </w:rPr>
        <w:t>List out the experiments from the textbooks at Elementary Level.</w:t>
      </w:r>
    </w:p>
    <w:p w:rsidR="005A7445" w:rsidRPr="005A7445" w:rsidRDefault="005A7445" w:rsidP="0018204F">
      <w:pPr>
        <w:pStyle w:val="ListParagraph"/>
        <w:numPr>
          <w:ilvl w:val="0"/>
          <w:numId w:val="148"/>
        </w:numPr>
        <w:spacing w:after="80" w:line="276" w:lineRule="auto"/>
        <w:ind w:left="1080"/>
        <w:jc w:val="both"/>
        <w:rPr>
          <w:rFonts w:ascii="Times New Roman" w:hAnsi="Times New Roman"/>
          <w:sz w:val="22"/>
          <w:szCs w:val="22"/>
        </w:rPr>
      </w:pPr>
      <w:r>
        <w:rPr>
          <w:rFonts w:ascii="Times New Roman" w:hAnsi="Times New Roman"/>
          <w:sz w:val="22"/>
          <w:szCs w:val="22"/>
          <w:lang w:val="en-IN"/>
        </w:rPr>
        <w:t>Observe a Science classroom and write a critical report on to what extent this classroom processes are reflecting the nature of Science.</w:t>
      </w:r>
    </w:p>
    <w:p w:rsidR="005A7445" w:rsidRPr="005A7445" w:rsidRDefault="005A7445" w:rsidP="0018204F">
      <w:pPr>
        <w:pStyle w:val="ListParagraph"/>
        <w:numPr>
          <w:ilvl w:val="0"/>
          <w:numId w:val="148"/>
        </w:numPr>
        <w:spacing w:after="80" w:line="276" w:lineRule="auto"/>
        <w:ind w:left="1080"/>
        <w:jc w:val="both"/>
        <w:rPr>
          <w:rFonts w:ascii="Times New Roman" w:hAnsi="Times New Roman"/>
          <w:sz w:val="22"/>
          <w:szCs w:val="22"/>
        </w:rPr>
      </w:pPr>
      <w:r>
        <w:rPr>
          <w:rFonts w:ascii="Times New Roman" w:hAnsi="Times New Roman"/>
          <w:sz w:val="22"/>
          <w:szCs w:val="22"/>
          <w:lang w:val="en-IN"/>
        </w:rPr>
        <w:t>Preparation of a file on development of Science and biographies of scientists.</w:t>
      </w:r>
    </w:p>
    <w:p w:rsidR="005A7445" w:rsidRPr="005A7445" w:rsidRDefault="005A7445" w:rsidP="0018204F">
      <w:pPr>
        <w:pStyle w:val="ListParagraph"/>
        <w:numPr>
          <w:ilvl w:val="0"/>
          <w:numId w:val="148"/>
        </w:numPr>
        <w:spacing w:after="80" w:line="276" w:lineRule="auto"/>
        <w:ind w:left="1080"/>
        <w:jc w:val="both"/>
        <w:rPr>
          <w:rFonts w:ascii="Times New Roman" w:hAnsi="Times New Roman"/>
          <w:sz w:val="22"/>
          <w:szCs w:val="22"/>
        </w:rPr>
      </w:pPr>
      <w:r>
        <w:rPr>
          <w:rFonts w:ascii="Times New Roman" w:hAnsi="Times New Roman"/>
          <w:sz w:val="22"/>
          <w:szCs w:val="22"/>
          <w:lang w:val="en-IN"/>
        </w:rPr>
        <w:t>Organize a field trip with students and submit a report.</w:t>
      </w:r>
    </w:p>
    <w:p w:rsidR="005A7445" w:rsidRPr="006945B6" w:rsidRDefault="006945B6" w:rsidP="0018204F">
      <w:pPr>
        <w:pStyle w:val="ListParagraph"/>
        <w:numPr>
          <w:ilvl w:val="0"/>
          <w:numId w:val="148"/>
        </w:numPr>
        <w:spacing w:after="80" w:line="276" w:lineRule="auto"/>
        <w:ind w:left="1080"/>
        <w:jc w:val="both"/>
        <w:rPr>
          <w:rFonts w:ascii="Times New Roman" w:hAnsi="Times New Roman"/>
          <w:sz w:val="22"/>
          <w:szCs w:val="22"/>
        </w:rPr>
      </w:pPr>
      <w:r>
        <w:rPr>
          <w:rFonts w:ascii="Times New Roman" w:hAnsi="Times New Roman"/>
          <w:sz w:val="22"/>
          <w:szCs w:val="22"/>
          <w:lang w:val="en-IN"/>
        </w:rPr>
        <w:t>Preparation of a worksheet for children participation in field investigation activities.</w:t>
      </w:r>
    </w:p>
    <w:p w:rsidR="006945B6" w:rsidRPr="0018204F" w:rsidRDefault="006945B6" w:rsidP="0018204F">
      <w:pPr>
        <w:pStyle w:val="ListParagraph"/>
        <w:numPr>
          <w:ilvl w:val="0"/>
          <w:numId w:val="148"/>
        </w:numPr>
        <w:spacing w:after="80" w:line="276" w:lineRule="auto"/>
        <w:ind w:left="1080"/>
        <w:jc w:val="both"/>
        <w:rPr>
          <w:rFonts w:ascii="Times New Roman" w:hAnsi="Times New Roman"/>
          <w:sz w:val="22"/>
          <w:szCs w:val="22"/>
        </w:rPr>
      </w:pPr>
      <w:r>
        <w:rPr>
          <w:rFonts w:ascii="Times New Roman" w:hAnsi="Times New Roman"/>
          <w:sz w:val="22"/>
          <w:szCs w:val="22"/>
          <w:lang w:val="en-IN"/>
        </w:rPr>
        <w:t>Visit District Science Centre/ Science Fair/ Exhibition/ INSPIRE and prepare a report on at least five (5) exhibits.</w:t>
      </w:r>
    </w:p>
    <w:p w:rsidR="0018204F" w:rsidRPr="002D6BF4" w:rsidRDefault="0018204F" w:rsidP="0018204F">
      <w:pPr>
        <w:pStyle w:val="ListParagraph"/>
        <w:numPr>
          <w:ilvl w:val="0"/>
          <w:numId w:val="148"/>
        </w:numPr>
        <w:spacing w:after="80" w:line="276" w:lineRule="auto"/>
        <w:ind w:left="1080"/>
        <w:jc w:val="both"/>
        <w:rPr>
          <w:rFonts w:ascii="Times New Roman" w:hAnsi="Times New Roman"/>
          <w:sz w:val="22"/>
          <w:szCs w:val="22"/>
        </w:rPr>
      </w:pPr>
      <w:r>
        <w:rPr>
          <w:rFonts w:ascii="Times New Roman" w:hAnsi="Times New Roman"/>
          <w:sz w:val="22"/>
          <w:szCs w:val="22"/>
          <w:lang w:val="en-IN"/>
        </w:rPr>
        <w:t>Preparation of some misconceptions in learning Science (motion, motion of planets, light, heat, gravity).</w:t>
      </w:r>
    </w:p>
    <w:p w:rsidR="002D6BF4" w:rsidRPr="006945B6" w:rsidRDefault="002D6BF4" w:rsidP="006945B6">
      <w:pPr>
        <w:spacing w:after="120"/>
        <w:rPr>
          <w:rFonts w:ascii="Times New Roman" w:hAnsi="Times New Roman"/>
          <w:b/>
          <w:szCs w:val="22"/>
        </w:rPr>
      </w:pPr>
      <w:r w:rsidRPr="006945B6">
        <w:rPr>
          <w:rFonts w:ascii="Times New Roman" w:hAnsi="Times New Roman"/>
          <w:b/>
          <w:szCs w:val="22"/>
        </w:rPr>
        <w:lastRenderedPageBreak/>
        <w:t xml:space="preserve">Essential Readings </w:t>
      </w:r>
    </w:p>
    <w:p w:rsidR="002D6BF4" w:rsidRPr="002D6BF4" w:rsidRDefault="002D6BF4" w:rsidP="00B76DDF">
      <w:pPr>
        <w:pStyle w:val="ListParagraph"/>
        <w:numPr>
          <w:ilvl w:val="0"/>
          <w:numId w:val="115"/>
        </w:numPr>
        <w:spacing w:after="120"/>
        <w:ind w:left="1080"/>
        <w:jc w:val="both"/>
        <w:rPr>
          <w:rFonts w:ascii="Times New Roman" w:hAnsi="Times New Roman"/>
          <w:sz w:val="22"/>
          <w:szCs w:val="22"/>
        </w:rPr>
      </w:pPr>
      <w:r w:rsidRPr="002D6BF4">
        <w:rPr>
          <w:rFonts w:ascii="Times New Roman" w:hAnsi="Times New Roman"/>
          <w:sz w:val="22"/>
          <w:szCs w:val="22"/>
        </w:rPr>
        <w:t xml:space="preserve">Bloom, J. W. (2006). </w:t>
      </w:r>
      <w:r w:rsidRPr="002D6BF4">
        <w:rPr>
          <w:rFonts w:ascii="Times New Roman" w:hAnsi="Times New Roman"/>
          <w:i/>
          <w:sz w:val="22"/>
          <w:szCs w:val="22"/>
        </w:rPr>
        <w:t>Creating a Classroom Community of Young Scientists</w:t>
      </w:r>
      <w:r w:rsidRPr="002D6BF4">
        <w:rPr>
          <w:rFonts w:ascii="Times New Roman" w:hAnsi="Times New Roman"/>
          <w:sz w:val="22"/>
          <w:szCs w:val="22"/>
        </w:rPr>
        <w:t xml:space="preserve">. New York: </w:t>
      </w:r>
      <w:r w:rsidRPr="002D6BF4">
        <w:rPr>
          <w:rFonts w:ascii="Times New Roman" w:hAnsi="Times New Roman"/>
          <w:i/>
          <w:sz w:val="22"/>
          <w:szCs w:val="22"/>
        </w:rPr>
        <w:t>Routledge</w:t>
      </w:r>
      <w:r w:rsidRPr="002D6BF4">
        <w:rPr>
          <w:rFonts w:ascii="Times New Roman" w:hAnsi="Times New Roman"/>
          <w:sz w:val="22"/>
          <w:szCs w:val="22"/>
        </w:rPr>
        <w:t>.</w:t>
      </w:r>
    </w:p>
    <w:p w:rsidR="002D6BF4" w:rsidRPr="002D6BF4" w:rsidRDefault="002D6BF4" w:rsidP="00B76DDF">
      <w:pPr>
        <w:pStyle w:val="ListParagraph"/>
        <w:numPr>
          <w:ilvl w:val="0"/>
          <w:numId w:val="115"/>
        </w:numPr>
        <w:spacing w:after="120"/>
        <w:ind w:left="1080"/>
        <w:jc w:val="both"/>
        <w:rPr>
          <w:rFonts w:ascii="Times New Roman" w:hAnsi="Times New Roman"/>
          <w:sz w:val="22"/>
          <w:szCs w:val="22"/>
        </w:rPr>
      </w:pPr>
      <w:r w:rsidRPr="002D6BF4">
        <w:rPr>
          <w:rFonts w:ascii="Times New Roman" w:hAnsi="Times New Roman"/>
          <w:sz w:val="22"/>
          <w:szCs w:val="22"/>
        </w:rPr>
        <w:t>DSERT(2015</w:t>
      </w:r>
      <w:r w:rsidRPr="002D6BF4">
        <w:rPr>
          <w:rFonts w:ascii="Times New Roman" w:hAnsi="Times New Roman"/>
          <w:sz w:val="22"/>
          <w:szCs w:val="22"/>
          <w:lang w:val="en-IN"/>
        </w:rPr>
        <w:t>)</w:t>
      </w:r>
      <w:r w:rsidRPr="002D6BF4">
        <w:rPr>
          <w:rFonts w:ascii="Times New Roman" w:hAnsi="Times New Roman"/>
          <w:sz w:val="22"/>
          <w:szCs w:val="22"/>
        </w:rPr>
        <w:t>. D.Ed</w:t>
      </w:r>
      <w:r w:rsidRPr="002D6BF4">
        <w:rPr>
          <w:rFonts w:ascii="Times New Roman" w:hAnsi="Times New Roman"/>
          <w:sz w:val="22"/>
          <w:szCs w:val="22"/>
          <w:lang w:val="en-IN"/>
        </w:rPr>
        <w:t xml:space="preserve"> II Year.</w:t>
      </w:r>
      <w:r w:rsidRPr="002D6BF4">
        <w:rPr>
          <w:rFonts w:ascii="Times New Roman" w:hAnsi="Times New Roman"/>
          <w:i/>
          <w:sz w:val="22"/>
          <w:szCs w:val="22"/>
        </w:rPr>
        <w:t>Facilitating Learning of Science</w:t>
      </w:r>
      <w:r w:rsidRPr="002D6BF4">
        <w:rPr>
          <w:rFonts w:ascii="Times New Roman" w:hAnsi="Times New Roman"/>
          <w:sz w:val="22"/>
          <w:szCs w:val="22"/>
        </w:rPr>
        <w:t xml:space="preserve">. Source Material for D.Ed Student teachers. </w:t>
      </w:r>
      <w:r w:rsidRPr="002D6BF4">
        <w:rPr>
          <w:rFonts w:ascii="Times New Roman" w:hAnsi="Times New Roman"/>
          <w:sz w:val="22"/>
          <w:szCs w:val="22"/>
          <w:lang w:val="en-IN"/>
        </w:rPr>
        <w:t>GoK.</w:t>
      </w:r>
    </w:p>
    <w:p w:rsidR="002D6BF4" w:rsidRPr="002D6BF4" w:rsidRDefault="002D6BF4" w:rsidP="00B76DDF">
      <w:pPr>
        <w:pStyle w:val="ListParagraph"/>
        <w:numPr>
          <w:ilvl w:val="0"/>
          <w:numId w:val="115"/>
        </w:numPr>
        <w:spacing w:after="120"/>
        <w:ind w:left="1080"/>
        <w:jc w:val="both"/>
        <w:rPr>
          <w:rFonts w:ascii="Times New Roman" w:hAnsi="Times New Roman"/>
          <w:sz w:val="22"/>
          <w:szCs w:val="22"/>
        </w:rPr>
      </w:pPr>
      <w:r w:rsidRPr="002D6BF4">
        <w:rPr>
          <w:rFonts w:ascii="Times New Roman" w:hAnsi="Times New Roman"/>
          <w:sz w:val="22"/>
          <w:szCs w:val="22"/>
        </w:rPr>
        <w:t>Feynman, Richard (1997). </w:t>
      </w:r>
      <w:hyperlink r:id="rId80" w:anchor="v=onepage&amp;q&amp;f=false" w:history="1">
        <w:r w:rsidRPr="002D6BF4">
          <w:rPr>
            <w:rFonts w:ascii="Times New Roman" w:hAnsi="Times New Roman"/>
            <w:i/>
            <w:sz w:val="22"/>
            <w:szCs w:val="22"/>
          </w:rPr>
          <w:t>Surely you're joking, Mr. Feynman</w:t>
        </w:r>
        <w:r w:rsidRPr="002D6BF4">
          <w:rPr>
            <w:rFonts w:ascii="Times New Roman" w:hAnsi="Times New Roman"/>
            <w:sz w:val="22"/>
            <w:szCs w:val="22"/>
          </w:rPr>
          <w:t>!</w:t>
        </w:r>
      </w:hyperlink>
      <w:r w:rsidRPr="002D6BF4">
        <w:rPr>
          <w:rFonts w:ascii="Times New Roman" w:hAnsi="Times New Roman"/>
          <w:sz w:val="22"/>
          <w:szCs w:val="22"/>
        </w:rPr>
        <w:t xml:space="preserve">. W. W. Norton &amp; Company </w:t>
      </w:r>
    </w:p>
    <w:p w:rsidR="002D6BF4" w:rsidRPr="002D6BF4" w:rsidRDefault="002D6BF4" w:rsidP="00B76DDF">
      <w:pPr>
        <w:pStyle w:val="ListParagraph"/>
        <w:numPr>
          <w:ilvl w:val="0"/>
          <w:numId w:val="115"/>
        </w:numPr>
        <w:spacing w:after="120"/>
        <w:ind w:left="1080"/>
        <w:jc w:val="both"/>
        <w:rPr>
          <w:rFonts w:ascii="Times New Roman" w:hAnsi="Times New Roman"/>
          <w:sz w:val="22"/>
          <w:szCs w:val="22"/>
        </w:rPr>
      </w:pPr>
      <w:r w:rsidRPr="002D6BF4">
        <w:rPr>
          <w:rFonts w:ascii="Times New Roman" w:hAnsi="Times New Roman"/>
          <w:sz w:val="22"/>
          <w:szCs w:val="22"/>
        </w:rPr>
        <w:t xml:space="preserve">Harlen, W. Elstgeest, J. (1992). </w:t>
      </w:r>
      <w:r w:rsidRPr="002D6BF4">
        <w:rPr>
          <w:rFonts w:ascii="Times New Roman" w:hAnsi="Times New Roman"/>
          <w:i/>
          <w:sz w:val="22"/>
          <w:szCs w:val="22"/>
        </w:rPr>
        <w:t>UNESCO Source Book for Science in the Primary School</w:t>
      </w:r>
      <w:r w:rsidRPr="002D6BF4">
        <w:rPr>
          <w:rFonts w:ascii="Times New Roman" w:hAnsi="Times New Roman"/>
          <w:sz w:val="22"/>
          <w:szCs w:val="22"/>
        </w:rPr>
        <w:t>. New Delhi: NBT.</w:t>
      </w:r>
    </w:p>
    <w:p w:rsidR="002D6BF4" w:rsidRPr="002D6BF4" w:rsidRDefault="002D6BF4" w:rsidP="00B76DDF">
      <w:pPr>
        <w:pStyle w:val="ListParagraph"/>
        <w:numPr>
          <w:ilvl w:val="0"/>
          <w:numId w:val="115"/>
        </w:numPr>
        <w:spacing w:after="120"/>
        <w:ind w:left="1080"/>
        <w:jc w:val="both"/>
        <w:rPr>
          <w:rFonts w:ascii="Times New Roman" w:hAnsi="Times New Roman"/>
          <w:sz w:val="22"/>
          <w:szCs w:val="22"/>
        </w:rPr>
      </w:pPr>
      <w:r w:rsidRPr="002D6BF4">
        <w:rPr>
          <w:rFonts w:ascii="Times New Roman" w:hAnsi="Times New Roman"/>
          <w:sz w:val="22"/>
          <w:szCs w:val="22"/>
        </w:rPr>
        <w:t>IGNOU. 2014 D.El.Ed Teaching of Science. Course Material. BES 019</w:t>
      </w:r>
    </w:p>
    <w:p w:rsidR="002D6BF4" w:rsidRPr="002D6BF4" w:rsidRDefault="002D6BF4" w:rsidP="00B76DDF">
      <w:pPr>
        <w:pStyle w:val="ListParagraph"/>
        <w:numPr>
          <w:ilvl w:val="0"/>
          <w:numId w:val="115"/>
        </w:numPr>
        <w:spacing w:after="120"/>
        <w:ind w:left="1080"/>
        <w:jc w:val="both"/>
        <w:rPr>
          <w:rFonts w:ascii="Times New Roman" w:hAnsi="Times New Roman"/>
          <w:sz w:val="22"/>
          <w:szCs w:val="22"/>
        </w:rPr>
      </w:pPr>
      <w:r w:rsidRPr="002D6BF4">
        <w:rPr>
          <w:rFonts w:ascii="Times New Roman" w:hAnsi="Times New Roman"/>
          <w:sz w:val="22"/>
          <w:szCs w:val="22"/>
        </w:rPr>
        <w:t xml:space="preserve">Karen Hydock. </w:t>
      </w:r>
      <w:r w:rsidRPr="002D6BF4">
        <w:rPr>
          <w:rFonts w:ascii="Times New Roman" w:hAnsi="Times New Roman"/>
          <w:i/>
          <w:sz w:val="22"/>
          <w:szCs w:val="22"/>
        </w:rPr>
        <w:t>Why do we have problems learning and teaching Science? and Why do we have problems learning and teaching Science?</w:t>
      </w:r>
      <w:r w:rsidRPr="002D6BF4">
        <w:rPr>
          <w:rFonts w:ascii="Times New Roman" w:hAnsi="Times New Roman"/>
          <w:sz w:val="22"/>
          <w:szCs w:val="22"/>
        </w:rPr>
        <w:t>www. arvindguptatoys.com</w:t>
      </w:r>
    </w:p>
    <w:p w:rsidR="002D6BF4" w:rsidRPr="002D6BF4" w:rsidRDefault="002D6BF4" w:rsidP="00B76DDF">
      <w:pPr>
        <w:pStyle w:val="ListParagraph"/>
        <w:numPr>
          <w:ilvl w:val="0"/>
          <w:numId w:val="115"/>
        </w:numPr>
        <w:spacing w:after="120"/>
        <w:ind w:left="1080"/>
        <w:jc w:val="both"/>
        <w:rPr>
          <w:rFonts w:ascii="Times New Roman" w:hAnsi="Times New Roman"/>
          <w:sz w:val="22"/>
          <w:szCs w:val="22"/>
        </w:rPr>
      </w:pPr>
      <w:r w:rsidRPr="002D6BF4">
        <w:rPr>
          <w:rFonts w:ascii="Times New Roman" w:hAnsi="Times New Roman"/>
          <w:sz w:val="22"/>
          <w:szCs w:val="22"/>
        </w:rPr>
        <w:t xml:space="preserve">Martin, D. J. (2009). </w:t>
      </w:r>
      <w:r w:rsidRPr="002D6BF4">
        <w:rPr>
          <w:rFonts w:ascii="Times New Roman" w:hAnsi="Times New Roman"/>
          <w:i/>
          <w:sz w:val="22"/>
          <w:szCs w:val="22"/>
        </w:rPr>
        <w:t>Elementary Science Methods- A Constructivist Approach</w:t>
      </w:r>
      <w:r w:rsidRPr="002D6BF4">
        <w:rPr>
          <w:rFonts w:ascii="Times New Roman" w:hAnsi="Times New Roman"/>
          <w:sz w:val="22"/>
          <w:szCs w:val="22"/>
        </w:rPr>
        <w:t>. Belmont CA: Thomson Wadsworth. 5th Edition.</w:t>
      </w:r>
    </w:p>
    <w:p w:rsidR="002D6BF4" w:rsidRPr="006945B6" w:rsidRDefault="002D6BF4" w:rsidP="006945B6">
      <w:pPr>
        <w:spacing w:after="120"/>
        <w:jc w:val="both"/>
        <w:rPr>
          <w:rFonts w:ascii="Times New Roman" w:hAnsi="Times New Roman"/>
          <w:b/>
          <w:szCs w:val="22"/>
        </w:rPr>
      </w:pPr>
      <w:r w:rsidRPr="006945B6">
        <w:rPr>
          <w:rFonts w:ascii="Times New Roman" w:hAnsi="Times New Roman"/>
          <w:b/>
          <w:szCs w:val="22"/>
        </w:rPr>
        <w:t xml:space="preserve">Textbooks, Magazines and Reports </w:t>
      </w:r>
    </w:p>
    <w:p w:rsidR="002D6BF4" w:rsidRPr="002D6BF4" w:rsidRDefault="002D6BF4" w:rsidP="00B76DDF">
      <w:pPr>
        <w:pStyle w:val="ListParagraph"/>
        <w:numPr>
          <w:ilvl w:val="0"/>
          <w:numId w:val="116"/>
        </w:numPr>
        <w:spacing w:after="120"/>
        <w:ind w:left="1080"/>
        <w:rPr>
          <w:rFonts w:ascii="Times New Roman" w:hAnsi="Times New Roman"/>
          <w:sz w:val="22"/>
          <w:szCs w:val="22"/>
        </w:rPr>
      </w:pPr>
      <w:r w:rsidRPr="002D6BF4">
        <w:rPr>
          <w:rFonts w:ascii="Times New Roman" w:hAnsi="Times New Roman"/>
          <w:sz w:val="22"/>
          <w:szCs w:val="22"/>
        </w:rPr>
        <w:t>BalVigyanik, Text books for Science, Class VI – VIII. Madhya Pradesh: Eklavya</w:t>
      </w:r>
    </w:p>
    <w:p w:rsidR="002D6BF4" w:rsidRPr="002D6BF4" w:rsidRDefault="002D6BF4" w:rsidP="00B76DDF">
      <w:pPr>
        <w:pStyle w:val="ListParagraph"/>
        <w:numPr>
          <w:ilvl w:val="0"/>
          <w:numId w:val="116"/>
        </w:numPr>
        <w:spacing w:after="120"/>
        <w:ind w:left="1080"/>
        <w:rPr>
          <w:rFonts w:ascii="Times New Roman" w:hAnsi="Times New Roman"/>
          <w:sz w:val="22"/>
          <w:szCs w:val="22"/>
        </w:rPr>
      </w:pPr>
      <w:r w:rsidRPr="002D6BF4">
        <w:rPr>
          <w:rFonts w:ascii="Times New Roman" w:hAnsi="Times New Roman"/>
          <w:sz w:val="22"/>
          <w:szCs w:val="22"/>
        </w:rPr>
        <w:t>Centre for Science and Environment, Citizen's reports, New Delhi.</w:t>
      </w:r>
    </w:p>
    <w:p w:rsidR="002D6BF4" w:rsidRPr="002D6BF4" w:rsidRDefault="002D6BF4" w:rsidP="00B76DDF">
      <w:pPr>
        <w:pStyle w:val="ListParagraph"/>
        <w:numPr>
          <w:ilvl w:val="0"/>
          <w:numId w:val="116"/>
        </w:numPr>
        <w:spacing w:after="120"/>
        <w:ind w:left="1080"/>
        <w:rPr>
          <w:rFonts w:ascii="Times New Roman" w:hAnsi="Times New Roman"/>
          <w:sz w:val="22"/>
          <w:szCs w:val="22"/>
        </w:rPr>
      </w:pPr>
      <w:r w:rsidRPr="002D6BF4">
        <w:rPr>
          <w:rFonts w:ascii="Times New Roman" w:hAnsi="Times New Roman"/>
          <w:sz w:val="22"/>
          <w:szCs w:val="22"/>
        </w:rPr>
        <w:t>Down to Earth, Centre for Science and Environment.</w:t>
      </w:r>
    </w:p>
    <w:p w:rsidR="002D6BF4" w:rsidRPr="002D6BF4" w:rsidRDefault="002D6BF4" w:rsidP="00B76DDF">
      <w:pPr>
        <w:pStyle w:val="ListParagraph"/>
        <w:numPr>
          <w:ilvl w:val="0"/>
          <w:numId w:val="116"/>
        </w:numPr>
        <w:spacing w:after="120"/>
        <w:ind w:left="1080"/>
        <w:rPr>
          <w:rFonts w:ascii="Times New Roman" w:hAnsi="Times New Roman"/>
          <w:sz w:val="22"/>
          <w:szCs w:val="22"/>
        </w:rPr>
      </w:pPr>
      <w:r w:rsidRPr="002D6BF4">
        <w:rPr>
          <w:rFonts w:ascii="Times New Roman" w:hAnsi="Times New Roman"/>
          <w:sz w:val="22"/>
          <w:szCs w:val="22"/>
        </w:rPr>
        <w:t>NCERT, (2005). Syllabus for Classes at the Elementary Level.vol. I, New Delhi: NCERT.</w:t>
      </w:r>
    </w:p>
    <w:p w:rsidR="002D6BF4" w:rsidRPr="002D6BF4" w:rsidRDefault="002D6BF4" w:rsidP="00B76DDF">
      <w:pPr>
        <w:pStyle w:val="ListParagraph"/>
        <w:numPr>
          <w:ilvl w:val="0"/>
          <w:numId w:val="116"/>
        </w:numPr>
        <w:spacing w:after="120"/>
        <w:ind w:left="1080"/>
        <w:rPr>
          <w:rFonts w:ascii="Times New Roman" w:hAnsi="Times New Roman"/>
          <w:sz w:val="22"/>
          <w:szCs w:val="22"/>
        </w:rPr>
      </w:pPr>
      <w:r w:rsidRPr="002D6BF4">
        <w:rPr>
          <w:rFonts w:ascii="Times New Roman" w:hAnsi="Times New Roman"/>
          <w:sz w:val="22"/>
          <w:szCs w:val="22"/>
        </w:rPr>
        <w:t>NCERT, (2008). Text books for Science, Class VI – VIII. New Delhi: NCERT.</w:t>
      </w:r>
    </w:p>
    <w:p w:rsidR="002D6BF4" w:rsidRPr="002D6BF4" w:rsidRDefault="002D6BF4" w:rsidP="00B76DDF">
      <w:pPr>
        <w:pStyle w:val="ListParagraph"/>
        <w:numPr>
          <w:ilvl w:val="0"/>
          <w:numId w:val="116"/>
        </w:numPr>
        <w:spacing w:after="120"/>
        <w:ind w:left="1080"/>
        <w:jc w:val="both"/>
        <w:rPr>
          <w:rFonts w:ascii="Times New Roman" w:hAnsi="Times New Roman"/>
          <w:sz w:val="22"/>
          <w:szCs w:val="22"/>
        </w:rPr>
      </w:pPr>
      <w:r w:rsidRPr="002D6BF4">
        <w:rPr>
          <w:rFonts w:ascii="Times New Roman" w:hAnsi="Times New Roman"/>
          <w:sz w:val="22"/>
          <w:szCs w:val="22"/>
        </w:rPr>
        <w:t xml:space="preserve">Wellington, J. J. and Osborne, J. (2001). Language and Literacy in ScienceEducation. California: Open University Press. Chapter 6: Discussion in School Science: Learning Through Talking, </w:t>
      </w:r>
    </w:p>
    <w:p w:rsidR="002D6BF4" w:rsidRPr="006945B6" w:rsidRDefault="002D6BF4" w:rsidP="006945B6">
      <w:pPr>
        <w:spacing w:after="120"/>
        <w:rPr>
          <w:rFonts w:ascii="Times New Roman" w:hAnsi="Times New Roman"/>
          <w:b/>
          <w:szCs w:val="22"/>
        </w:rPr>
      </w:pPr>
      <w:r w:rsidRPr="006945B6">
        <w:rPr>
          <w:rFonts w:ascii="Times New Roman" w:hAnsi="Times New Roman"/>
          <w:b/>
          <w:szCs w:val="22"/>
        </w:rPr>
        <w:t xml:space="preserve">Advanced Readings  </w:t>
      </w:r>
    </w:p>
    <w:p w:rsidR="002D6BF4" w:rsidRPr="002D6BF4" w:rsidRDefault="002D6BF4" w:rsidP="00B76DDF">
      <w:pPr>
        <w:pStyle w:val="ListParagraph"/>
        <w:numPr>
          <w:ilvl w:val="0"/>
          <w:numId w:val="117"/>
        </w:numPr>
        <w:spacing w:after="120"/>
        <w:ind w:left="1080"/>
        <w:jc w:val="both"/>
        <w:rPr>
          <w:rFonts w:ascii="Times New Roman" w:hAnsi="Times New Roman"/>
          <w:sz w:val="22"/>
          <w:szCs w:val="22"/>
        </w:rPr>
      </w:pPr>
      <w:r w:rsidRPr="002D6BF4">
        <w:rPr>
          <w:rFonts w:ascii="Times New Roman" w:hAnsi="Times New Roman"/>
          <w:sz w:val="22"/>
          <w:szCs w:val="22"/>
        </w:rPr>
        <w:t xml:space="preserve">Aikenhead, G. (2001). Integrating Western and Aboriginal Sciences: Cross Cultural Science Teaching. Research in Science Education, 31(3), 337-355 </w:t>
      </w:r>
    </w:p>
    <w:p w:rsidR="002D6BF4" w:rsidRPr="002D6BF4" w:rsidRDefault="002D6BF4" w:rsidP="00B76DDF">
      <w:pPr>
        <w:pStyle w:val="ListParagraph"/>
        <w:numPr>
          <w:ilvl w:val="0"/>
          <w:numId w:val="117"/>
        </w:numPr>
        <w:spacing w:after="120"/>
        <w:ind w:left="1080"/>
        <w:jc w:val="both"/>
        <w:rPr>
          <w:rFonts w:ascii="Times New Roman" w:hAnsi="Times New Roman"/>
          <w:sz w:val="22"/>
          <w:szCs w:val="22"/>
        </w:rPr>
      </w:pPr>
      <w:r w:rsidRPr="002D6BF4">
        <w:rPr>
          <w:rFonts w:ascii="Times New Roman" w:hAnsi="Times New Roman"/>
          <w:sz w:val="22"/>
          <w:szCs w:val="22"/>
        </w:rPr>
        <w:t>Brickhouse, N. (2001). Embodying Science: A Feminist Perspective. Journal of Research in Science Teaching, 38(3), 282-295.</w:t>
      </w:r>
    </w:p>
    <w:p w:rsidR="002D6BF4" w:rsidRPr="002D6BF4" w:rsidRDefault="002D6BF4" w:rsidP="00B76DDF">
      <w:pPr>
        <w:pStyle w:val="ListParagraph"/>
        <w:numPr>
          <w:ilvl w:val="0"/>
          <w:numId w:val="117"/>
        </w:numPr>
        <w:spacing w:after="120"/>
        <w:ind w:left="1080"/>
        <w:jc w:val="both"/>
        <w:rPr>
          <w:rFonts w:ascii="Times New Roman" w:hAnsi="Times New Roman"/>
          <w:sz w:val="22"/>
          <w:szCs w:val="22"/>
        </w:rPr>
      </w:pPr>
      <w:r w:rsidRPr="002D6BF4">
        <w:rPr>
          <w:rFonts w:ascii="Times New Roman" w:hAnsi="Times New Roman"/>
          <w:sz w:val="22"/>
          <w:szCs w:val="22"/>
        </w:rPr>
        <w:t xml:space="preserve">Choksi, B. &amp;Natarajan, C. (2007). The epiSTEME Reviews- Research Trends in Science, Technology and Mathematics Education. New Delhi: Macmillan India. </w:t>
      </w:r>
    </w:p>
    <w:p w:rsidR="002D6BF4" w:rsidRPr="002D6BF4" w:rsidRDefault="002D6BF4" w:rsidP="00B76DDF">
      <w:pPr>
        <w:pStyle w:val="ListParagraph"/>
        <w:numPr>
          <w:ilvl w:val="0"/>
          <w:numId w:val="117"/>
        </w:numPr>
        <w:spacing w:after="120"/>
        <w:ind w:left="1080"/>
        <w:jc w:val="both"/>
        <w:rPr>
          <w:rFonts w:ascii="Times New Roman" w:hAnsi="Times New Roman"/>
          <w:sz w:val="22"/>
          <w:szCs w:val="22"/>
        </w:rPr>
      </w:pPr>
      <w:r w:rsidRPr="002D6BF4">
        <w:rPr>
          <w:rFonts w:ascii="Times New Roman" w:hAnsi="Times New Roman"/>
          <w:sz w:val="22"/>
          <w:szCs w:val="22"/>
        </w:rPr>
        <w:t>Driver, R. (1996). Young People’s Images of Science, Milton Keynes-London: Open University Press.</w:t>
      </w:r>
    </w:p>
    <w:p w:rsidR="002D6BF4" w:rsidRPr="002D6BF4" w:rsidRDefault="002D6BF4" w:rsidP="00B76DDF">
      <w:pPr>
        <w:pStyle w:val="ListParagraph"/>
        <w:numPr>
          <w:ilvl w:val="0"/>
          <w:numId w:val="117"/>
        </w:numPr>
        <w:spacing w:after="120"/>
        <w:ind w:left="1080"/>
        <w:jc w:val="both"/>
        <w:rPr>
          <w:rFonts w:ascii="Times New Roman" w:hAnsi="Times New Roman"/>
          <w:sz w:val="22"/>
          <w:szCs w:val="22"/>
        </w:rPr>
      </w:pPr>
      <w:r w:rsidRPr="002D6BF4">
        <w:rPr>
          <w:rFonts w:ascii="Times New Roman" w:hAnsi="Times New Roman"/>
          <w:sz w:val="22"/>
          <w:szCs w:val="22"/>
        </w:rPr>
        <w:t xml:space="preserve">Kang, S et al (2004). Examining Students‟ Views on Nature of Science: Results from Korean 6th, 8th and 10th Grades, Science Education, 89(2). 314– 334. </w:t>
      </w:r>
    </w:p>
    <w:p w:rsidR="002D6BF4" w:rsidRPr="002D6BF4" w:rsidRDefault="002D6BF4" w:rsidP="00B76DDF">
      <w:pPr>
        <w:pStyle w:val="ListParagraph"/>
        <w:numPr>
          <w:ilvl w:val="0"/>
          <w:numId w:val="117"/>
        </w:numPr>
        <w:spacing w:after="120"/>
        <w:ind w:left="1080"/>
        <w:jc w:val="both"/>
        <w:rPr>
          <w:rFonts w:ascii="Times New Roman" w:hAnsi="Times New Roman"/>
          <w:sz w:val="22"/>
          <w:szCs w:val="22"/>
        </w:rPr>
      </w:pPr>
      <w:r w:rsidRPr="002D6BF4">
        <w:rPr>
          <w:rFonts w:ascii="Times New Roman" w:hAnsi="Times New Roman"/>
          <w:sz w:val="22"/>
          <w:szCs w:val="22"/>
        </w:rPr>
        <w:t xml:space="preserve">Kurth, A., Anderson, W.C., Palincsar, S. (2002). The Case of Calra: Dilemmas of helping all students to understand Science, Science Education, 86, 287-313. </w:t>
      </w:r>
    </w:p>
    <w:p w:rsidR="002D6BF4" w:rsidRPr="002D6BF4" w:rsidRDefault="002D6BF4" w:rsidP="00B76DDF">
      <w:pPr>
        <w:pStyle w:val="ListParagraph"/>
        <w:numPr>
          <w:ilvl w:val="0"/>
          <w:numId w:val="117"/>
        </w:numPr>
        <w:spacing w:after="120"/>
        <w:ind w:left="1080"/>
        <w:jc w:val="both"/>
        <w:rPr>
          <w:rFonts w:ascii="Times New Roman" w:hAnsi="Times New Roman"/>
          <w:sz w:val="22"/>
          <w:szCs w:val="22"/>
        </w:rPr>
      </w:pPr>
      <w:r w:rsidRPr="002D6BF4">
        <w:rPr>
          <w:rFonts w:ascii="Times New Roman" w:hAnsi="Times New Roman"/>
          <w:sz w:val="22"/>
          <w:szCs w:val="22"/>
        </w:rPr>
        <w:t>Liewellyn, D. (2005). Teaching High School Science through Inquiry – A Case Study Approach, California: Corwin Press and NSTA Press</w:t>
      </w:r>
    </w:p>
    <w:p w:rsidR="002D6BF4" w:rsidRPr="002D6BF4" w:rsidRDefault="002D6BF4" w:rsidP="00B76DDF">
      <w:pPr>
        <w:pStyle w:val="ListParagraph"/>
        <w:numPr>
          <w:ilvl w:val="0"/>
          <w:numId w:val="117"/>
        </w:numPr>
        <w:spacing w:after="120"/>
        <w:ind w:left="1080"/>
        <w:jc w:val="both"/>
        <w:rPr>
          <w:rFonts w:ascii="Times New Roman" w:hAnsi="Times New Roman"/>
          <w:sz w:val="22"/>
          <w:szCs w:val="22"/>
        </w:rPr>
      </w:pPr>
      <w:r w:rsidRPr="002D6BF4">
        <w:rPr>
          <w:rFonts w:ascii="Times New Roman" w:hAnsi="Times New Roman"/>
          <w:sz w:val="22"/>
          <w:szCs w:val="22"/>
        </w:rPr>
        <w:t xml:space="preserve">McComas, William F. (ed.) (1998). The Nature of Science in Science Education: Rationales and Strategies, Netherlands : Kluwer Academic Publishers </w:t>
      </w:r>
    </w:p>
    <w:p w:rsidR="002D6BF4" w:rsidRPr="002D6BF4" w:rsidRDefault="002D6BF4" w:rsidP="00B76DDF">
      <w:pPr>
        <w:pStyle w:val="ListParagraph"/>
        <w:numPr>
          <w:ilvl w:val="0"/>
          <w:numId w:val="117"/>
        </w:numPr>
        <w:spacing w:after="120"/>
        <w:ind w:left="1080"/>
        <w:jc w:val="both"/>
        <w:rPr>
          <w:rFonts w:ascii="Times New Roman" w:hAnsi="Times New Roman"/>
          <w:sz w:val="22"/>
          <w:szCs w:val="22"/>
        </w:rPr>
      </w:pPr>
      <w:r w:rsidRPr="002D6BF4">
        <w:rPr>
          <w:rFonts w:ascii="Times New Roman" w:hAnsi="Times New Roman"/>
          <w:sz w:val="22"/>
          <w:szCs w:val="22"/>
        </w:rPr>
        <w:t>NCERT, (2005). Focus group paper on Science Education, Position Paper. New Delhi: NCERT.</w:t>
      </w:r>
    </w:p>
    <w:p w:rsidR="002D6BF4" w:rsidRPr="002D6BF4" w:rsidRDefault="002D6BF4" w:rsidP="00B76DDF">
      <w:pPr>
        <w:pStyle w:val="ListParagraph"/>
        <w:numPr>
          <w:ilvl w:val="0"/>
          <w:numId w:val="117"/>
        </w:numPr>
        <w:spacing w:after="120"/>
        <w:ind w:left="1080"/>
        <w:jc w:val="both"/>
        <w:rPr>
          <w:rFonts w:ascii="Times New Roman" w:hAnsi="Times New Roman"/>
          <w:sz w:val="22"/>
          <w:szCs w:val="22"/>
        </w:rPr>
      </w:pPr>
      <w:r w:rsidRPr="002D6BF4">
        <w:rPr>
          <w:rFonts w:ascii="Times New Roman" w:hAnsi="Times New Roman"/>
          <w:sz w:val="22"/>
          <w:szCs w:val="22"/>
        </w:rPr>
        <w:t xml:space="preserve">Okasha, S. (2002). Philosophy of Science– A very short Introduction UK: Oxford University Press. </w:t>
      </w:r>
    </w:p>
    <w:p w:rsidR="002D6BF4" w:rsidRPr="002D6BF4" w:rsidRDefault="002D6BF4" w:rsidP="00B76DDF">
      <w:pPr>
        <w:pStyle w:val="ListParagraph"/>
        <w:numPr>
          <w:ilvl w:val="0"/>
          <w:numId w:val="117"/>
        </w:numPr>
        <w:spacing w:after="120"/>
        <w:ind w:left="1080"/>
        <w:jc w:val="both"/>
        <w:rPr>
          <w:rFonts w:ascii="Times New Roman" w:hAnsi="Times New Roman"/>
          <w:sz w:val="22"/>
          <w:szCs w:val="22"/>
        </w:rPr>
      </w:pPr>
      <w:r w:rsidRPr="002D6BF4">
        <w:rPr>
          <w:rFonts w:ascii="Times New Roman" w:hAnsi="Times New Roman"/>
          <w:sz w:val="22"/>
          <w:szCs w:val="22"/>
        </w:rPr>
        <w:t xml:space="preserve">Osborne Jonathan F. (1996). Beyond Constructivism. Science Education. 80(1), 53- 82 </w:t>
      </w:r>
    </w:p>
    <w:p w:rsidR="002D6BF4" w:rsidRPr="002D6BF4" w:rsidRDefault="002D6BF4" w:rsidP="00B76DDF">
      <w:pPr>
        <w:pStyle w:val="ListParagraph"/>
        <w:numPr>
          <w:ilvl w:val="0"/>
          <w:numId w:val="117"/>
        </w:numPr>
        <w:spacing w:after="120"/>
        <w:ind w:left="1080"/>
        <w:jc w:val="both"/>
        <w:rPr>
          <w:rFonts w:ascii="Times New Roman" w:hAnsi="Times New Roman"/>
          <w:sz w:val="22"/>
          <w:szCs w:val="22"/>
        </w:rPr>
      </w:pPr>
      <w:r w:rsidRPr="002D6BF4">
        <w:rPr>
          <w:rFonts w:ascii="Times New Roman" w:hAnsi="Times New Roman"/>
          <w:sz w:val="22"/>
          <w:szCs w:val="22"/>
        </w:rPr>
        <w:t xml:space="preserve">Rampal, A. (1992). Images of Science and Scientists a study of School Teachers‟ Views. I. Characteristics of Scientists. Science Education. 76(4), 415-436. Unit 4 </w:t>
      </w:r>
    </w:p>
    <w:p w:rsidR="002D6BF4" w:rsidRPr="002D6BF4" w:rsidRDefault="002D6BF4" w:rsidP="00B76DDF">
      <w:pPr>
        <w:pStyle w:val="ListParagraph"/>
        <w:numPr>
          <w:ilvl w:val="0"/>
          <w:numId w:val="117"/>
        </w:numPr>
        <w:spacing w:after="120"/>
        <w:ind w:left="1080"/>
        <w:jc w:val="both"/>
        <w:rPr>
          <w:rFonts w:ascii="Times New Roman" w:hAnsi="Times New Roman"/>
          <w:sz w:val="22"/>
          <w:szCs w:val="22"/>
        </w:rPr>
      </w:pPr>
      <w:r w:rsidRPr="002D6BF4">
        <w:rPr>
          <w:rFonts w:ascii="Times New Roman" w:hAnsi="Times New Roman"/>
          <w:sz w:val="22"/>
          <w:szCs w:val="22"/>
        </w:rPr>
        <w:t xml:space="preserve">Rampal, A. (1993). School science in search of a democratic order? In Kumar, K. (Ed.) Democracy and Education in India. New Delhi: NMML. </w:t>
      </w:r>
    </w:p>
    <w:p w:rsidR="002D6BF4" w:rsidRPr="002D6BF4" w:rsidRDefault="002D6BF4" w:rsidP="00B76DDF">
      <w:pPr>
        <w:pStyle w:val="ListParagraph"/>
        <w:numPr>
          <w:ilvl w:val="0"/>
          <w:numId w:val="117"/>
        </w:numPr>
        <w:spacing w:after="120"/>
        <w:ind w:left="1080"/>
        <w:jc w:val="both"/>
        <w:rPr>
          <w:rFonts w:ascii="Times New Roman" w:hAnsi="Times New Roman"/>
          <w:sz w:val="22"/>
          <w:szCs w:val="22"/>
        </w:rPr>
      </w:pPr>
      <w:r w:rsidRPr="002D6BF4">
        <w:rPr>
          <w:rFonts w:ascii="Times New Roman" w:hAnsi="Times New Roman"/>
          <w:sz w:val="22"/>
          <w:szCs w:val="22"/>
        </w:rPr>
        <w:t xml:space="preserve">Schwartz, S. Renee et. al. (2004). Developing Views of Nature of Science in Authentic context: An explicit approach of Bridging the Gap between Nature of Science and Scientific Inquiry. Science Education. 88(4), 610 – 645. </w:t>
      </w:r>
    </w:p>
    <w:p w:rsidR="002D6BF4" w:rsidRPr="002D6BF4" w:rsidRDefault="002D6BF4" w:rsidP="00B76DDF">
      <w:pPr>
        <w:pStyle w:val="ListParagraph"/>
        <w:numPr>
          <w:ilvl w:val="0"/>
          <w:numId w:val="117"/>
        </w:numPr>
        <w:spacing w:after="120"/>
        <w:ind w:left="1080"/>
        <w:jc w:val="both"/>
        <w:rPr>
          <w:rFonts w:ascii="Times New Roman" w:hAnsi="Times New Roman"/>
          <w:sz w:val="22"/>
          <w:szCs w:val="22"/>
        </w:rPr>
      </w:pPr>
      <w:r w:rsidRPr="002D6BF4">
        <w:rPr>
          <w:rFonts w:ascii="Times New Roman" w:hAnsi="Times New Roman"/>
          <w:sz w:val="22"/>
          <w:szCs w:val="22"/>
        </w:rPr>
        <w:t xml:space="preserve">Shiva, V. (2002). Water Wars Cambridge, USA: South end press. </w:t>
      </w:r>
    </w:p>
    <w:p w:rsidR="002D6BF4" w:rsidRDefault="002D6BF4" w:rsidP="006945B6">
      <w:pPr>
        <w:rPr>
          <w:rFonts w:ascii="Times New Roman" w:eastAsia="Cambria" w:hAnsi="Times New Roman"/>
          <w:b/>
          <w:sz w:val="28"/>
          <w:szCs w:val="28"/>
        </w:rPr>
      </w:pPr>
      <w:r>
        <w:rPr>
          <w:rFonts w:ascii="Times New Roman" w:hAnsi="Times New Roman"/>
          <w:b/>
          <w:sz w:val="28"/>
          <w:szCs w:val="28"/>
        </w:rPr>
        <w:softHyphen/>
      </w:r>
      <w:r>
        <w:rPr>
          <w:rFonts w:ascii="Times New Roman" w:hAnsi="Times New Roman"/>
          <w:b/>
          <w:sz w:val="28"/>
          <w:szCs w:val="28"/>
        </w:rPr>
        <w:br w:type="page"/>
      </w:r>
    </w:p>
    <w:p w:rsidR="002D6BF4" w:rsidRDefault="002D6BF4" w:rsidP="002D6BF4">
      <w:pPr>
        <w:pStyle w:val="NoSpacing"/>
        <w:spacing w:line="360" w:lineRule="auto"/>
        <w:jc w:val="center"/>
        <w:rPr>
          <w:rFonts w:ascii="Times New Roman" w:hAnsi="Times New Roman"/>
          <w:b/>
          <w:sz w:val="28"/>
          <w:szCs w:val="28"/>
        </w:rPr>
      </w:pPr>
    </w:p>
    <w:p w:rsidR="000B70B1" w:rsidRPr="00986B17" w:rsidRDefault="00C133E3" w:rsidP="000B70B1">
      <w:pPr>
        <w:pStyle w:val="Style6"/>
        <w:widowControl/>
        <w:spacing w:after="240"/>
        <w:ind w:left="341"/>
        <w:rPr>
          <w:rStyle w:val="FontStyle126"/>
          <w:rFonts w:ascii="Tahoma" w:hAnsi="Tahoma" w:cs="Tahoma"/>
          <w:sz w:val="28"/>
        </w:rPr>
      </w:pPr>
      <w:r>
        <w:rPr>
          <w:rFonts w:ascii="Tahoma" w:hAnsi="Tahoma" w:cs="Tahoma"/>
          <w:b/>
          <w:sz w:val="28"/>
        </w:rPr>
        <w:t>[E</w:t>
      </w:r>
      <w:r w:rsidR="000B70B1">
        <w:rPr>
          <w:rFonts w:ascii="Tahoma" w:hAnsi="Tahoma" w:cs="Tahoma"/>
          <w:b/>
          <w:sz w:val="28"/>
        </w:rPr>
        <w:t>]</w:t>
      </w:r>
      <w:r w:rsidR="000B70B1" w:rsidRPr="00986B17">
        <w:rPr>
          <w:rFonts w:ascii="Tahoma" w:hAnsi="Tahoma" w:cs="Tahoma"/>
          <w:b/>
          <w:sz w:val="28"/>
        </w:rPr>
        <w:t xml:space="preserve"> Pedagogy of </w:t>
      </w:r>
      <w:r w:rsidR="000B70B1">
        <w:rPr>
          <w:rFonts w:ascii="Tahoma" w:hAnsi="Tahoma" w:cs="Tahoma"/>
          <w:b/>
          <w:sz w:val="28"/>
        </w:rPr>
        <w:t xml:space="preserve">Social Science </w:t>
      </w:r>
      <w:r w:rsidR="000B70B1" w:rsidRPr="00986B17">
        <w:rPr>
          <w:rFonts w:ascii="Tahoma" w:hAnsi="Tahoma" w:cs="Tahoma"/>
          <w:b/>
          <w:sz w:val="28"/>
        </w:rPr>
        <w:t>Education</w:t>
      </w:r>
      <w:r w:rsidR="000B70B1">
        <w:rPr>
          <w:rFonts w:ascii="Tahoma" w:hAnsi="Tahoma" w:cs="Tahoma"/>
          <w:b/>
          <w:sz w:val="28"/>
        </w:rPr>
        <w:t xml:space="preserve"> </w:t>
      </w:r>
      <w:r w:rsidR="000B70B1" w:rsidRPr="00986B17">
        <w:rPr>
          <w:rFonts w:ascii="Tahoma" w:hAnsi="Tahoma" w:cs="Tahoma"/>
          <w:b/>
          <w:sz w:val="28"/>
        </w:rPr>
        <w:t>(</w:t>
      </w:r>
      <w:r w:rsidR="000B70B1" w:rsidRPr="006F4BB6">
        <w:rPr>
          <w:rFonts w:ascii="Tahoma" w:hAnsi="Tahoma" w:cs="Tahoma"/>
          <w:b/>
          <w:bCs/>
          <w:szCs w:val="28"/>
        </w:rPr>
        <w:t xml:space="preserve">Classes </w:t>
      </w:r>
      <w:r w:rsidR="000B70B1">
        <w:rPr>
          <w:rFonts w:ascii="Tahoma" w:hAnsi="Tahoma" w:cs="Tahoma"/>
          <w:b/>
          <w:bCs/>
          <w:szCs w:val="28"/>
        </w:rPr>
        <w:t>VI to V</w:t>
      </w:r>
      <w:r w:rsidR="000B70B1" w:rsidRPr="006F4BB6">
        <w:rPr>
          <w:rFonts w:ascii="Tahoma" w:hAnsi="Tahoma" w:cs="Tahoma"/>
          <w:b/>
          <w:bCs/>
          <w:szCs w:val="28"/>
        </w:rPr>
        <w:t>I</w:t>
      </w:r>
      <w:r w:rsidR="000B70B1">
        <w:rPr>
          <w:rFonts w:ascii="Tahoma" w:hAnsi="Tahoma" w:cs="Tahoma"/>
          <w:b/>
          <w:bCs/>
          <w:szCs w:val="28"/>
        </w:rPr>
        <w:t>II</w:t>
      </w:r>
      <w:r w:rsidR="000B70B1" w:rsidRPr="00986B17">
        <w:rPr>
          <w:rFonts w:ascii="Tahoma" w:hAnsi="Tahoma" w:cs="Tahoma"/>
          <w:b/>
          <w:sz w:val="28"/>
        </w:rPr>
        <w:t>)</w:t>
      </w:r>
    </w:p>
    <w:p w:rsidR="000B70B1" w:rsidRDefault="000B70B1" w:rsidP="000B70B1">
      <w:pPr>
        <w:pStyle w:val="Style38"/>
        <w:widowControl/>
        <w:spacing w:line="276" w:lineRule="auto"/>
        <w:rPr>
          <w:rStyle w:val="FontStyle127"/>
        </w:rPr>
      </w:pPr>
      <w:r>
        <w:rPr>
          <w:rStyle w:val="FontStyle127"/>
        </w:rPr>
        <w:t xml:space="preserve"> </w:t>
      </w:r>
    </w:p>
    <w:p w:rsidR="000B70B1" w:rsidRDefault="000B70B1" w:rsidP="000B70B1">
      <w:pPr>
        <w:pStyle w:val="Style38"/>
        <w:widowControl/>
        <w:spacing w:line="276" w:lineRule="auto"/>
        <w:rPr>
          <w:rStyle w:val="FontStyle127"/>
        </w:rPr>
      </w:pPr>
      <w:r>
        <w:rPr>
          <w:rStyle w:val="FontStyle127"/>
        </w:rPr>
        <w:tab/>
      </w:r>
      <w:r w:rsidRPr="009558DB">
        <w:rPr>
          <w:rStyle w:val="FontStyle127"/>
        </w:rPr>
        <w:t xml:space="preserve">Maximum Marks: </w:t>
      </w:r>
      <w:r>
        <w:rPr>
          <w:rStyle w:val="FontStyle127"/>
        </w:rPr>
        <w:t>100</w:t>
      </w:r>
    </w:p>
    <w:p w:rsidR="000B70B1" w:rsidRDefault="000B70B1" w:rsidP="000B70B1">
      <w:pPr>
        <w:pStyle w:val="Style38"/>
        <w:widowControl/>
        <w:spacing w:line="276" w:lineRule="auto"/>
        <w:rPr>
          <w:rStyle w:val="FontStyle127"/>
        </w:rPr>
      </w:pPr>
      <w:r>
        <w:rPr>
          <w:rStyle w:val="FontStyle127"/>
        </w:rPr>
        <w:tab/>
        <w:t>External: 60 Marks</w:t>
      </w:r>
    </w:p>
    <w:p w:rsidR="000B70B1" w:rsidRPr="000B70B1" w:rsidRDefault="000B70B1" w:rsidP="000B70B1">
      <w:pPr>
        <w:pStyle w:val="Style38"/>
        <w:widowControl/>
        <w:spacing w:line="276" w:lineRule="auto"/>
        <w:rPr>
          <w:rFonts w:ascii="Times New Roman" w:hAnsi="Times New Roman" w:cs="Times New Roman"/>
          <w:b/>
          <w:bCs/>
          <w:color w:val="000000"/>
          <w:sz w:val="22"/>
          <w:szCs w:val="22"/>
        </w:rPr>
      </w:pPr>
      <w:r w:rsidRPr="009558DB">
        <w:rPr>
          <w:rStyle w:val="FontStyle127"/>
        </w:rPr>
        <w:t xml:space="preserve">Internal: </w:t>
      </w:r>
      <w:r>
        <w:rPr>
          <w:rStyle w:val="FontStyle127"/>
        </w:rPr>
        <w:t>4</w:t>
      </w:r>
      <w:r w:rsidRPr="009558DB">
        <w:rPr>
          <w:rStyle w:val="FontStyle127"/>
        </w:rPr>
        <w:t>0</w:t>
      </w:r>
      <w:r>
        <w:rPr>
          <w:rStyle w:val="FontStyle127"/>
        </w:rPr>
        <w:t xml:space="preserve"> Marks</w:t>
      </w:r>
    </w:p>
    <w:p w:rsidR="002D6BF4" w:rsidRDefault="002D6BF4" w:rsidP="002D6BF4">
      <w:pPr>
        <w:pStyle w:val="NoSpacing"/>
        <w:spacing w:line="360" w:lineRule="auto"/>
        <w:jc w:val="center"/>
        <w:rPr>
          <w:rFonts w:ascii="Times New Roman" w:hAnsi="Times New Roman"/>
          <w:b/>
          <w:sz w:val="28"/>
          <w:szCs w:val="28"/>
        </w:rPr>
      </w:pPr>
    </w:p>
    <w:p w:rsidR="002D6BF4" w:rsidRPr="005C0AF1" w:rsidRDefault="002D6BF4" w:rsidP="000B70B1">
      <w:pPr>
        <w:spacing w:after="120" w:line="259" w:lineRule="auto"/>
        <w:ind w:left="-5" w:hanging="10"/>
        <w:rPr>
          <w:rFonts w:ascii="Times New Roman" w:hAnsi="Times New Roman"/>
        </w:rPr>
      </w:pPr>
      <w:r w:rsidRPr="005C0AF1">
        <w:rPr>
          <w:rFonts w:ascii="Times New Roman" w:hAnsi="Times New Roman"/>
          <w:b/>
        </w:rPr>
        <w:t xml:space="preserve">Rationale and Aim </w:t>
      </w:r>
    </w:p>
    <w:p w:rsidR="002D6BF4" w:rsidRDefault="002D6BF4" w:rsidP="00577021">
      <w:pPr>
        <w:spacing w:after="120" w:line="276" w:lineRule="auto"/>
        <w:ind w:left="-5" w:right="72" w:firstLine="725"/>
        <w:jc w:val="both"/>
        <w:rPr>
          <w:rFonts w:ascii="Times New Roman" w:hAnsi="Times New Roman"/>
          <w:sz w:val="22"/>
          <w:szCs w:val="22"/>
        </w:rPr>
      </w:pPr>
      <w:r w:rsidRPr="000B70B1">
        <w:rPr>
          <w:rFonts w:ascii="Times New Roman" w:hAnsi="Times New Roman"/>
          <w:sz w:val="22"/>
          <w:szCs w:val="22"/>
        </w:rPr>
        <w:t>Social Science in a very broad sense is the study of society and human interactions, understanding how humans behave and interact with each other. Social sciences play a pivotal role in the development of society, in helping us understand our society and societies around us. The concerns of social sciences mostly center around issues such as how society functions, how it changes, its impact on individual lives, how we react and adapt to changes and why some things work and others do not.</w:t>
      </w:r>
      <w:r w:rsidR="000B70B1" w:rsidRPr="000B70B1">
        <w:rPr>
          <w:rFonts w:ascii="Times New Roman" w:hAnsi="Times New Roman"/>
          <w:sz w:val="22"/>
          <w:szCs w:val="22"/>
        </w:rPr>
        <w:t xml:space="preserve"> </w:t>
      </w:r>
      <w:r w:rsidRPr="000B70B1">
        <w:rPr>
          <w:rFonts w:ascii="Times New Roman" w:hAnsi="Times New Roman"/>
          <w:sz w:val="22"/>
          <w:szCs w:val="22"/>
        </w:rPr>
        <w:t>The development of any society reflects its prevailing and past ways of life and trends, which are the culmination of its history, geography and an interaction of its political,</w:t>
      </w:r>
      <w:r w:rsidR="000B70B1">
        <w:rPr>
          <w:rFonts w:ascii="Times New Roman" w:hAnsi="Times New Roman"/>
          <w:sz w:val="22"/>
          <w:szCs w:val="22"/>
        </w:rPr>
        <w:t xml:space="preserve"> </w:t>
      </w:r>
      <w:r w:rsidRPr="000B70B1">
        <w:rPr>
          <w:rFonts w:ascii="Times New Roman" w:hAnsi="Times New Roman"/>
          <w:sz w:val="22"/>
          <w:szCs w:val="22"/>
        </w:rPr>
        <w:t xml:space="preserve">social and economic aspects. </w:t>
      </w:r>
    </w:p>
    <w:p w:rsidR="00C133E3" w:rsidRPr="000B70B1" w:rsidRDefault="00C133E3" w:rsidP="00577021">
      <w:pPr>
        <w:spacing w:after="120" w:line="276" w:lineRule="auto"/>
        <w:ind w:left="-5" w:right="72" w:firstLine="725"/>
        <w:jc w:val="both"/>
        <w:rPr>
          <w:rFonts w:ascii="Times New Roman" w:hAnsi="Times New Roman"/>
          <w:sz w:val="22"/>
          <w:szCs w:val="22"/>
        </w:rPr>
      </w:pPr>
      <w:r>
        <w:rPr>
          <w:rFonts w:ascii="Times New Roman" w:hAnsi="Times New Roman"/>
          <w:sz w:val="22"/>
          <w:szCs w:val="22"/>
        </w:rPr>
        <w:t xml:space="preserve">Social Studies subject is the integrated form of various branches of Social Sciences such as history, geography, political science and economics. It is one of the core subjects at school level. </w:t>
      </w:r>
    </w:p>
    <w:p w:rsidR="002D6BF4" w:rsidRDefault="002D6BF4" w:rsidP="00577021">
      <w:pPr>
        <w:spacing w:after="120" w:line="276" w:lineRule="auto"/>
        <w:ind w:left="-5" w:right="72" w:firstLine="725"/>
        <w:jc w:val="both"/>
        <w:rPr>
          <w:rFonts w:ascii="Times New Roman" w:hAnsi="Times New Roman"/>
          <w:sz w:val="22"/>
          <w:szCs w:val="22"/>
        </w:rPr>
      </w:pPr>
      <w:r w:rsidRPr="000B70B1">
        <w:rPr>
          <w:rFonts w:ascii="Times New Roman" w:hAnsi="Times New Roman"/>
          <w:sz w:val="22"/>
          <w:szCs w:val="22"/>
        </w:rPr>
        <w:t>The contents of social science as a school subject are based on a certain understanding about their nature and purposes. Instead of treating these as natural and given, this course introduces student</w:t>
      </w:r>
      <w:r w:rsidR="00C41DB6">
        <w:rPr>
          <w:rFonts w:ascii="Times New Roman" w:hAnsi="Times New Roman"/>
          <w:sz w:val="22"/>
          <w:szCs w:val="22"/>
        </w:rPr>
        <w:t xml:space="preserve"> </w:t>
      </w:r>
      <w:r w:rsidRPr="000B70B1">
        <w:rPr>
          <w:rFonts w:ascii="Times New Roman" w:hAnsi="Times New Roman"/>
          <w:sz w:val="22"/>
          <w:szCs w:val="22"/>
        </w:rPr>
        <w:t xml:space="preserve">teachers to different perspectives about these subjects, yet maintaining that breaking the boundaries between the economic, cultural, social and political spheres is crucial in understanding the society. This course asks and suggests how social science can develop capacities to critically and creatively understands society and social reality around us with reference to time, space and power, structures, institutions, processes and relationships. </w:t>
      </w:r>
    </w:p>
    <w:p w:rsidR="00C133E3" w:rsidRPr="000B70B1" w:rsidRDefault="00C133E3" w:rsidP="00577021">
      <w:pPr>
        <w:spacing w:after="120" w:line="276" w:lineRule="auto"/>
        <w:ind w:left="-5" w:right="72" w:firstLine="725"/>
        <w:jc w:val="both"/>
        <w:rPr>
          <w:rFonts w:ascii="Times New Roman" w:hAnsi="Times New Roman"/>
          <w:sz w:val="22"/>
          <w:szCs w:val="22"/>
        </w:rPr>
      </w:pPr>
      <w:r>
        <w:rPr>
          <w:rFonts w:ascii="Times New Roman" w:hAnsi="Times New Roman"/>
          <w:sz w:val="22"/>
          <w:szCs w:val="22"/>
        </w:rPr>
        <w:t xml:space="preserve">This course builds on the pedagogy of EVS paper and helps student teachers to reflect on the nature of the Social Science discipline and its implications for classroom transaction. </w:t>
      </w:r>
    </w:p>
    <w:p w:rsidR="002D6BF4" w:rsidRPr="000B70B1" w:rsidRDefault="002D6BF4" w:rsidP="00577021">
      <w:pPr>
        <w:spacing w:after="120" w:line="276" w:lineRule="auto"/>
        <w:ind w:left="-5" w:right="72" w:hanging="10"/>
        <w:jc w:val="both"/>
        <w:rPr>
          <w:rFonts w:ascii="Times New Roman" w:hAnsi="Times New Roman"/>
          <w:sz w:val="22"/>
          <w:szCs w:val="22"/>
        </w:rPr>
      </w:pPr>
      <w:r w:rsidRPr="000B70B1">
        <w:rPr>
          <w:rFonts w:ascii="Times New Roman" w:hAnsi="Times New Roman"/>
          <w:sz w:val="22"/>
          <w:szCs w:val="22"/>
        </w:rPr>
        <w:t xml:space="preserve"> </w:t>
      </w:r>
      <w:r w:rsidR="000B70B1" w:rsidRPr="000B70B1">
        <w:rPr>
          <w:rFonts w:ascii="Times New Roman" w:hAnsi="Times New Roman"/>
          <w:sz w:val="22"/>
          <w:szCs w:val="22"/>
        </w:rPr>
        <w:tab/>
      </w:r>
      <w:r w:rsidRPr="000B70B1">
        <w:rPr>
          <w:rFonts w:ascii="Times New Roman" w:hAnsi="Times New Roman"/>
          <w:sz w:val="22"/>
          <w:szCs w:val="22"/>
        </w:rPr>
        <w:t>The course examines the possibilities of using strategies and activities that connect children’s understanding of the subject matter of different social science components with significant concepts,</w:t>
      </w:r>
      <w:r w:rsidR="000B70B1" w:rsidRPr="000B70B1">
        <w:rPr>
          <w:rFonts w:ascii="Times New Roman" w:hAnsi="Times New Roman"/>
          <w:sz w:val="22"/>
          <w:szCs w:val="22"/>
        </w:rPr>
        <w:t xml:space="preserve"> </w:t>
      </w:r>
      <w:r w:rsidRPr="000B70B1">
        <w:rPr>
          <w:rFonts w:ascii="Times New Roman" w:hAnsi="Times New Roman"/>
          <w:sz w:val="22"/>
          <w:szCs w:val="22"/>
        </w:rPr>
        <w:t xml:space="preserve">and apply that understanding to current issues and authentic situations(allowing development of abilities for individual/collective reflection). </w:t>
      </w:r>
    </w:p>
    <w:p w:rsidR="002D6BF4" w:rsidRPr="000B70B1" w:rsidRDefault="002D6BF4" w:rsidP="00577021">
      <w:pPr>
        <w:spacing w:after="120" w:line="276" w:lineRule="auto"/>
        <w:rPr>
          <w:rFonts w:ascii="Times New Roman" w:hAnsi="Times New Roman"/>
          <w:szCs w:val="22"/>
        </w:rPr>
      </w:pPr>
      <w:r w:rsidRPr="000B70B1">
        <w:rPr>
          <w:rFonts w:ascii="Times New Roman" w:hAnsi="Times New Roman"/>
          <w:b/>
          <w:szCs w:val="22"/>
        </w:rPr>
        <w:t>Course Objectives</w:t>
      </w:r>
    </w:p>
    <w:p w:rsidR="002D6BF4" w:rsidRPr="000B70B1" w:rsidRDefault="002D6BF4" w:rsidP="00577021">
      <w:pPr>
        <w:spacing w:after="120" w:line="276" w:lineRule="auto"/>
        <w:ind w:left="-5" w:right="72" w:firstLine="725"/>
        <w:jc w:val="both"/>
        <w:rPr>
          <w:rFonts w:ascii="Times New Roman" w:hAnsi="Times New Roman"/>
          <w:sz w:val="22"/>
          <w:szCs w:val="22"/>
        </w:rPr>
      </w:pPr>
      <w:r w:rsidRPr="000B70B1">
        <w:rPr>
          <w:rFonts w:ascii="Times New Roman" w:hAnsi="Times New Roman"/>
          <w:sz w:val="22"/>
          <w:szCs w:val="22"/>
        </w:rPr>
        <w:t xml:space="preserve">This course will focus on student centered approaches to teaching social sciences, based on students’ understanding of the social world. Focus will be on pedagogic approaches that facilitate inquiry based, critical and analytical ways of developing an understanding about social phenomenon. </w:t>
      </w:r>
    </w:p>
    <w:p w:rsidR="002D6BF4" w:rsidRPr="000B70B1" w:rsidRDefault="002D6BF4" w:rsidP="00577021">
      <w:pPr>
        <w:spacing w:after="120" w:line="276" w:lineRule="auto"/>
        <w:rPr>
          <w:rFonts w:ascii="Times New Roman" w:hAnsi="Times New Roman"/>
          <w:sz w:val="22"/>
          <w:szCs w:val="22"/>
        </w:rPr>
      </w:pPr>
      <w:r w:rsidRPr="000B70B1">
        <w:rPr>
          <w:rFonts w:ascii="Times New Roman" w:hAnsi="Times New Roman"/>
          <w:sz w:val="22"/>
          <w:szCs w:val="22"/>
        </w:rPr>
        <w:t xml:space="preserve">The course aims at </w:t>
      </w:r>
    </w:p>
    <w:p w:rsidR="002D6BF4" w:rsidRPr="000B70B1" w:rsidRDefault="002D6BF4" w:rsidP="00B76DDF">
      <w:pPr>
        <w:pStyle w:val="ListParagraph"/>
        <w:numPr>
          <w:ilvl w:val="0"/>
          <w:numId w:val="151"/>
        </w:numPr>
        <w:spacing w:after="120" w:line="276" w:lineRule="auto"/>
        <w:rPr>
          <w:rFonts w:ascii="Times New Roman" w:hAnsi="Times New Roman"/>
          <w:sz w:val="22"/>
          <w:szCs w:val="22"/>
        </w:rPr>
      </w:pPr>
      <w:r w:rsidRPr="000B70B1">
        <w:rPr>
          <w:rFonts w:ascii="Times New Roman" w:hAnsi="Times New Roman"/>
          <w:sz w:val="22"/>
          <w:szCs w:val="22"/>
        </w:rPr>
        <w:t>developing an understanding of the social world through the disciplines of social science,</w:t>
      </w:r>
      <w:r w:rsidR="000B70B1">
        <w:rPr>
          <w:rFonts w:ascii="Times New Roman" w:hAnsi="Times New Roman"/>
          <w:sz w:val="22"/>
          <w:szCs w:val="22"/>
        </w:rPr>
        <w:t xml:space="preserve"> </w:t>
      </w:r>
      <w:r w:rsidRPr="000B70B1">
        <w:rPr>
          <w:rFonts w:ascii="Times New Roman" w:hAnsi="Times New Roman"/>
          <w:sz w:val="22"/>
          <w:szCs w:val="22"/>
        </w:rPr>
        <w:t>such as, history, geography, politics, etc.</w:t>
      </w:r>
      <w:r w:rsidR="000B70B1">
        <w:rPr>
          <w:rFonts w:ascii="Times New Roman" w:hAnsi="Times New Roman"/>
          <w:sz w:val="22"/>
          <w:szCs w:val="22"/>
        </w:rPr>
        <w:t xml:space="preserve"> </w:t>
      </w:r>
      <w:r w:rsidRPr="000B70B1">
        <w:rPr>
          <w:rFonts w:ascii="Times New Roman" w:hAnsi="Times New Roman"/>
          <w:sz w:val="22"/>
          <w:szCs w:val="22"/>
        </w:rPr>
        <w:t xml:space="preserve">and appreciating their interconnectedness in facilitating such an understanding; </w:t>
      </w:r>
    </w:p>
    <w:p w:rsidR="002D6BF4" w:rsidRPr="000B70B1" w:rsidRDefault="002D6BF4" w:rsidP="00B76DDF">
      <w:pPr>
        <w:pStyle w:val="ListParagraph"/>
        <w:numPr>
          <w:ilvl w:val="0"/>
          <w:numId w:val="151"/>
        </w:numPr>
        <w:spacing w:after="120" w:line="276" w:lineRule="auto"/>
        <w:rPr>
          <w:rFonts w:ascii="Times New Roman" w:hAnsi="Times New Roman"/>
          <w:sz w:val="22"/>
          <w:szCs w:val="22"/>
        </w:rPr>
      </w:pPr>
      <w:r w:rsidRPr="000B70B1">
        <w:rPr>
          <w:rFonts w:ascii="Times New Roman" w:hAnsi="Times New Roman"/>
          <w:sz w:val="22"/>
          <w:szCs w:val="22"/>
        </w:rPr>
        <w:t xml:space="preserve">promoting critical thinking to examine different viewpoints and assumptions and differentiating between fact and opinion and identifying bias and prejudice; </w:t>
      </w:r>
    </w:p>
    <w:p w:rsidR="002D6BF4" w:rsidRPr="000B70B1" w:rsidRDefault="002D6BF4" w:rsidP="00B76DDF">
      <w:pPr>
        <w:pStyle w:val="ListParagraph"/>
        <w:numPr>
          <w:ilvl w:val="0"/>
          <w:numId w:val="151"/>
        </w:numPr>
        <w:spacing w:after="120" w:line="276" w:lineRule="auto"/>
        <w:rPr>
          <w:rFonts w:ascii="Times New Roman" w:hAnsi="Times New Roman"/>
          <w:sz w:val="22"/>
          <w:szCs w:val="22"/>
        </w:rPr>
      </w:pPr>
      <w:r w:rsidRPr="000B70B1">
        <w:rPr>
          <w:rFonts w:ascii="Times New Roman" w:hAnsi="Times New Roman"/>
          <w:sz w:val="22"/>
          <w:szCs w:val="22"/>
        </w:rPr>
        <w:lastRenderedPageBreak/>
        <w:t>encouraging  use of strategies and approaches facilitatin</w:t>
      </w:r>
      <w:r w:rsidR="000B70B1">
        <w:rPr>
          <w:rFonts w:ascii="Times New Roman" w:hAnsi="Times New Roman"/>
          <w:sz w:val="22"/>
          <w:szCs w:val="22"/>
        </w:rPr>
        <w:t xml:space="preserve">g effective inquiry and problem </w:t>
      </w:r>
      <w:r w:rsidRPr="000B70B1">
        <w:rPr>
          <w:rFonts w:ascii="Times New Roman" w:hAnsi="Times New Roman"/>
          <w:sz w:val="22"/>
          <w:szCs w:val="22"/>
        </w:rPr>
        <w:t xml:space="preserve">based teaching in social sciences in a manner that enhances curiosity of children and develops their abilities to critically reflect on the existing society; </w:t>
      </w:r>
    </w:p>
    <w:p w:rsidR="002D6BF4" w:rsidRPr="000B70B1" w:rsidRDefault="002D6BF4" w:rsidP="00B76DDF">
      <w:pPr>
        <w:pStyle w:val="ListParagraph"/>
        <w:numPr>
          <w:ilvl w:val="0"/>
          <w:numId w:val="151"/>
        </w:numPr>
        <w:spacing w:after="120" w:line="276" w:lineRule="auto"/>
        <w:rPr>
          <w:rFonts w:ascii="Times New Roman" w:hAnsi="Times New Roman"/>
          <w:sz w:val="22"/>
          <w:szCs w:val="22"/>
        </w:rPr>
      </w:pPr>
      <w:r w:rsidRPr="000B70B1">
        <w:rPr>
          <w:rFonts w:ascii="Times New Roman" w:hAnsi="Times New Roman"/>
          <w:sz w:val="22"/>
          <w:szCs w:val="22"/>
        </w:rPr>
        <w:t xml:space="preserve">establishing connections between the knowledge gained in the social science classroom to the social world outside; </w:t>
      </w:r>
    </w:p>
    <w:p w:rsidR="002D6BF4" w:rsidRPr="000B70B1" w:rsidRDefault="002D6BF4" w:rsidP="008A282F">
      <w:pPr>
        <w:pStyle w:val="ListParagraph"/>
        <w:numPr>
          <w:ilvl w:val="0"/>
          <w:numId w:val="151"/>
        </w:numPr>
        <w:spacing w:after="120" w:line="276" w:lineRule="auto"/>
        <w:jc w:val="both"/>
        <w:rPr>
          <w:rFonts w:ascii="Times New Roman" w:hAnsi="Times New Roman"/>
          <w:sz w:val="22"/>
          <w:szCs w:val="22"/>
        </w:rPr>
      </w:pPr>
      <w:r w:rsidRPr="000B70B1">
        <w:rPr>
          <w:rFonts w:ascii="Times New Roman" w:hAnsi="Times New Roman"/>
          <w:sz w:val="22"/>
          <w:szCs w:val="22"/>
        </w:rPr>
        <w:t>building skills at gathering,</w:t>
      </w:r>
      <w:r w:rsidR="000B70B1">
        <w:rPr>
          <w:rFonts w:ascii="Times New Roman" w:hAnsi="Times New Roman"/>
          <w:sz w:val="22"/>
          <w:szCs w:val="22"/>
        </w:rPr>
        <w:t xml:space="preserve"> </w:t>
      </w:r>
      <w:r w:rsidRPr="000B70B1">
        <w:rPr>
          <w:rFonts w:ascii="Times New Roman" w:hAnsi="Times New Roman"/>
          <w:sz w:val="22"/>
          <w:szCs w:val="22"/>
        </w:rPr>
        <w:t>organising,</w:t>
      </w:r>
      <w:r w:rsidR="000B70B1">
        <w:rPr>
          <w:rFonts w:ascii="Times New Roman" w:hAnsi="Times New Roman"/>
          <w:sz w:val="22"/>
          <w:szCs w:val="22"/>
        </w:rPr>
        <w:t xml:space="preserve"> </w:t>
      </w:r>
      <w:r w:rsidRPr="000B70B1">
        <w:rPr>
          <w:rFonts w:ascii="Times New Roman" w:hAnsi="Times New Roman"/>
          <w:sz w:val="22"/>
          <w:szCs w:val="22"/>
        </w:rPr>
        <w:t>managing,</w:t>
      </w:r>
      <w:r w:rsidR="000B70B1">
        <w:rPr>
          <w:rFonts w:ascii="Times New Roman" w:hAnsi="Times New Roman"/>
          <w:sz w:val="22"/>
          <w:szCs w:val="22"/>
        </w:rPr>
        <w:t xml:space="preserve"> </w:t>
      </w:r>
      <w:r w:rsidRPr="000B70B1">
        <w:rPr>
          <w:rFonts w:ascii="Times New Roman" w:hAnsi="Times New Roman"/>
          <w:sz w:val="22"/>
          <w:szCs w:val="22"/>
        </w:rPr>
        <w:t>interpreting and analysing data;</w:t>
      </w:r>
    </w:p>
    <w:p w:rsidR="002D6BF4" w:rsidRPr="000B70B1" w:rsidRDefault="002D6BF4" w:rsidP="008A282F">
      <w:pPr>
        <w:pStyle w:val="ListParagraph"/>
        <w:numPr>
          <w:ilvl w:val="0"/>
          <w:numId w:val="151"/>
        </w:numPr>
        <w:spacing w:after="120" w:line="276" w:lineRule="auto"/>
        <w:jc w:val="both"/>
        <w:rPr>
          <w:rFonts w:ascii="Times New Roman" w:hAnsi="Times New Roman"/>
          <w:sz w:val="22"/>
          <w:szCs w:val="22"/>
        </w:rPr>
      </w:pPr>
      <w:r w:rsidRPr="000B70B1">
        <w:rPr>
          <w:rFonts w:ascii="Times New Roman" w:hAnsi="Times New Roman"/>
          <w:sz w:val="22"/>
          <w:szCs w:val="22"/>
        </w:rPr>
        <w:t xml:space="preserve">using varied assessment techniques to assess in depth knowledge </w:t>
      </w:r>
      <w:r w:rsidRPr="000B70B1">
        <w:rPr>
          <w:rFonts w:ascii="Times New Roman" w:hAnsi="Times New Roman"/>
          <w:sz w:val="22"/>
          <w:szCs w:val="22"/>
          <w:lang w:val="en-IN"/>
        </w:rPr>
        <w:t>an</w:t>
      </w:r>
      <w:r w:rsidRPr="000B70B1">
        <w:rPr>
          <w:rFonts w:ascii="Times New Roman" w:hAnsi="Times New Roman"/>
          <w:sz w:val="22"/>
          <w:szCs w:val="22"/>
        </w:rPr>
        <w:t xml:space="preserve">d critical abilities. </w:t>
      </w:r>
    </w:p>
    <w:p w:rsidR="002D6BF4" w:rsidRPr="00C41DB6" w:rsidRDefault="00C41DB6" w:rsidP="008A282F">
      <w:pPr>
        <w:spacing w:after="80" w:line="276" w:lineRule="auto"/>
        <w:jc w:val="both"/>
        <w:rPr>
          <w:rFonts w:ascii="Times New Roman" w:hAnsi="Times New Roman"/>
          <w:b/>
          <w:sz w:val="22"/>
          <w:szCs w:val="22"/>
        </w:rPr>
      </w:pPr>
      <w:r>
        <w:rPr>
          <w:rFonts w:ascii="Times New Roman" w:hAnsi="Times New Roman"/>
          <w:b/>
          <w:sz w:val="22"/>
          <w:szCs w:val="22"/>
        </w:rPr>
        <w:t xml:space="preserve">Unit 1: </w:t>
      </w:r>
      <w:r w:rsidR="002D6BF4" w:rsidRPr="00C41DB6">
        <w:rPr>
          <w:rFonts w:ascii="Times New Roman" w:eastAsia="Gautami" w:hAnsi="Times New Roman"/>
          <w:b/>
          <w:sz w:val="22"/>
          <w:szCs w:val="22"/>
        </w:rPr>
        <w:t>​</w:t>
      </w:r>
      <w:r w:rsidR="002D6BF4" w:rsidRPr="00C41DB6">
        <w:rPr>
          <w:rFonts w:ascii="Times New Roman" w:hAnsi="Times New Roman"/>
          <w:b/>
          <w:sz w:val="22"/>
          <w:szCs w:val="22"/>
        </w:rPr>
        <w:t>Introduction to Social Science</w:t>
      </w:r>
    </w:p>
    <w:p w:rsidR="00C41DB6" w:rsidRDefault="00C41DB6" w:rsidP="008A282F">
      <w:pPr>
        <w:numPr>
          <w:ilvl w:val="0"/>
          <w:numId w:val="149"/>
        </w:numPr>
        <w:spacing w:after="80" w:line="276" w:lineRule="auto"/>
        <w:ind w:left="1065" w:hanging="360"/>
        <w:jc w:val="both"/>
        <w:rPr>
          <w:rFonts w:ascii="Times New Roman" w:hAnsi="Times New Roman"/>
          <w:sz w:val="22"/>
          <w:szCs w:val="22"/>
        </w:rPr>
      </w:pPr>
      <w:r>
        <w:rPr>
          <w:rFonts w:ascii="Times New Roman" w:hAnsi="Times New Roman"/>
          <w:sz w:val="22"/>
          <w:szCs w:val="22"/>
        </w:rPr>
        <w:t>purpose and significance of social science in school curriculum at Elementary Level (NCF-2005, RTE-2009, SCF-2011).</w:t>
      </w:r>
    </w:p>
    <w:p w:rsidR="00FC706F" w:rsidRDefault="00FC706F" w:rsidP="008A282F">
      <w:pPr>
        <w:numPr>
          <w:ilvl w:val="0"/>
          <w:numId w:val="149"/>
        </w:numPr>
        <w:spacing w:after="80" w:line="276" w:lineRule="auto"/>
        <w:ind w:left="1065" w:hanging="360"/>
        <w:jc w:val="both"/>
        <w:rPr>
          <w:rFonts w:ascii="Times New Roman" w:hAnsi="Times New Roman"/>
          <w:sz w:val="22"/>
          <w:szCs w:val="22"/>
        </w:rPr>
      </w:pPr>
      <w:r>
        <w:rPr>
          <w:rFonts w:ascii="Times New Roman" w:hAnsi="Times New Roman"/>
          <w:sz w:val="22"/>
          <w:szCs w:val="22"/>
        </w:rPr>
        <w:t xml:space="preserve">Significance of national core elements (NPE-1986) and Social Science curriculum. </w:t>
      </w:r>
    </w:p>
    <w:p w:rsidR="002D6BF4" w:rsidRPr="000B70B1" w:rsidRDefault="002D6BF4" w:rsidP="008A282F">
      <w:pPr>
        <w:numPr>
          <w:ilvl w:val="0"/>
          <w:numId w:val="149"/>
        </w:numPr>
        <w:spacing w:after="80" w:line="276" w:lineRule="auto"/>
        <w:ind w:left="1065" w:hanging="360"/>
        <w:jc w:val="both"/>
        <w:rPr>
          <w:rFonts w:ascii="Times New Roman" w:hAnsi="Times New Roman"/>
          <w:sz w:val="22"/>
          <w:szCs w:val="22"/>
        </w:rPr>
      </w:pPr>
      <w:r w:rsidRPr="000B70B1">
        <w:rPr>
          <w:rFonts w:ascii="Times New Roman" w:hAnsi="Times New Roman"/>
          <w:sz w:val="22"/>
          <w:szCs w:val="22"/>
        </w:rPr>
        <w:t>Concept, nature and scope of social science,</w:t>
      </w:r>
      <w:r w:rsidR="000B70B1">
        <w:rPr>
          <w:rFonts w:ascii="Times New Roman" w:hAnsi="Times New Roman"/>
          <w:sz w:val="22"/>
          <w:szCs w:val="22"/>
        </w:rPr>
        <w:t xml:space="preserve"> </w:t>
      </w:r>
      <w:r w:rsidRPr="000B70B1">
        <w:rPr>
          <w:rFonts w:ascii="Times New Roman" w:hAnsi="Times New Roman"/>
          <w:sz w:val="22"/>
          <w:szCs w:val="22"/>
        </w:rPr>
        <w:t>different perspectives on nature and scope,</w:t>
      </w:r>
      <w:r w:rsidR="000B70B1">
        <w:rPr>
          <w:rFonts w:ascii="Times New Roman" w:hAnsi="Times New Roman"/>
          <w:sz w:val="22"/>
          <w:szCs w:val="22"/>
        </w:rPr>
        <w:t xml:space="preserve"> </w:t>
      </w:r>
      <w:r w:rsidRPr="000B70B1">
        <w:rPr>
          <w:rFonts w:ascii="Times New Roman" w:hAnsi="Times New Roman"/>
          <w:sz w:val="22"/>
          <w:szCs w:val="22"/>
        </w:rPr>
        <w:t>social science and its place in school curriculu</w:t>
      </w:r>
      <w:r w:rsidR="00FC706F">
        <w:rPr>
          <w:rFonts w:ascii="Times New Roman" w:hAnsi="Times New Roman"/>
          <w:sz w:val="22"/>
          <w:szCs w:val="22"/>
        </w:rPr>
        <w:t>m</w:t>
      </w:r>
    </w:p>
    <w:p w:rsidR="002D6BF4" w:rsidRPr="000B70B1" w:rsidRDefault="002D6BF4" w:rsidP="008A282F">
      <w:pPr>
        <w:numPr>
          <w:ilvl w:val="0"/>
          <w:numId w:val="149"/>
        </w:numPr>
        <w:spacing w:after="80" w:line="276" w:lineRule="auto"/>
        <w:ind w:left="1065" w:hanging="360"/>
        <w:jc w:val="both"/>
        <w:rPr>
          <w:rFonts w:ascii="Times New Roman" w:hAnsi="Times New Roman"/>
          <w:sz w:val="22"/>
          <w:szCs w:val="22"/>
        </w:rPr>
      </w:pPr>
      <w:r w:rsidRPr="000B70B1">
        <w:rPr>
          <w:rFonts w:ascii="Times New Roman" w:hAnsi="Times New Roman"/>
          <w:sz w:val="22"/>
          <w:szCs w:val="22"/>
        </w:rPr>
        <w:t>Misco</w:t>
      </w:r>
      <w:r w:rsidR="00FC706F">
        <w:rPr>
          <w:rFonts w:ascii="Times New Roman" w:hAnsi="Times New Roman"/>
          <w:sz w:val="22"/>
          <w:szCs w:val="22"/>
        </w:rPr>
        <w:t xml:space="preserve">nceptions about social sciences, true concepts of Social Science and values associated with Social Science. </w:t>
      </w:r>
    </w:p>
    <w:p w:rsidR="002D6BF4" w:rsidRPr="000B70B1" w:rsidRDefault="002D6BF4" w:rsidP="008A282F">
      <w:pPr>
        <w:numPr>
          <w:ilvl w:val="0"/>
          <w:numId w:val="149"/>
        </w:numPr>
        <w:spacing w:after="80" w:line="276" w:lineRule="auto"/>
        <w:ind w:left="1065" w:hanging="360"/>
        <w:jc w:val="both"/>
        <w:rPr>
          <w:rFonts w:ascii="Times New Roman" w:hAnsi="Times New Roman"/>
          <w:sz w:val="22"/>
          <w:szCs w:val="22"/>
        </w:rPr>
      </w:pPr>
      <w:r w:rsidRPr="000B70B1">
        <w:rPr>
          <w:rFonts w:ascii="Times New Roman" w:hAnsi="Times New Roman"/>
          <w:sz w:val="22"/>
          <w:szCs w:val="22"/>
        </w:rPr>
        <w:t xml:space="preserve">Significance of </w:t>
      </w:r>
      <w:r w:rsidR="008A282F" w:rsidRPr="000B70B1">
        <w:rPr>
          <w:rFonts w:ascii="Times New Roman" w:hAnsi="Times New Roman"/>
          <w:sz w:val="22"/>
          <w:szCs w:val="22"/>
        </w:rPr>
        <w:t>History</w:t>
      </w:r>
      <w:r w:rsidR="00DD68FF">
        <w:rPr>
          <w:rFonts w:ascii="Times New Roman" w:hAnsi="Times New Roman"/>
          <w:sz w:val="22"/>
          <w:szCs w:val="22"/>
        </w:rPr>
        <w:t xml:space="preserve">, </w:t>
      </w:r>
      <w:r w:rsidR="008A282F">
        <w:rPr>
          <w:rFonts w:ascii="Times New Roman" w:hAnsi="Times New Roman"/>
          <w:sz w:val="22"/>
          <w:szCs w:val="22"/>
        </w:rPr>
        <w:t>Geography, Political Science and Economics.</w:t>
      </w:r>
    </w:p>
    <w:p w:rsidR="002D6BF4" w:rsidRPr="000B70B1" w:rsidRDefault="002D6BF4" w:rsidP="008A282F">
      <w:pPr>
        <w:numPr>
          <w:ilvl w:val="0"/>
          <w:numId w:val="149"/>
        </w:numPr>
        <w:spacing w:after="80" w:line="276" w:lineRule="auto"/>
        <w:ind w:left="1065" w:hanging="360"/>
        <w:jc w:val="both"/>
        <w:rPr>
          <w:rFonts w:ascii="Times New Roman" w:hAnsi="Times New Roman"/>
          <w:sz w:val="22"/>
          <w:szCs w:val="22"/>
        </w:rPr>
      </w:pPr>
      <w:r w:rsidRPr="000B70B1">
        <w:rPr>
          <w:rFonts w:ascii="Times New Roman" w:hAnsi="Times New Roman"/>
          <w:sz w:val="22"/>
          <w:szCs w:val="22"/>
        </w:rPr>
        <w:t xml:space="preserve">Interconnection and relationship between </w:t>
      </w:r>
      <w:r w:rsidR="00DD68FF" w:rsidRPr="000B70B1">
        <w:rPr>
          <w:rFonts w:ascii="Times New Roman" w:hAnsi="Times New Roman"/>
          <w:sz w:val="22"/>
          <w:szCs w:val="22"/>
        </w:rPr>
        <w:t xml:space="preserve">History </w:t>
      </w:r>
      <w:r w:rsidRPr="000B70B1">
        <w:rPr>
          <w:rFonts w:ascii="Times New Roman" w:hAnsi="Times New Roman"/>
          <w:sz w:val="22"/>
          <w:szCs w:val="22"/>
        </w:rPr>
        <w:t xml:space="preserve">and </w:t>
      </w:r>
      <w:r w:rsidR="00DD68FF" w:rsidRPr="000B70B1">
        <w:rPr>
          <w:rFonts w:ascii="Times New Roman" w:hAnsi="Times New Roman"/>
          <w:sz w:val="22"/>
          <w:szCs w:val="22"/>
        </w:rPr>
        <w:t xml:space="preserve">Geography </w:t>
      </w:r>
    </w:p>
    <w:p w:rsidR="002D6BF4" w:rsidRDefault="002D6BF4" w:rsidP="00B76DDF">
      <w:pPr>
        <w:numPr>
          <w:ilvl w:val="0"/>
          <w:numId w:val="149"/>
        </w:numPr>
        <w:spacing w:after="80" w:line="276" w:lineRule="auto"/>
        <w:ind w:left="1065" w:hanging="360"/>
        <w:rPr>
          <w:rFonts w:ascii="Times New Roman" w:hAnsi="Times New Roman"/>
          <w:sz w:val="22"/>
          <w:szCs w:val="22"/>
        </w:rPr>
      </w:pPr>
      <w:r w:rsidRPr="000B70B1">
        <w:rPr>
          <w:rFonts w:ascii="Times New Roman" w:hAnsi="Times New Roman"/>
          <w:sz w:val="22"/>
          <w:szCs w:val="22"/>
        </w:rPr>
        <w:t xml:space="preserve">Approaches to organize </w:t>
      </w:r>
      <w:r w:rsidR="00DD68FF" w:rsidRPr="000B70B1">
        <w:rPr>
          <w:rFonts w:ascii="Times New Roman" w:hAnsi="Times New Roman"/>
          <w:sz w:val="22"/>
          <w:szCs w:val="22"/>
        </w:rPr>
        <w:t>Social Sciences</w:t>
      </w:r>
      <w:r w:rsidRPr="000B70B1">
        <w:rPr>
          <w:rFonts w:ascii="Times New Roman" w:hAnsi="Times New Roman"/>
          <w:sz w:val="22"/>
          <w:szCs w:val="22"/>
        </w:rPr>
        <w:t>­</w:t>
      </w:r>
      <w:r w:rsidR="00DD68FF">
        <w:rPr>
          <w:rFonts w:ascii="Times New Roman" w:hAnsi="Times New Roman"/>
          <w:sz w:val="22"/>
          <w:szCs w:val="22"/>
        </w:rPr>
        <w:t xml:space="preserve"> </w:t>
      </w:r>
      <w:r w:rsidR="00DD68FF" w:rsidRPr="000B70B1">
        <w:rPr>
          <w:rFonts w:ascii="Times New Roman" w:hAnsi="Times New Roman"/>
          <w:sz w:val="22"/>
          <w:szCs w:val="22"/>
        </w:rPr>
        <w:t xml:space="preserve">Integrated </w:t>
      </w:r>
      <w:r w:rsidRPr="000B70B1">
        <w:rPr>
          <w:rFonts w:ascii="Times New Roman" w:hAnsi="Times New Roman"/>
          <w:sz w:val="22"/>
          <w:szCs w:val="22"/>
        </w:rPr>
        <w:t>issue based,</w:t>
      </w:r>
      <w:r w:rsidR="000B70B1">
        <w:rPr>
          <w:rFonts w:ascii="Times New Roman" w:hAnsi="Times New Roman"/>
          <w:sz w:val="22"/>
          <w:szCs w:val="22"/>
        </w:rPr>
        <w:t xml:space="preserve"> </w:t>
      </w:r>
      <w:r w:rsidRPr="000B70B1">
        <w:rPr>
          <w:rFonts w:ascii="Times New Roman" w:hAnsi="Times New Roman"/>
          <w:sz w:val="22"/>
          <w:szCs w:val="22"/>
        </w:rPr>
        <w:t>discipline centered,</w:t>
      </w:r>
      <w:r w:rsidR="000B70B1">
        <w:rPr>
          <w:rFonts w:ascii="Times New Roman" w:hAnsi="Times New Roman"/>
          <w:sz w:val="22"/>
          <w:szCs w:val="22"/>
        </w:rPr>
        <w:t xml:space="preserve"> </w:t>
      </w:r>
      <w:r w:rsidRPr="000B70B1">
        <w:rPr>
          <w:rFonts w:ascii="Times New Roman" w:hAnsi="Times New Roman"/>
          <w:sz w:val="22"/>
          <w:szCs w:val="22"/>
        </w:rPr>
        <w:t xml:space="preserve">and interdisciplinary. </w:t>
      </w:r>
    </w:p>
    <w:p w:rsidR="00DD68FF" w:rsidRPr="000B70B1" w:rsidRDefault="00DD68FF" w:rsidP="00B76DDF">
      <w:pPr>
        <w:numPr>
          <w:ilvl w:val="0"/>
          <w:numId w:val="149"/>
        </w:numPr>
        <w:spacing w:after="80" w:line="276" w:lineRule="auto"/>
        <w:ind w:left="1065" w:hanging="360"/>
        <w:rPr>
          <w:rFonts w:ascii="Times New Roman" w:hAnsi="Times New Roman"/>
          <w:sz w:val="22"/>
          <w:szCs w:val="22"/>
        </w:rPr>
      </w:pPr>
      <w:r>
        <w:rPr>
          <w:rFonts w:ascii="Times New Roman" w:hAnsi="Times New Roman"/>
          <w:sz w:val="22"/>
          <w:szCs w:val="22"/>
        </w:rPr>
        <w:t xml:space="preserve">Constructivism and teaching Social Science </w:t>
      </w:r>
    </w:p>
    <w:p w:rsidR="002D6BF4" w:rsidRPr="00C41DB6" w:rsidRDefault="002D6BF4" w:rsidP="007B0CB8">
      <w:pPr>
        <w:spacing w:after="80" w:line="276" w:lineRule="auto"/>
        <w:rPr>
          <w:rFonts w:ascii="Times New Roman" w:hAnsi="Times New Roman"/>
          <w:b/>
          <w:sz w:val="22"/>
          <w:szCs w:val="22"/>
        </w:rPr>
      </w:pPr>
      <w:r w:rsidRPr="00C41DB6">
        <w:rPr>
          <w:rFonts w:ascii="Times New Roman" w:hAnsi="Times New Roman"/>
          <w:b/>
          <w:sz w:val="22"/>
          <w:szCs w:val="22"/>
        </w:rPr>
        <w:t xml:space="preserve">Unit 2 </w:t>
      </w:r>
      <w:r w:rsidRPr="00C41DB6">
        <w:rPr>
          <w:rFonts w:ascii="Times New Roman" w:eastAsia="Gautami" w:hAnsi="Times New Roman"/>
          <w:b/>
          <w:sz w:val="22"/>
          <w:szCs w:val="22"/>
        </w:rPr>
        <w:t>​</w:t>
      </w:r>
      <w:r w:rsidR="00C41DB6">
        <w:rPr>
          <w:rFonts w:ascii="Times New Roman" w:eastAsia="Gautami" w:hAnsi="Times New Roman"/>
          <w:b/>
          <w:sz w:val="22"/>
          <w:szCs w:val="22"/>
        </w:rPr>
        <w:t xml:space="preserve">: </w:t>
      </w:r>
      <w:r w:rsidRPr="00C41DB6">
        <w:rPr>
          <w:rFonts w:ascii="Times New Roman" w:hAnsi="Times New Roman"/>
          <w:b/>
          <w:sz w:val="22"/>
          <w:szCs w:val="22"/>
        </w:rPr>
        <w:t xml:space="preserve">Key themes in </w:t>
      </w:r>
      <w:r w:rsidR="007B0CB8" w:rsidRPr="00C41DB6">
        <w:rPr>
          <w:rFonts w:ascii="Times New Roman" w:hAnsi="Times New Roman"/>
          <w:b/>
          <w:sz w:val="22"/>
          <w:szCs w:val="22"/>
        </w:rPr>
        <w:t xml:space="preserve">Social Science </w:t>
      </w:r>
    </w:p>
    <w:p w:rsidR="002D6BF4" w:rsidRPr="000B70B1" w:rsidRDefault="002D6BF4" w:rsidP="00B76DDF">
      <w:pPr>
        <w:numPr>
          <w:ilvl w:val="0"/>
          <w:numId w:val="149"/>
        </w:numPr>
        <w:spacing w:after="80" w:line="276" w:lineRule="auto"/>
        <w:ind w:left="1065" w:hanging="360"/>
        <w:rPr>
          <w:rFonts w:ascii="Times New Roman" w:hAnsi="Times New Roman"/>
          <w:sz w:val="22"/>
          <w:szCs w:val="22"/>
        </w:rPr>
      </w:pPr>
      <w:r w:rsidRPr="000B70B1">
        <w:rPr>
          <w:rFonts w:ascii="Times New Roman" w:hAnsi="Times New Roman"/>
          <w:sz w:val="22"/>
          <w:szCs w:val="22"/>
        </w:rPr>
        <w:t>Time,</w:t>
      </w:r>
      <w:r w:rsidR="000B70B1">
        <w:rPr>
          <w:rFonts w:ascii="Times New Roman" w:hAnsi="Times New Roman"/>
          <w:sz w:val="22"/>
          <w:szCs w:val="22"/>
        </w:rPr>
        <w:t xml:space="preserve"> </w:t>
      </w:r>
      <w:r w:rsidRPr="000B70B1">
        <w:rPr>
          <w:rFonts w:ascii="Times New Roman" w:hAnsi="Times New Roman"/>
          <w:sz w:val="22"/>
          <w:szCs w:val="22"/>
        </w:rPr>
        <w:t>continuity and change (history) society and social structure,</w:t>
      </w:r>
      <w:r w:rsidR="000B70B1">
        <w:rPr>
          <w:rFonts w:ascii="Times New Roman" w:hAnsi="Times New Roman"/>
          <w:sz w:val="22"/>
          <w:szCs w:val="22"/>
        </w:rPr>
        <w:t xml:space="preserve"> </w:t>
      </w:r>
      <w:r w:rsidRPr="000B70B1">
        <w:rPr>
          <w:rFonts w:ascii="Times New Roman" w:hAnsi="Times New Roman"/>
          <w:sz w:val="22"/>
          <w:szCs w:val="22"/>
        </w:rPr>
        <w:t>state,</w:t>
      </w:r>
      <w:r w:rsidR="000B70B1">
        <w:rPr>
          <w:rFonts w:ascii="Times New Roman" w:hAnsi="Times New Roman"/>
          <w:sz w:val="22"/>
          <w:szCs w:val="22"/>
        </w:rPr>
        <w:t xml:space="preserve"> </w:t>
      </w:r>
      <w:r w:rsidRPr="000B70B1">
        <w:rPr>
          <w:rFonts w:ascii="Times New Roman" w:hAnsi="Times New Roman"/>
          <w:sz w:val="22"/>
          <w:szCs w:val="22"/>
        </w:rPr>
        <w:t>government,</w:t>
      </w:r>
      <w:r w:rsidR="000B70B1">
        <w:rPr>
          <w:rFonts w:ascii="Times New Roman" w:hAnsi="Times New Roman"/>
          <w:sz w:val="22"/>
          <w:szCs w:val="22"/>
        </w:rPr>
        <w:t xml:space="preserve"> </w:t>
      </w:r>
      <w:r w:rsidRPr="000B70B1">
        <w:rPr>
          <w:rFonts w:ascii="Times New Roman" w:hAnsi="Times New Roman"/>
          <w:sz w:val="22"/>
          <w:szCs w:val="22"/>
        </w:rPr>
        <w:t>power and authority,</w:t>
      </w:r>
      <w:r w:rsidR="000B70B1">
        <w:rPr>
          <w:rFonts w:ascii="Times New Roman" w:hAnsi="Times New Roman"/>
          <w:sz w:val="22"/>
          <w:szCs w:val="22"/>
        </w:rPr>
        <w:t xml:space="preserve"> </w:t>
      </w:r>
      <w:r w:rsidRPr="000B70B1">
        <w:rPr>
          <w:rFonts w:ascii="Times New Roman" w:hAnsi="Times New Roman"/>
          <w:sz w:val="22"/>
          <w:szCs w:val="22"/>
        </w:rPr>
        <w:t xml:space="preserve">citizenship (political science.) </w:t>
      </w:r>
    </w:p>
    <w:p w:rsidR="002D6BF4" w:rsidRPr="000B70B1" w:rsidRDefault="002D6BF4" w:rsidP="00B76DDF">
      <w:pPr>
        <w:numPr>
          <w:ilvl w:val="0"/>
          <w:numId w:val="149"/>
        </w:numPr>
        <w:spacing w:after="80" w:line="276" w:lineRule="auto"/>
        <w:ind w:left="1065" w:hanging="360"/>
        <w:rPr>
          <w:rFonts w:ascii="Times New Roman" w:hAnsi="Times New Roman"/>
          <w:sz w:val="22"/>
          <w:szCs w:val="22"/>
        </w:rPr>
      </w:pPr>
      <w:r w:rsidRPr="000B70B1">
        <w:rPr>
          <w:rFonts w:ascii="Times New Roman" w:hAnsi="Times New Roman"/>
          <w:sz w:val="22"/>
          <w:szCs w:val="22"/>
        </w:rPr>
        <w:t>Region,</w:t>
      </w:r>
      <w:r w:rsidR="000B70B1">
        <w:rPr>
          <w:rFonts w:ascii="Times New Roman" w:hAnsi="Times New Roman"/>
          <w:sz w:val="22"/>
          <w:szCs w:val="22"/>
        </w:rPr>
        <w:t xml:space="preserve"> </w:t>
      </w:r>
      <w:r w:rsidRPr="000B70B1">
        <w:rPr>
          <w:rFonts w:ascii="Times New Roman" w:hAnsi="Times New Roman"/>
          <w:sz w:val="22"/>
          <w:szCs w:val="22"/>
        </w:rPr>
        <w:t>people and resources,</w:t>
      </w:r>
      <w:r w:rsidR="000B70B1">
        <w:rPr>
          <w:rFonts w:ascii="Times New Roman" w:hAnsi="Times New Roman"/>
          <w:sz w:val="22"/>
          <w:szCs w:val="22"/>
        </w:rPr>
        <w:t xml:space="preserve"> </w:t>
      </w:r>
      <w:r w:rsidRPr="000B70B1">
        <w:rPr>
          <w:rFonts w:ascii="Times New Roman" w:hAnsi="Times New Roman"/>
          <w:sz w:val="22"/>
          <w:szCs w:val="22"/>
        </w:rPr>
        <w:t>relationship between region and resources,</w:t>
      </w:r>
      <w:r w:rsidR="000B70B1">
        <w:rPr>
          <w:rFonts w:ascii="Times New Roman" w:hAnsi="Times New Roman"/>
          <w:sz w:val="22"/>
          <w:szCs w:val="22"/>
        </w:rPr>
        <w:t xml:space="preserve"> </w:t>
      </w:r>
      <w:r w:rsidRPr="000B70B1">
        <w:rPr>
          <w:rFonts w:ascii="Times New Roman" w:hAnsi="Times New Roman"/>
          <w:sz w:val="22"/>
          <w:szCs w:val="22"/>
        </w:rPr>
        <w:t>interaction between people and resources (</w:t>
      </w:r>
      <w:r w:rsidR="00DD68FF" w:rsidRPr="000B70B1">
        <w:rPr>
          <w:rFonts w:ascii="Times New Roman" w:hAnsi="Times New Roman"/>
          <w:sz w:val="22"/>
          <w:szCs w:val="22"/>
        </w:rPr>
        <w:t>Geography</w:t>
      </w:r>
      <w:r w:rsidRPr="000B70B1">
        <w:rPr>
          <w:rFonts w:ascii="Times New Roman" w:hAnsi="Times New Roman"/>
          <w:sz w:val="22"/>
          <w:szCs w:val="22"/>
        </w:rPr>
        <w:t xml:space="preserve">) </w:t>
      </w:r>
    </w:p>
    <w:p w:rsidR="002D6BF4" w:rsidRDefault="002D6BF4" w:rsidP="00B76DDF">
      <w:pPr>
        <w:numPr>
          <w:ilvl w:val="0"/>
          <w:numId w:val="149"/>
        </w:numPr>
        <w:spacing w:after="80" w:line="276" w:lineRule="auto"/>
        <w:ind w:left="1065" w:hanging="360"/>
        <w:rPr>
          <w:rFonts w:ascii="Times New Roman" w:hAnsi="Times New Roman"/>
          <w:sz w:val="22"/>
          <w:szCs w:val="22"/>
        </w:rPr>
      </w:pPr>
      <w:r w:rsidRPr="000B70B1">
        <w:rPr>
          <w:rFonts w:ascii="Times New Roman" w:hAnsi="Times New Roman"/>
          <w:sz w:val="22"/>
          <w:szCs w:val="22"/>
        </w:rPr>
        <w:t>Market,</w:t>
      </w:r>
      <w:r w:rsidR="000B70B1">
        <w:rPr>
          <w:rFonts w:ascii="Times New Roman" w:hAnsi="Times New Roman"/>
          <w:sz w:val="22"/>
          <w:szCs w:val="22"/>
        </w:rPr>
        <w:t xml:space="preserve"> </w:t>
      </w:r>
      <w:r w:rsidRPr="000B70B1">
        <w:rPr>
          <w:rFonts w:ascii="Times New Roman" w:hAnsi="Times New Roman"/>
          <w:sz w:val="22"/>
          <w:szCs w:val="22"/>
        </w:rPr>
        <w:t>exchange and labor(</w:t>
      </w:r>
      <w:r w:rsidR="00DD68FF" w:rsidRPr="000B70B1">
        <w:rPr>
          <w:rFonts w:ascii="Times New Roman" w:hAnsi="Times New Roman"/>
          <w:sz w:val="22"/>
          <w:szCs w:val="22"/>
        </w:rPr>
        <w:t>Economics</w:t>
      </w:r>
      <w:r w:rsidRPr="000B70B1">
        <w:rPr>
          <w:rFonts w:ascii="Times New Roman" w:hAnsi="Times New Roman"/>
          <w:sz w:val="22"/>
          <w:szCs w:val="22"/>
        </w:rPr>
        <w:t xml:space="preserve">) </w:t>
      </w:r>
    </w:p>
    <w:p w:rsidR="00DD68FF" w:rsidRDefault="00DD68FF" w:rsidP="00B76DDF">
      <w:pPr>
        <w:numPr>
          <w:ilvl w:val="0"/>
          <w:numId w:val="149"/>
        </w:numPr>
        <w:spacing w:after="80" w:line="276" w:lineRule="auto"/>
        <w:ind w:left="1065" w:hanging="360"/>
        <w:rPr>
          <w:rFonts w:ascii="Times New Roman" w:hAnsi="Times New Roman"/>
          <w:sz w:val="22"/>
          <w:szCs w:val="22"/>
        </w:rPr>
      </w:pPr>
      <w:r>
        <w:rPr>
          <w:rFonts w:ascii="Times New Roman" w:hAnsi="Times New Roman"/>
          <w:sz w:val="22"/>
          <w:szCs w:val="22"/>
        </w:rPr>
        <w:t>Contemporary issues and challenges of world as well as Indian society in making global family and world peace.</w:t>
      </w:r>
    </w:p>
    <w:p w:rsidR="00C41DB6" w:rsidRDefault="00C41DB6" w:rsidP="00B76DDF">
      <w:pPr>
        <w:numPr>
          <w:ilvl w:val="0"/>
          <w:numId w:val="149"/>
        </w:numPr>
        <w:spacing w:after="80" w:line="276" w:lineRule="auto"/>
        <w:ind w:left="1065" w:hanging="360"/>
        <w:rPr>
          <w:rFonts w:ascii="Times New Roman" w:hAnsi="Times New Roman"/>
          <w:sz w:val="22"/>
          <w:szCs w:val="22"/>
        </w:rPr>
      </w:pPr>
      <w:r>
        <w:rPr>
          <w:rFonts w:ascii="Times New Roman" w:hAnsi="Times New Roman"/>
          <w:sz w:val="22"/>
          <w:szCs w:val="22"/>
        </w:rPr>
        <w:t>Key themes and State syllabus of Social Science textbooks and its implications.</w:t>
      </w:r>
    </w:p>
    <w:p w:rsidR="00C41DB6" w:rsidRPr="00C41DB6" w:rsidRDefault="00C41DB6" w:rsidP="007B0CB8">
      <w:pPr>
        <w:spacing w:after="80" w:line="276" w:lineRule="auto"/>
        <w:rPr>
          <w:rFonts w:ascii="Times New Roman" w:hAnsi="Times New Roman"/>
          <w:b/>
          <w:sz w:val="22"/>
          <w:szCs w:val="22"/>
        </w:rPr>
      </w:pPr>
      <w:r w:rsidRPr="00C41DB6">
        <w:rPr>
          <w:rFonts w:ascii="Times New Roman" w:hAnsi="Times New Roman"/>
          <w:b/>
          <w:sz w:val="22"/>
          <w:szCs w:val="22"/>
        </w:rPr>
        <w:t xml:space="preserve">Unit 3 </w:t>
      </w:r>
      <w:r>
        <w:rPr>
          <w:rFonts w:ascii="Times New Roman" w:hAnsi="Times New Roman"/>
          <w:b/>
          <w:sz w:val="22"/>
          <w:szCs w:val="22"/>
        </w:rPr>
        <w:t xml:space="preserve">: </w:t>
      </w:r>
      <w:r w:rsidRPr="00C41DB6">
        <w:rPr>
          <w:rFonts w:ascii="Times New Roman" w:eastAsia="Gautami" w:hAnsi="Times New Roman"/>
          <w:b/>
          <w:sz w:val="22"/>
          <w:szCs w:val="22"/>
        </w:rPr>
        <w:t>​</w:t>
      </w:r>
      <w:r>
        <w:rPr>
          <w:rFonts w:ascii="Times New Roman" w:hAnsi="Times New Roman"/>
          <w:b/>
          <w:sz w:val="22"/>
          <w:szCs w:val="22"/>
        </w:rPr>
        <w:t>Understanding Textbooks and Pedagogy</w:t>
      </w:r>
    </w:p>
    <w:p w:rsidR="00C41DB6" w:rsidRDefault="00C41DB6" w:rsidP="00B76DDF">
      <w:pPr>
        <w:numPr>
          <w:ilvl w:val="0"/>
          <w:numId w:val="149"/>
        </w:numPr>
        <w:spacing w:after="80" w:line="276" w:lineRule="auto"/>
        <w:ind w:left="1065" w:hanging="360"/>
        <w:rPr>
          <w:rFonts w:ascii="Times New Roman" w:hAnsi="Times New Roman"/>
          <w:sz w:val="22"/>
          <w:szCs w:val="22"/>
        </w:rPr>
      </w:pPr>
      <w:r>
        <w:rPr>
          <w:rFonts w:ascii="Times New Roman" w:hAnsi="Times New Roman"/>
          <w:sz w:val="22"/>
          <w:szCs w:val="22"/>
        </w:rPr>
        <w:t>Philosophy and guiding principles  of development of Social Science textbooks.</w:t>
      </w:r>
    </w:p>
    <w:p w:rsidR="00C41DB6" w:rsidRDefault="00C41DB6" w:rsidP="00DD68FF">
      <w:pPr>
        <w:numPr>
          <w:ilvl w:val="0"/>
          <w:numId w:val="149"/>
        </w:numPr>
        <w:spacing w:after="80" w:line="276" w:lineRule="auto"/>
        <w:ind w:left="1065" w:hanging="360"/>
        <w:jc w:val="both"/>
        <w:rPr>
          <w:rFonts w:ascii="Times New Roman" w:hAnsi="Times New Roman"/>
          <w:sz w:val="22"/>
          <w:szCs w:val="22"/>
        </w:rPr>
      </w:pPr>
      <w:r>
        <w:rPr>
          <w:rFonts w:ascii="Times New Roman" w:hAnsi="Times New Roman"/>
          <w:sz w:val="22"/>
          <w:szCs w:val="22"/>
        </w:rPr>
        <w:t>Content, approaches and methods of teaching Social Science, interactive and participatory methods teacher as facilitator</w:t>
      </w:r>
      <w:r w:rsidR="00DD68FF">
        <w:rPr>
          <w:rFonts w:ascii="Times New Roman" w:hAnsi="Times New Roman"/>
          <w:sz w:val="22"/>
          <w:szCs w:val="22"/>
        </w:rPr>
        <w:t xml:space="preserve"> (Project method, problem solving, debate and discussions, inquiry based approach, activity based approach etc.)</w:t>
      </w:r>
      <w:r>
        <w:rPr>
          <w:rFonts w:ascii="Times New Roman" w:hAnsi="Times New Roman"/>
          <w:sz w:val="22"/>
          <w:szCs w:val="22"/>
        </w:rPr>
        <w:t>.</w:t>
      </w:r>
    </w:p>
    <w:p w:rsidR="00C41DB6" w:rsidRDefault="00C41DB6" w:rsidP="00B76DDF">
      <w:pPr>
        <w:numPr>
          <w:ilvl w:val="0"/>
          <w:numId w:val="149"/>
        </w:numPr>
        <w:spacing w:after="80" w:line="276" w:lineRule="auto"/>
        <w:ind w:left="1065" w:hanging="360"/>
        <w:rPr>
          <w:rFonts w:ascii="Times New Roman" w:hAnsi="Times New Roman"/>
          <w:sz w:val="22"/>
          <w:szCs w:val="22"/>
        </w:rPr>
      </w:pPr>
      <w:r>
        <w:rPr>
          <w:rFonts w:ascii="Times New Roman" w:hAnsi="Times New Roman"/>
          <w:sz w:val="22"/>
          <w:szCs w:val="22"/>
        </w:rPr>
        <w:t>Themes, structure of the unit, nature of the exercises and its implications.</w:t>
      </w:r>
    </w:p>
    <w:p w:rsidR="0014722B" w:rsidRDefault="0014722B" w:rsidP="00B76DDF">
      <w:pPr>
        <w:numPr>
          <w:ilvl w:val="0"/>
          <w:numId w:val="149"/>
        </w:numPr>
        <w:spacing w:after="80" w:line="276" w:lineRule="auto"/>
        <w:ind w:left="1065" w:hanging="360"/>
        <w:rPr>
          <w:rFonts w:ascii="Times New Roman" w:hAnsi="Times New Roman"/>
          <w:sz w:val="22"/>
          <w:szCs w:val="22"/>
        </w:rPr>
      </w:pPr>
      <w:r>
        <w:rPr>
          <w:rFonts w:ascii="Times New Roman" w:hAnsi="Times New Roman"/>
          <w:sz w:val="22"/>
          <w:szCs w:val="22"/>
        </w:rPr>
        <w:t>Aims of and objectives of teaching Social Science.</w:t>
      </w:r>
    </w:p>
    <w:p w:rsidR="00C41DB6" w:rsidRDefault="00C41DB6" w:rsidP="00B76DDF">
      <w:pPr>
        <w:numPr>
          <w:ilvl w:val="0"/>
          <w:numId w:val="149"/>
        </w:numPr>
        <w:spacing w:after="80" w:line="276" w:lineRule="auto"/>
        <w:ind w:left="1065" w:hanging="360"/>
        <w:rPr>
          <w:rFonts w:ascii="Times New Roman" w:hAnsi="Times New Roman"/>
          <w:sz w:val="22"/>
          <w:szCs w:val="22"/>
        </w:rPr>
      </w:pPr>
      <w:r>
        <w:rPr>
          <w:rFonts w:ascii="Times New Roman" w:hAnsi="Times New Roman"/>
          <w:sz w:val="22"/>
          <w:szCs w:val="22"/>
        </w:rPr>
        <w:t xml:space="preserve">Academic Standards and </w:t>
      </w:r>
      <w:r w:rsidR="00577021">
        <w:rPr>
          <w:rFonts w:ascii="Times New Roman" w:hAnsi="Times New Roman"/>
          <w:sz w:val="22"/>
          <w:szCs w:val="22"/>
        </w:rPr>
        <w:t xml:space="preserve">indicators for learning. </w:t>
      </w:r>
    </w:p>
    <w:p w:rsidR="00577021" w:rsidRPr="00577021" w:rsidRDefault="00577021" w:rsidP="00B76DDF">
      <w:pPr>
        <w:numPr>
          <w:ilvl w:val="0"/>
          <w:numId w:val="149"/>
        </w:numPr>
        <w:spacing w:after="80" w:line="276" w:lineRule="auto"/>
        <w:ind w:left="1065" w:hanging="360"/>
        <w:rPr>
          <w:rFonts w:ascii="Times New Roman" w:hAnsi="Times New Roman"/>
          <w:sz w:val="22"/>
          <w:szCs w:val="22"/>
        </w:rPr>
      </w:pPr>
      <w:r w:rsidRPr="00577021">
        <w:rPr>
          <w:rFonts w:ascii="Times New Roman" w:hAnsi="Times New Roman"/>
          <w:sz w:val="22"/>
          <w:szCs w:val="22"/>
        </w:rPr>
        <w:lastRenderedPageBreak/>
        <w:t>Learning resources for effective transaction.</w:t>
      </w:r>
    </w:p>
    <w:p w:rsidR="002D6BF4" w:rsidRPr="00C41DB6" w:rsidRDefault="002D6BF4" w:rsidP="007B0CB8">
      <w:pPr>
        <w:spacing w:after="80" w:line="276" w:lineRule="auto"/>
        <w:rPr>
          <w:rFonts w:ascii="Times New Roman" w:hAnsi="Times New Roman"/>
          <w:b/>
          <w:sz w:val="22"/>
          <w:szCs w:val="22"/>
        </w:rPr>
      </w:pPr>
      <w:r w:rsidRPr="00C41DB6">
        <w:rPr>
          <w:rFonts w:ascii="Times New Roman" w:hAnsi="Times New Roman"/>
          <w:b/>
          <w:sz w:val="22"/>
          <w:szCs w:val="22"/>
        </w:rPr>
        <w:t xml:space="preserve">Unit </w:t>
      </w:r>
      <w:r w:rsidR="00577021">
        <w:rPr>
          <w:rFonts w:ascii="Times New Roman" w:hAnsi="Times New Roman"/>
          <w:b/>
          <w:sz w:val="22"/>
          <w:szCs w:val="22"/>
        </w:rPr>
        <w:t>4</w:t>
      </w:r>
      <w:r w:rsidRPr="00C41DB6">
        <w:rPr>
          <w:rFonts w:ascii="Times New Roman" w:hAnsi="Times New Roman"/>
          <w:b/>
          <w:sz w:val="22"/>
          <w:szCs w:val="22"/>
        </w:rPr>
        <w:t xml:space="preserve"> </w:t>
      </w:r>
      <w:r w:rsidR="00C41DB6">
        <w:rPr>
          <w:rFonts w:ascii="Times New Roman" w:hAnsi="Times New Roman"/>
          <w:b/>
          <w:sz w:val="22"/>
          <w:szCs w:val="22"/>
        </w:rPr>
        <w:t xml:space="preserve">: </w:t>
      </w:r>
      <w:r w:rsidRPr="00C41DB6">
        <w:rPr>
          <w:rFonts w:ascii="Times New Roman" w:eastAsia="Gautami" w:hAnsi="Times New Roman"/>
          <w:b/>
          <w:sz w:val="22"/>
          <w:szCs w:val="22"/>
        </w:rPr>
        <w:t>​</w:t>
      </w:r>
      <w:r w:rsidRPr="00C41DB6">
        <w:rPr>
          <w:rFonts w:ascii="Times New Roman" w:hAnsi="Times New Roman"/>
          <w:b/>
          <w:sz w:val="22"/>
          <w:szCs w:val="22"/>
        </w:rPr>
        <w:t xml:space="preserve">Teaching of Social Sciences </w:t>
      </w:r>
    </w:p>
    <w:p w:rsidR="002D6BF4" w:rsidRDefault="0014722B" w:rsidP="00A03851">
      <w:pPr>
        <w:numPr>
          <w:ilvl w:val="0"/>
          <w:numId w:val="149"/>
        </w:numPr>
        <w:spacing w:after="80" w:line="276" w:lineRule="auto"/>
        <w:ind w:left="1065" w:hanging="360"/>
        <w:jc w:val="both"/>
        <w:rPr>
          <w:rFonts w:ascii="Times New Roman" w:hAnsi="Times New Roman"/>
          <w:sz w:val="22"/>
          <w:szCs w:val="22"/>
        </w:rPr>
      </w:pPr>
      <w:r>
        <w:rPr>
          <w:rFonts w:ascii="Times New Roman" w:hAnsi="Times New Roman"/>
          <w:sz w:val="22"/>
          <w:szCs w:val="22"/>
        </w:rPr>
        <w:t>C</w:t>
      </w:r>
      <w:r w:rsidR="002D6BF4" w:rsidRPr="000B70B1">
        <w:rPr>
          <w:rFonts w:ascii="Times New Roman" w:hAnsi="Times New Roman"/>
          <w:sz w:val="22"/>
          <w:szCs w:val="22"/>
        </w:rPr>
        <w:t>lassroom management,</w:t>
      </w:r>
      <w:r w:rsidR="000B70B1">
        <w:rPr>
          <w:rFonts w:ascii="Times New Roman" w:hAnsi="Times New Roman"/>
          <w:sz w:val="22"/>
          <w:szCs w:val="22"/>
        </w:rPr>
        <w:t xml:space="preserve"> </w:t>
      </w:r>
      <w:r w:rsidR="002D6BF4" w:rsidRPr="000B70B1">
        <w:rPr>
          <w:rFonts w:ascii="Times New Roman" w:hAnsi="Times New Roman"/>
          <w:sz w:val="22"/>
          <w:szCs w:val="22"/>
        </w:rPr>
        <w:t>making classroom inclusive</w:t>
      </w:r>
      <w:r>
        <w:rPr>
          <w:rFonts w:ascii="Times New Roman" w:hAnsi="Times New Roman"/>
          <w:sz w:val="22"/>
          <w:szCs w:val="22"/>
        </w:rPr>
        <w:t>.</w:t>
      </w:r>
      <w:r w:rsidR="002D6BF4" w:rsidRPr="000B70B1">
        <w:rPr>
          <w:rFonts w:ascii="Times New Roman" w:hAnsi="Times New Roman"/>
          <w:sz w:val="22"/>
          <w:szCs w:val="22"/>
        </w:rPr>
        <w:t xml:space="preserve"> </w:t>
      </w:r>
    </w:p>
    <w:p w:rsidR="0014722B" w:rsidRPr="000B70B1" w:rsidRDefault="0014722B" w:rsidP="00A03851">
      <w:pPr>
        <w:numPr>
          <w:ilvl w:val="0"/>
          <w:numId w:val="149"/>
        </w:numPr>
        <w:spacing w:after="80" w:line="276" w:lineRule="auto"/>
        <w:ind w:left="1065" w:hanging="360"/>
        <w:jc w:val="both"/>
        <w:rPr>
          <w:rFonts w:ascii="Times New Roman" w:hAnsi="Times New Roman"/>
          <w:sz w:val="22"/>
          <w:szCs w:val="22"/>
        </w:rPr>
      </w:pPr>
      <w:r>
        <w:rPr>
          <w:rFonts w:ascii="Times New Roman" w:hAnsi="Times New Roman"/>
          <w:sz w:val="22"/>
          <w:szCs w:val="22"/>
        </w:rPr>
        <w:t xml:space="preserve">Planning for teaching- Year plan, Unit plan and Period plan. </w:t>
      </w:r>
    </w:p>
    <w:p w:rsidR="002D6BF4" w:rsidRPr="000B70B1" w:rsidRDefault="002D6BF4" w:rsidP="00A03851">
      <w:pPr>
        <w:numPr>
          <w:ilvl w:val="0"/>
          <w:numId w:val="149"/>
        </w:numPr>
        <w:spacing w:after="80" w:line="276" w:lineRule="auto"/>
        <w:ind w:left="1065" w:hanging="360"/>
        <w:jc w:val="both"/>
        <w:rPr>
          <w:rFonts w:ascii="Times New Roman" w:hAnsi="Times New Roman"/>
          <w:sz w:val="22"/>
          <w:szCs w:val="22"/>
        </w:rPr>
      </w:pPr>
      <w:r w:rsidRPr="000B70B1">
        <w:rPr>
          <w:rFonts w:ascii="Times New Roman" w:hAnsi="Times New Roman"/>
          <w:sz w:val="22"/>
          <w:szCs w:val="22"/>
        </w:rPr>
        <w:t>Children’s understanding of social science concepts,</w:t>
      </w:r>
      <w:r w:rsidR="000B70B1">
        <w:rPr>
          <w:rFonts w:ascii="Times New Roman" w:hAnsi="Times New Roman"/>
          <w:sz w:val="22"/>
          <w:szCs w:val="22"/>
        </w:rPr>
        <w:t xml:space="preserve"> </w:t>
      </w:r>
      <w:r w:rsidRPr="000B70B1">
        <w:rPr>
          <w:rFonts w:ascii="Times New Roman" w:hAnsi="Times New Roman"/>
          <w:sz w:val="22"/>
          <w:szCs w:val="22"/>
        </w:rPr>
        <w:t>importance of socio­cultural context in understanding social science,</w:t>
      </w:r>
      <w:r w:rsidR="000B70B1">
        <w:rPr>
          <w:rFonts w:ascii="Times New Roman" w:hAnsi="Times New Roman"/>
          <w:sz w:val="22"/>
          <w:szCs w:val="22"/>
        </w:rPr>
        <w:t xml:space="preserve"> </w:t>
      </w:r>
      <w:r w:rsidRPr="000B70B1">
        <w:rPr>
          <w:rFonts w:ascii="Times New Roman" w:hAnsi="Times New Roman"/>
          <w:sz w:val="22"/>
          <w:szCs w:val="22"/>
        </w:rPr>
        <w:t>constructing social science knowledge in classroom using open ended questions and group activities,</w:t>
      </w:r>
      <w:r w:rsidR="000B70B1">
        <w:rPr>
          <w:rFonts w:ascii="Times New Roman" w:hAnsi="Times New Roman"/>
          <w:sz w:val="22"/>
          <w:szCs w:val="22"/>
        </w:rPr>
        <w:t xml:space="preserve"> </w:t>
      </w:r>
      <w:r w:rsidRPr="000B70B1">
        <w:rPr>
          <w:rFonts w:ascii="Times New Roman" w:hAnsi="Times New Roman"/>
          <w:sz w:val="22"/>
          <w:szCs w:val="22"/>
        </w:rPr>
        <w:t xml:space="preserve">difference between facts and opinions </w:t>
      </w:r>
    </w:p>
    <w:p w:rsidR="002D6BF4" w:rsidRPr="000B70B1" w:rsidRDefault="002D6BF4" w:rsidP="00A03851">
      <w:pPr>
        <w:numPr>
          <w:ilvl w:val="0"/>
          <w:numId w:val="149"/>
        </w:numPr>
        <w:spacing w:after="80" w:line="276" w:lineRule="auto"/>
        <w:ind w:left="1065" w:hanging="360"/>
        <w:jc w:val="both"/>
        <w:rPr>
          <w:rFonts w:ascii="Times New Roman" w:hAnsi="Times New Roman"/>
          <w:sz w:val="22"/>
          <w:szCs w:val="22"/>
        </w:rPr>
      </w:pPr>
      <w:r w:rsidRPr="000B70B1">
        <w:rPr>
          <w:rFonts w:ascii="Times New Roman" w:hAnsi="Times New Roman"/>
          <w:sz w:val="22"/>
          <w:szCs w:val="22"/>
        </w:rPr>
        <w:t>Inquiry based approach,</w:t>
      </w:r>
      <w:r w:rsidR="000B70B1">
        <w:rPr>
          <w:rFonts w:ascii="Times New Roman" w:hAnsi="Times New Roman"/>
          <w:sz w:val="22"/>
          <w:szCs w:val="22"/>
        </w:rPr>
        <w:t xml:space="preserve"> </w:t>
      </w:r>
      <w:r w:rsidRPr="000B70B1">
        <w:rPr>
          <w:rFonts w:ascii="Times New Roman" w:hAnsi="Times New Roman"/>
          <w:sz w:val="22"/>
          <w:szCs w:val="22"/>
        </w:rPr>
        <w:t>framing questions/problems,</w:t>
      </w:r>
      <w:r w:rsidR="000B70B1">
        <w:rPr>
          <w:rFonts w:ascii="Times New Roman" w:hAnsi="Times New Roman"/>
          <w:sz w:val="22"/>
          <w:szCs w:val="22"/>
        </w:rPr>
        <w:t xml:space="preserve"> </w:t>
      </w:r>
      <w:r w:rsidRPr="000B70B1">
        <w:rPr>
          <w:rFonts w:ascii="Times New Roman" w:hAnsi="Times New Roman"/>
          <w:sz w:val="22"/>
          <w:szCs w:val="22"/>
        </w:rPr>
        <w:t>planning group work,</w:t>
      </w:r>
      <w:r w:rsidR="000B70B1">
        <w:rPr>
          <w:rFonts w:ascii="Times New Roman" w:hAnsi="Times New Roman"/>
          <w:sz w:val="22"/>
          <w:szCs w:val="22"/>
        </w:rPr>
        <w:t xml:space="preserve"> </w:t>
      </w:r>
      <w:r w:rsidRPr="000B70B1">
        <w:rPr>
          <w:rFonts w:ascii="Times New Roman" w:hAnsi="Times New Roman"/>
          <w:sz w:val="22"/>
          <w:szCs w:val="22"/>
        </w:rPr>
        <w:t>field work,</w:t>
      </w:r>
      <w:r w:rsidR="000B70B1">
        <w:rPr>
          <w:rFonts w:ascii="Times New Roman" w:hAnsi="Times New Roman"/>
          <w:sz w:val="22"/>
          <w:szCs w:val="22"/>
        </w:rPr>
        <w:t xml:space="preserve"> </w:t>
      </w:r>
      <w:r w:rsidRPr="000B70B1">
        <w:rPr>
          <w:rFonts w:ascii="Times New Roman" w:hAnsi="Times New Roman"/>
          <w:sz w:val="22"/>
          <w:szCs w:val="22"/>
        </w:rPr>
        <w:t>collection of data,</w:t>
      </w:r>
      <w:r w:rsidR="000B70B1">
        <w:rPr>
          <w:rFonts w:ascii="Times New Roman" w:hAnsi="Times New Roman"/>
          <w:sz w:val="22"/>
          <w:szCs w:val="22"/>
        </w:rPr>
        <w:t xml:space="preserve"> </w:t>
      </w:r>
      <w:r w:rsidRPr="000B70B1">
        <w:rPr>
          <w:rFonts w:ascii="Times New Roman" w:hAnsi="Times New Roman"/>
          <w:sz w:val="22"/>
          <w:szCs w:val="22"/>
        </w:rPr>
        <w:t>organization,</w:t>
      </w:r>
      <w:r w:rsidR="000B70B1">
        <w:rPr>
          <w:rFonts w:ascii="Times New Roman" w:hAnsi="Times New Roman"/>
          <w:sz w:val="22"/>
          <w:szCs w:val="22"/>
        </w:rPr>
        <w:t xml:space="preserve"> </w:t>
      </w:r>
      <w:r w:rsidRPr="000B70B1">
        <w:rPr>
          <w:rFonts w:ascii="Times New Roman" w:hAnsi="Times New Roman"/>
          <w:sz w:val="22"/>
          <w:szCs w:val="22"/>
        </w:rPr>
        <w:t>interpretation and analysis of data,</w:t>
      </w:r>
      <w:r w:rsidR="000B70B1">
        <w:rPr>
          <w:rFonts w:ascii="Times New Roman" w:hAnsi="Times New Roman"/>
          <w:sz w:val="22"/>
          <w:szCs w:val="22"/>
        </w:rPr>
        <w:t xml:space="preserve"> </w:t>
      </w:r>
      <w:r w:rsidRPr="000B70B1">
        <w:rPr>
          <w:rFonts w:ascii="Times New Roman" w:hAnsi="Times New Roman"/>
          <w:sz w:val="22"/>
          <w:szCs w:val="22"/>
        </w:rPr>
        <w:t xml:space="preserve">writing report </w:t>
      </w:r>
    </w:p>
    <w:p w:rsidR="002D6BF4" w:rsidRPr="000B70B1" w:rsidRDefault="002D6BF4" w:rsidP="00A03851">
      <w:pPr>
        <w:numPr>
          <w:ilvl w:val="0"/>
          <w:numId w:val="149"/>
        </w:numPr>
        <w:spacing w:after="80" w:line="276" w:lineRule="auto"/>
        <w:ind w:left="1065" w:hanging="360"/>
        <w:jc w:val="both"/>
        <w:rPr>
          <w:rFonts w:ascii="Times New Roman" w:hAnsi="Times New Roman"/>
          <w:sz w:val="22"/>
          <w:szCs w:val="22"/>
        </w:rPr>
      </w:pPr>
      <w:r w:rsidRPr="000B70B1">
        <w:rPr>
          <w:rFonts w:ascii="Times New Roman" w:hAnsi="Times New Roman"/>
          <w:sz w:val="22"/>
          <w:szCs w:val="22"/>
        </w:rPr>
        <w:t>Use of timelines,</w:t>
      </w:r>
      <w:r w:rsidR="000B70B1">
        <w:rPr>
          <w:rFonts w:ascii="Times New Roman" w:hAnsi="Times New Roman"/>
          <w:sz w:val="22"/>
          <w:szCs w:val="22"/>
        </w:rPr>
        <w:t xml:space="preserve"> </w:t>
      </w:r>
      <w:r w:rsidRPr="000B70B1">
        <w:rPr>
          <w:rFonts w:ascii="Times New Roman" w:hAnsi="Times New Roman"/>
          <w:sz w:val="22"/>
          <w:szCs w:val="22"/>
        </w:rPr>
        <w:t>artifacts,</w:t>
      </w:r>
      <w:r w:rsidR="000B70B1">
        <w:rPr>
          <w:rFonts w:ascii="Times New Roman" w:hAnsi="Times New Roman"/>
          <w:sz w:val="22"/>
          <w:szCs w:val="22"/>
        </w:rPr>
        <w:t xml:space="preserve"> </w:t>
      </w:r>
      <w:r w:rsidRPr="000B70B1">
        <w:rPr>
          <w:rFonts w:ascii="Times New Roman" w:hAnsi="Times New Roman"/>
          <w:sz w:val="22"/>
          <w:szCs w:val="22"/>
        </w:rPr>
        <w:t>official sources documents,</w:t>
      </w:r>
      <w:r w:rsidR="000B70B1">
        <w:rPr>
          <w:rFonts w:ascii="Times New Roman" w:hAnsi="Times New Roman"/>
          <w:sz w:val="22"/>
          <w:szCs w:val="22"/>
        </w:rPr>
        <w:t xml:space="preserve"> </w:t>
      </w:r>
      <w:r w:rsidRPr="000B70B1">
        <w:rPr>
          <w:rFonts w:ascii="Times New Roman" w:hAnsi="Times New Roman"/>
          <w:sz w:val="22"/>
          <w:szCs w:val="22"/>
        </w:rPr>
        <w:t>records,</w:t>
      </w:r>
      <w:r w:rsidR="000B70B1">
        <w:rPr>
          <w:rFonts w:ascii="Times New Roman" w:hAnsi="Times New Roman"/>
          <w:sz w:val="22"/>
          <w:szCs w:val="22"/>
        </w:rPr>
        <w:t xml:space="preserve"> </w:t>
      </w:r>
      <w:r w:rsidRPr="000B70B1">
        <w:rPr>
          <w:rFonts w:ascii="Times New Roman" w:hAnsi="Times New Roman"/>
          <w:sz w:val="22"/>
          <w:szCs w:val="22"/>
        </w:rPr>
        <w:t>files,</w:t>
      </w:r>
      <w:r w:rsidR="000B70B1">
        <w:rPr>
          <w:rFonts w:ascii="Times New Roman" w:hAnsi="Times New Roman"/>
          <w:sz w:val="22"/>
          <w:szCs w:val="22"/>
        </w:rPr>
        <w:t xml:space="preserve"> </w:t>
      </w:r>
      <w:r w:rsidRPr="000B70B1">
        <w:rPr>
          <w:rFonts w:ascii="Times New Roman" w:hAnsi="Times New Roman"/>
          <w:sz w:val="22"/>
          <w:szCs w:val="22"/>
        </w:rPr>
        <w:t>texts,</w:t>
      </w:r>
      <w:r w:rsidR="000B70B1">
        <w:rPr>
          <w:rFonts w:ascii="Times New Roman" w:hAnsi="Times New Roman"/>
          <w:sz w:val="22"/>
          <w:szCs w:val="22"/>
        </w:rPr>
        <w:t xml:space="preserve"> </w:t>
      </w:r>
      <w:r w:rsidRPr="000B70B1">
        <w:rPr>
          <w:rFonts w:ascii="Times New Roman" w:hAnsi="Times New Roman"/>
          <w:sz w:val="22"/>
          <w:szCs w:val="22"/>
        </w:rPr>
        <w:t>maps,</w:t>
      </w:r>
      <w:r w:rsidR="000B70B1">
        <w:rPr>
          <w:rFonts w:ascii="Times New Roman" w:hAnsi="Times New Roman"/>
          <w:sz w:val="22"/>
          <w:szCs w:val="22"/>
        </w:rPr>
        <w:t xml:space="preserve"> </w:t>
      </w:r>
      <w:r w:rsidRPr="000B70B1">
        <w:rPr>
          <w:rFonts w:ascii="Times New Roman" w:hAnsi="Times New Roman"/>
          <w:sz w:val="22"/>
          <w:szCs w:val="22"/>
        </w:rPr>
        <w:t>personal letters,</w:t>
      </w:r>
      <w:r w:rsidR="000B70B1">
        <w:rPr>
          <w:rFonts w:ascii="Times New Roman" w:hAnsi="Times New Roman"/>
          <w:sz w:val="22"/>
          <w:szCs w:val="22"/>
        </w:rPr>
        <w:t xml:space="preserve"> </w:t>
      </w:r>
      <w:r w:rsidRPr="000B70B1">
        <w:rPr>
          <w:rFonts w:ascii="Times New Roman" w:hAnsi="Times New Roman"/>
          <w:sz w:val="22"/>
          <w:szCs w:val="22"/>
        </w:rPr>
        <w:t>diaries, writings,</w:t>
      </w:r>
      <w:r w:rsidR="000B70B1">
        <w:rPr>
          <w:rFonts w:ascii="Times New Roman" w:hAnsi="Times New Roman"/>
          <w:sz w:val="22"/>
          <w:szCs w:val="22"/>
        </w:rPr>
        <w:t xml:space="preserve"> </w:t>
      </w:r>
      <w:r w:rsidRPr="000B70B1">
        <w:rPr>
          <w:rFonts w:ascii="Times New Roman" w:hAnsi="Times New Roman"/>
          <w:sz w:val="22"/>
          <w:szCs w:val="22"/>
        </w:rPr>
        <w:t>oral history,</w:t>
      </w:r>
      <w:r w:rsidR="000B70B1">
        <w:rPr>
          <w:rFonts w:ascii="Times New Roman" w:hAnsi="Times New Roman"/>
          <w:sz w:val="22"/>
          <w:szCs w:val="22"/>
        </w:rPr>
        <w:t xml:space="preserve"> </w:t>
      </w:r>
      <w:r w:rsidRPr="000B70B1">
        <w:rPr>
          <w:rFonts w:ascii="Times New Roman" w:hAnsi="Times New Roman"/>
          <w:sz w:val="22"/>
          <w:szCs w:val="22"/>
        </w:rPr>
        <w:t>field trips to museums and archives for teaching history,</w:t>
      </w:r>
      <w:r w:rsidR="000B70B1">
        <w:rPr>
          <w:rFonts w:ascii="Times New Roman" w:hAnsi="Times New Roman"/>
          <w:sz w:val="22"/>
          <w:szCs w:val="22"/>
        </w:rPr>
        <w:t xml:space="preserve"> </w:t>
      </w:r>
      <w:r w:rsidRPr="000B70B1">
        <w:rPr>
          <w:rFonts w:ascii="Times New Roman" w:hAnsi="Times New Roman"/>
          <w:sz w:val="22"/>
          <w:szCs w:val="22"/>
        </w:rPr>
        <w:t>significance of the source,</w:t>
      </w:r>
      <w:r w:rsidR="000B70B1" w:rsidRPr="000B70B1">
        <w:rPr>
          <w:rFonts w:ascii="Times New Roman" w:hAnsi="Times New Roman"/>
          <w:sz w:val="22"/>
          <w:szCs w:val="22"/>
        </w:rPr>
        <w:t xml:space="preserve"> </w:t>
      </w:r>
      <w:r w:rsidRPr="000B70B1">
        <w:rPr>
          <w:rFonts w:ascii="Times New Roman" w:hAnsi="Times New Roman"/>
          <w:sz w:val="22"/>
          <w:szCs w:val="22"/>
        </w:rPr>
        <w:t xml:space="preserve">making interconnections between sources for reconstructing the past, </w:t>
      </w:r>
    </w:p>
    <w:p w:rsidR="002D6BF4" w:rsidRPr="000B70B1" w:rsidRDefault="002D6BF4" w:rsidP="00A03851">
      <w:pPr>
        <w:numPr>
          <w:ilvl w:val="0"/>
          <w:numId w:val="149"/>
        </w:numPr>
        <w:spacing w:after="80" w:line="276" w:lineRule="auto"/>
        <w:ind w:left="1065" w:hanging="360"/>
        <w:jc w:val="both"/>
        <w:rPr>
          <w:rFonts w:ascii="Times New Roman" w:hAnsi="Times New Roman"/>
          <w:sz w:val="22"/>
          <w:szCs w:val="22"/>
        </w:rPr>
      </w:pPr>
      <w:r w:rsidRPr="000B70B1">
        <w:rPr>
          <w:rFonts w:ascii="Times New Roman" w:hAnsi="Times New Roman"/>
          <w:sz w:val="22"/>
          <w:szCs w:val="22"/>
        </w:rPr>
        <w:t xml:space="preserve">Teaching </w:t>
      </w:r>
      <w:r w:rsidR="0014722B">
        <w:rPr>
          <w:rFonts w:ascii="Times New Roman" w:hAnsi="Times New Roman"/>
          <w:sz w:val="22"/>
          <w:szCs w:val="22"/>
        </w:rPr>
        <w:t>Social Science</w:t>
      </w:r>
      <w:r w:rsidRPr="000B70B1">
        <w:rPr>
          <w:rFonts w:ascii="Times New Roman" w:hAnsi="Times New Roman"/>
          <w:sz w:val="22"/>
          <w:szCs w:val="22"/>
        </w:rPr>
        <w:t xml:space="preserve"> with the help of stories,</w:t>
      </w:r>
      <w:r w:rsidR="000B70B1">
        <w:rPr>
          <w:rFonts w:ascii="Times New Roman" w:hAnsi="Times New Roman"/>
          <w:sz w:val="22"/>
          <w:szCs w:val="22"/>
        </w:rPr>
        <w:t xml:space="preserve"> </w:t>
      </w:r>
      <w:r w:rsidRPr="000B70B1">
        <w:rPr>
          <w:rFonts w:ascii="Times New Roman" w:hAnsi="Times New Roman"/>
          <w:sz w:val="22"/>
          <w:szCs w:val="22"/>
        </w:rPr>
        <w:t>journey accounts,</w:t>
      </w:r>
      <w:r w:rsidR="000B70B1">
        <w:rPr>
          <w:rFonts w:ascii="Times New Roman" w:hAnsi="Times New Roman"/>
          <w:sz w:val="22"/>
          <w:szCs w:val="22"/>
        </w:rPr>
        <w:t xml:space="preserve"> </w:t>
      </w:r>
      <w:r w:rsidRPr="000B70B1">
        <w:rPr>
          <w:rFonts w:ascii="Times New Roman" w:hAnsi="Times New Roman"/>
          <w:sz w:val="22"/>
          <w:szCs w:val="22"/>
        </w:rPr>
        <w:t>travel diaries,</w:t>
      </w:r>
      <w:r w:rsidR="000B70B1">
        <w:rPr>
          <w:rFonts w:ascii="Times New Roman" w:hAnsi="Times New Roman"/>
          <w:sz w:val="22"/>
          <w:szCs w:val="22"/>
        </w:rPr>
        <w:t xml:space="preserve"> </w:t>
      </w:r>
      <w:r w:rsidRPr="000B70B1">
        <w:rPr>
          <w:rFonts w:ascii="Times New Roman" w:hAnsi="Times New Roman"/>
          <w:sz w:val="22"/>
          <w:szCs w:val="22"/>
        </w:rPr>
        <w:t>tables,</w:t>
      </w:r>
      <w:r w:rsidR="000B70B1">
        <w:rPr>
          <w:rFonts w:ascii="Times New Roman" w:hAnsi="Times New Roman"/>
          <w:sz w:val="22"/>
          <w:szCs w:val="22"/>
        </w:rPr>
        <w:t xml:space="preserve"> </w:t>
      </w:r>
      <w:r w:rsidRPr="000B70B1">
        <w:rPr>
          <w:rFonts w:ascii="Times New Roman" w:hAnsi="Times New Roman"/>
          <w:sz w:val="22"/>
          <w:szCs w:val="22"/>
        </w:rPr>
        <w:t>graphs,</w:t>
      </w:r>
      <w:r w:rsidR="000B70B1">
        <w:rPr>
          <w:rFonts w:ascii="Times New Roman" w:hAnsi="Times New Roman"/>
          <w:sz w:val="22"/>
          <w:szCs w:val="22"/>
        </w:rPr>
        <w:t xml:space="preserve"> </w:t>
      </w:r>
      <w:r w:rsidRPr="000B70B1">
        <w:rPr>
          <w:rFonts w:ascii="Times New Roman" w:hAnsi="Times New Roman"/>
          <w:sz w:val="22"/>
          <w:szCs w:val="22"/>
        </w:rPr>
        <w:t>texts,</w:t>
      </w:r>
      <w:r w:rsidR="000B70B1">
        <w:rPr>
          <w:rFonts w:ascii="Times New Roman" w:hAnsi="Times New Roman"/>
          <w:sz w:val="22"/>
          <w:szCs w:val="22"/>
        </w:rPr>
        <w:t xml:space="preserve"> </w:t>
      </w:r>
      <w:r w:rsidRPr="000B70B1">
        <w:rPr>
          <w:rFonts w:ascii="Times New Roman" w:hAnsi="Times New Roman"/>
          <w:sz w:val="22"/>
          <w:szCs w:val="22"/>
        </w:rPr>
        <w:t>maps,</w:t>
      </w:r>
      <w:r w:rsidR="000B70B1">
        <w:rPr>
          <w:rFonts w:ascii="Times New Roman" w:hAnsi="Times New Roman"/>
          <w:sz w:val="22"/>
          <w:szCs w:val="22"/>
        </w:rPr>
        <w:t xml:space="preserve"> </w:t>
      </w:r>
      <w:r w:rsidRPr="000B70B1">
        <w:rPr>
          <w:rFonts w:ascii="Times New Roman" w:hAnsi="Times New Roman"/>
          <w:sz w:val="22"/>
          <w:szCs w:val="22"/>
        </w:rPr>
        <w:t>role-play,</w:t>
      </w:r>
      <w:r w:rsidR="000B70B1">
        <w:rPr>
          <w:rFonts w:ascii="Times New Roman" w:hAnsi="Times New Roman"/>
          <w:sz w:val="22"/>
          <w:szCs w:val="22"/>
        </w:rPr>
        <w:t xml:space="preserve"> </w:t>
      </w:r>
      <w:r w:rsidRPr="000B70B1">
        <w:rPr>
          <w:rFonts w:ascii="Times New Roman" w:hAnsi="Times New Roman"/>
          <w:sz w:val="22"/>
          <w:szCs w:val="22"/>
        </w:rPr>
        <w:t>visual images,</w:t>
      </w:r>
      <w:r w:rsidR="000B70B1">
        <w:rPr>
          <w:rFonts w:ascii="Times New Roman" w:hAnsi="Times New Roman"/>
          <w:sz w:val="22"/>
          <w:szCs w:val="22"/>
        </w:rPr>
        <w:t xml:space="preserve"> </w:t>
      </w:r>
      <w:r w:rsidR="00A03851">
        <w:rPr>
          <w:rFonts w:ascii="Times New Roman" w:hAnsi="Times New Roman"/>
          <w:sz w:val="22"/>
          <w:szCs w:val="22"/>
        </w:rPr>
        <w:t>films,</w:t>
      </w:r>
      <w:r w:rsidRPr="000B70B1">
        <w:rPr>
          <w:rFonts w:ascii="Times New Roman" w:hAnsi="Times New Roman"/>
          <w:sz w:val="22"/>
          <w:szCs w:val="22"/>
        </w:rPr>
        <w:t xml:space="preserve"> field trips</w:t>
      </w:r>
      <w:r w:rsidR="00A03851">
        <w:rPr>
          <w:rFonts w:ascii="Times New Roman" w:hAnsi="Times New Roman"/>
          <w:sz w:val="22"/>
          <w:szCs w:val="22"/>
        </w:rPr>
        <w:t>, survey, simulation, interview etc.</w:t>
      </w:r>
      <w:r w:rsidRPr="000B70B1">
        <w:rPr>
          <w:rFonts w:ascii="Times New Roman" w:hAnsi="Times New Roman"/>
          <w:sz w:val="22"/>
          <w:szCs w:val="22"/>
        </w:rPr>
        <w:t xml:space="preserve"> </w:t>
      </w:r>
    </w:p>
    <w:p w:rsidR="002D6BF4" w:rsidRDefault="002D6BF4" w:rsidP="00A03851">
      <w:pPr>
        <w:numPr>
          <w:ilvl w:val="0"/>
          <w:numId w:val="149"/>
        </w:numPr>
        <w:spacing w:after="80" w:line="276" w:lineRule="auto"/>
        <w:ind w:left="1065" w:hanging="360"/>
        <w:jc w:val="both"/>
        <w:rPr>
          <w:rFonts w:ascii="Times New Roman" w:hAnsi="Times New Roman"/>
          <w:sz w:val="22"/>
          <w:szCs w:val="22"/>
        </w:rPr>
      </w:pPr>
      <w:r w:rsidRPr="000B70B1">
        <w:rPr>
          <w:rFonts w:ascii="Times New Roman" w:hAnsi="Times New Roman"/>
          <w:sz w:val="22"/>
          <w:szCs w:val="22"/>
        </w:rPr>
        <w:t>Integrating ICT for social science teaching within learner’s own contextual meaning,</w:t>
      </w:r>
      <w:r w:rsidR="000B70B1">
        <w:rPr>
          <w:rFonts w:ascii="Times New Roman" w:hAnsi="Times New Roman"/>
          <w:sz w:val="22"/>
          <w:szCs w:val="22"/>
        </w:rPr>
        <w:t xml:space="preserve"> </w:t>
      </w:r>
      <w:r w:rsidRPr="000B70B1">
        <w:rPr>
          <w:rFonts w:ascii="Times New Roman" w:hAnsi="Times New Roman"/>
          <w:sz w:val="22"/>
          <w:szCs w:val="22"/>
        </w:rPr>
        <w:t>using case based reasoning,</w:t>
      </w:r>
      <w:r w:rsidR="000B70B1">
        <w:rPr>
          <w:rFonts w:ascii="Times New Roman" w:hAnsi="Times New Roman"/>
          <w:sz w:val="22"/>
          <w:szCs w:val="22"/>
        </w:rPr>
        <w:t xml:space="preserve"> </w:t>
      </w:r>
      <w:r w:rsidRPr="000B70B1">
        <w:rPr>
          <w:rFonts w:ascii="Times New Roman" w:hAnsi="Times New Roman"/>
          <w:sz w:val="22"/>
          <w:szCs w:val="22"/>
        </w:rPr>
        <w:t>flowcharts,</w:t>
      </w:r>
      <w:r w:rsidR="000B70B1">
        <w:rPr>
          <w:rFonts w:ascii="Times New Roman" w:hAnsi="Times New Roman"/>
          <w:sz w:val="22"/>
          <w:szCs w:val="22"/>
        </w:rPr>
        <w:t xml:space="preserve"> </w:t>
      </w:r>
      <w:r w:rsidRPr="000B70B1">
        <w:rPr>
          <w:rFonts w:ascii="Times New Roman" w:hAnsi="Times New Roman"/>
          <w:sz w:val="22"/>
          <w:szCs w:val="22"/>
        </w:rPr>
        <w:t>and concept maps,</w:t>
      </w:r>
      <w:r w:rsidR="000B70B1">
        <w:rPr>
          <w:rFonts w:ascii="Times New Roman" w:hAnsi="Times New Roman"/>
          <w:sz w:val="22"/>
          <w:szCs w:val="22"/>
        </w:rPr>
        <w:t xml:space="preserve"> </w:t>
      </w:r>
      <w:r w:rsidRPr="000B70B1">
        <w:rPr>
          <w:rFonts w:ascii="Times New Roman" w:hAnsi="Times New Roman"/>
          <w:sz w:val="22"/>
          <w:szCs w:val="22"/>
        </w:rPr>
        <w:t>documentaries,</w:t>
      </w:r>
      <w:r w:rsidR="000B70B1">
        <w:rPr>
          <w:rFonts w:ascii="Times New Roman" w:hAnsi="Times New Roman"/>
          <w:sz w:val="22"/>
          <w:szCs w:val="22"/>
        </w:rPr>
        <w:t xml:space="preserve"> </w:t>
      </w:r>
      <w:r w:rsidRPr="000B70B1">
        <w:rPr>
          <w:rFonts w:ascii="Times New Roman" w:hAnsi="Times New Roman"/>
          <w:sz w:val="22"/>
          <w:szCs w:val="22"/>
        </w:rPr>
        <w:t>serials,</w:t>
      </w:r>
      <w:r w:rsidR="000B70B1">
        <w:rPr>
          <w:rFonts w:ascii="Times New Roman" w:hAnsi="Times New Roman"/>
          <w:sz w:val="22"/>
          <w:szCs w:val="22"/>
        </w:rPr>
        <w:t xml:space="preserve"> </w:t>
      </w:r>
      <w:r w:rsidRPr="000B70B1">
        <w:rPr>
          <w:rFonts w:ascii="Times New Roman" w:hAnsi="Times New Roman"/>
          <w:sz w:val="22"/>
          <w:szCs w:val="22"/>
        </w:rPr>
        <w:t xml:space="preserve">history and geography films. </w:t>
      </w:r>
    </w:p>
    <w:p w:rsidR="00A03851" w:rsidRPr="000B70B1" w:rsidRDefault="00A03851" w:rsidP="00A03851">
      <w:pPr>
        <w:numPr>
          <w:ilvl w:val="0"/>
          <w:numId w:val="149"/>
        </w:numPr>
        <w:spacing w:after="80" w:line="276" w:lineRule="auto"/>
        <w:ind w:left="1065" w:hanging="360"/>
        <w:jc w:val="both"/>
        <w:rPr>
          <w:rFonts w:ascii="Times New Roman" w:hAnsi="Times New Roman"/>
          <w:sz w:val="22"/>
          <w:szCs w:val="22"/>
        </w:rPr>
      </w:pPr>
      <w:r>
        <w:rPr>
          <w:rFonts w:ascii="Times New Roman" w:hAnsi="Times New Roman"/>
          <w:sz w:val="22"/>
          <w:szCs w:val="22"/>
        </w:rPr>
        <w:t>Role and responsibility of a good Social Science teacher for transaction of concepts, classroom management, making classroom inclusive.</w:t>
      </w:r>
    </w:p>
    <w:p w:rsidR="002D6BF4" w:rsidRPr="00C41DB6" w:rsidRDefault="002D6BF4" w:rsidP="007B0CB8">
      <w:pPr>
        <w:spacing w:after="80" w:line="276" w:lineRule="auto"/>
        <w:rPr>
          <w:rFonts w:ascii="Times New Roman" w:hAnsi="Times New Roman"/>
          <w:b/>
          <w:sz w:val="22"/>
          <w:szCs w:val="22"/>
        </w:rPr>
      </w:pPr>
      <w:r w:rsidRPr="00C41DB6">
        <w:rPr>
          <w:rFonts w:ascii="Times New Roman" w:hAnsi="Times New Roman"/>
          <w:b/>
          <w:sz w:val="22"/>
          <w:szCs w:val="22"/>
        </w:rPr>
        <w:t xml:space="preserve">Unit </w:t>
      </w:r>
      <w:r w:rsidR="00577021">
        <w:rPr>
          <w:rFonts w:ascii="Times New Roman" w:hAnsi="Times New Roman"/>
          <w:b/>
          <w:sz w:val="22"/>
          <w:szCs w:val="22"/>
        </w:rPr>
        <w:t>5</w:t>
      </w:r>
      <w:r w:rsidR="000B70B1" w:rsidRPr="00C41DB6">
        <w:rPr>
          <w:rFonts w:ascii="Times New Roman" w:hAnsi="Times New Roman"/>
          <w:b/>
          <w:sz w:val="22"/>
          <w:szCs w:val="22"/>
        </w:rPr>
        <w:t>:</w:t>
      </w:r>
      <w:r w:rsidRPr="00C41DB6">
        <w:rPr>
          <w:rFonts w:ascii="Times New Roman" w:hAnsi="Times New Roman"/>
          <w:b/>
          <w:sz w:val="22"/>
          <w:szCs w:val="22"/>
        </w:rPr>
        <w:t xml:space="preserve">   </w:t>
      </w:r>
      <w:r w:rsidRPr="00C41DB6">
        <w:rPr>
          <w:rFonts w:ascii="Times New Roman" w:eastAsia="Gautami" w:hAnsi="Times New Roman"/>
          <w:b/>
          <w:sz w:val="22"/>
          <w:szCs w:val="22"/>
        </w:rPr>
        <w:t>​</w:t>
      </w:r>
      <w:r w:rsidR="00577021">
        <w:rPr>
          <w:rFonts w:ascii="Times New Roman" w:hAnsi="Times New Roman"/>
          <w:b/>
          <w:sz w:val="22"/>
          <w:szCs w:val="22"/>
        </w:rPr>
        <w:t>Teaching Learning and Assessment in Social Science</w:t>
      </w:r>
    </w:p>
    <w:p w:rsidR="00861E37" w:rsidRDefault="00861E37" w:rsidP="00BE47FB">
      <w:pPr>
        <w:numPr>
          <w:ilvl w:val="0"/>
          <w:numId w:val="149"/>
        </w:numPr>
        <w:spacing w:after="80" w:line="276" w:lineRule="auto"/>
        <w:ind w:left="1065" w:hanging="360"/>
        <w:jc w:val="both"/>
        <w:rPr>
          <w:rFonts w:ascii="Times New Roman" w:hAnsi="Times New Roman"/>
          <w:sz w:val="22"/>
          <w:szCs w:val="22"/>
        </w:rPr>
      </w:pPr>
      <w:r>
        <w:rPr>
          <w:rFonts w:ascii="Times New Roman" w:hAnsi="Times New Roman"/>
          <w:sz w:val="22"/>
          <w:szCs w:val="22"/>
        </w:rPr>
        <w:t xml:space="preserve">Need and importance of reforms in assessment and evaluation, CCE in Social Science. </w:t>
      </w:r>
    </w:p>
    <w:p w:rsidR="002D6BF4" w:rsidRPr="000B70B1" w:rsidRDefault="002D6BF4" w:rsidP="00BE47FB">
      <w:pPr>
        <w:numPr>
          <w:ilvl w:val="0"/>
          <w:numId w:val="149"/>
        </w:numPr>
        <w:spacing w:after="80" w:line="276" w:lineRule="auto"/>
        <w:ind w:left="1065" w:hanging="360"/>
        <w:jc w:val="both"/>
        <w:rPr>
          <w:rFonts w:ascii="Times New Roman" w:hAnsi="Times New Roman"/>
          <w:sz w:val="22"/>
          <w:szCs w:val="22"/>
        </w:rPr>
      </w:pPr>
      <w:r w:rsidRPr="000B70B1">
        <w:rPr>
          <w:rFonts w:ascii="Times New Roman" w:hAnsi="Times New Roman"/>
          <w:sz w:val="22"/>
          <w:szCs w:val="22"/>
        </w:rPr>
        <w:t xml:space="preserve">Formative and </w:t>
      </w:r>
      <w:r w:rsidR="00861E37" w:rsidRPr="000B70B1">
        <w:rPr>
          <w:rFonts w:ascii="Times New Roman" w:hAnsi="Times New Roman"/>
          <w:sz w:val="22"/>
          <w:szCs w:val="22"/>
        </w:rPr>
        <w:t>Summative Assessment</w:t>
      </w:r>
      <w:r w:rsidRPr="000B70B1">
        <w:rPr>
          <w:rFonts w:ascii="Times New Roman" w:hAnsi="Times New Roman"/>
          <w:sz w:val="22"/>
          <w:szCs w:val="22"/>
        </w:rPr>
        <w:t>, purpose of assessment, reporting</w:t>
      </w:r>
      <w:r w:rsidR="006F6827">
        <w:rPr>
          <w:rFonts w:ascii="Times New Roman" w:hAnsi="Times New Roman"/>
          <w:sz w:val="22"/>
          <w:szCs w:val="22"/>
        </w:rPr>
        <w:t>.</w:t>
      </w:r>
      <w:r w:rsidRPr="000B70B1">
        <w:rPr>
          <w:rFonts w:ascii="Times New Roman" w:hAnsi="Times New Roman"/>
          <w:sz w:val="22"/>
          <w:szCs w:val="22"/>
        </w:rPr>
        <w:t xml:space="preserve">  </w:t>
      </w:r>
    </w:p>
    <w:p w:rsidR="002D6BF4" w:rsidRPr="000B70B1" w:rsidRDefault="002D6BF4" w:rsidP="00BE47FB">
      <w:pPr>
        <w:numPr>
          <w:ilvl w:val="0"/>
          <w:numId w:val="149"/>
        </w:numPr>
        <w:spacing w:after="80" w:line="276" w:lineRule="auto"/>
        <w:ind w:left="1065" w:hanging="360"/>
        <w:jc w:val="both"/>
        <w:rPr>
          <w:rFonts w:ascii="Times New Roman" w:hAnsi="Times New Roman"/>
          <w:sz w:val="22"/>
          <w:szCs w:val="22"/>
        </w:rPr>
      </w:pPr>
      <w:r w:rsidRPr="000B70B1">
        <w:rPr>
          <w:rFonts w:ascii="Times New Roman" w:hAnsi="Times New Roman"/>
          <w:sz w:val="22"/>
          <w:szCs w:val="22"/>
        </w:rPr>
        <w:t>Tasks and tests for assessing critical abilities,</w:t>
      </w:r>
      <w:r w:rsidR="00577021">
        <w:rPr>
          <w:rFonts w:ascii="Times New Roman" w:hAnsi="Times New Roman"/>
          <w:sz w:val="22"/>
          <w:szCs w:val="22"/>
        </w:rPr>
        <w:t xml:space="preserve"> </w:t>
      </w:r>
      <w:r w:rsidR="00BE47FB">
        <w:rPr>
          <w:rFonts w:ascii="Times New Roman" w:hAnsi="Times New Roman"/>
          <w:sz w:val="22"/>
          <w:szCs w:val="22"/>
        </w:rPr>
        <w:t xml:space="preserve">process skills, </w:t>
      </w:r>
      <w:r w:rsidRPr="000B70B1">
        <w:rPr>
          <w:rFonts w:ascii="Times New Roman" w:hAnsi="Times New Roman"/>
          <w:sz w:val="22"/>
          <w:szCs w:val="22"/>
        </w:rPr>
        <w:t>application of knowledge to new contexts,</w:t>
      </w:r>
      <w:r w:rsidR="00577021">
        <w:rPr>
          <w:rFonts w:ascii="Times New Roman" w:hAnsi="Times New Roman"/>
          <w:sz w:val="22"/>
          <w:szCs w:val="22"/>
        </w:rPr>
        <w:t xml:space="preserve"> </w:t>
      </w:r>
      <w:r w:rsidRPr="000B70B1">
        <w:rPr>
          <w:rFonts w:ascii="Times New Roman" w:hAnsi="Times New Roman"/>
          <w:sz w:val="22"/>
          <w:szCs w:val="22"/>
        </w:rPr>
        <w:t>and transfer of learning</w:t>
      </w:r>
      <w:r w:rsidR="006F6827">
        <w:rPr>
          <w:rFonts w:ascii="Times New Roman" w:hAnsi="Times New Roman"/>
          <w:sz w:val="22"/>
          <w:szCs w:val="22"/>
        </w:rPr>
        <w:t>.</w:t>
      </w:r>
      <w:r w:rsidRPr="000B70B1">
        <w:rPr>
          <w:rFonts w:ascii="Times New Roman" w:hAnsi="Times New Roman"/>
          <w:sz w:val="22"/>
          <w:szCs w:val="22"/>
        </w:rPr>
        <w:t xml:space="preserve"> </w:t>
      </w:r>
    </w:p>
    <w:p w:rsidR="002D6BF4" w:rsidRPr="000B70B1" w:rsidRDefault="002D6BF4" w:rsidP="003A46B9">
      <w:pPr>
        <w:numPr>
          <w:ilvl w:val="0"/>
          <w:numId w:val="149"/>
        </w:numPr>
        <w:spacing w:after="80" w:line="276" w:lineRule="auto"/>
        <w:ind w:left="1065" w:hanging="360"/>
        <w:jc w:val="both"/>
        <w:rPr>
          <w:rFonts w:ascii="Times New Roman" w:hAnsi="Times New Roman"/>
          <w:sz w:val="22"/>
          <w:szCs w:val="22"/>
        </w:rPr>
      </w:pPr>
      <w:r w:rsidRPr="000B70B1">
        <w:rPr>
          <w:rFonts w:ascii="Times New Roman" w:hAnsi="Times New Roman"/>
          <w:sz w:val="22"/>
          <w:szCs w:val="22"/>
        </w:rPr>
        <w:t>Variety of assessment</w:t>
      </w:r>
      <w:r w:rsidR="00E06A50">
        <w:rPr>
          <w:rFonts w:ascii="Times New Roman" w:hAnsi="Times New Roman"/>
          <w:sz w:val="22"/>
          <w:szCs w:val="22"/>
        </w:rPr>
        <w:t xml:space="preserve"> methods and techniques</w:t>
      </w:r>
      <w:r w:rsidRPr="000B70B1">
        <w:rPr>
          <w:rFonts w:ascii="Times New Roman" w:hAnsi="Times New Roman"/>
          <w:sz w:val="22"/>
          <w:szCs w:val="22"/>
        </w:rPr>
        <w:t xml:space="preserve"> </w:t>
      </w:r>
      <w:r w:rsidR="00E06A50">
        <w:rPr>
          <w:rFonts w:ascii="Times New Roman" w:hAnsi="Times New Roman"/>
          <w:sz w:val="22"/>
          <w:szCs w:val="22"/>
        </w:rPr>
        <w:t>- T</w:t>
      </w:r>
      <w:r w:rsidRPr="000B70B1">
        <w:rPr>
          <w:rFonts w:ascii="Times New Roman" w:hAnsi="Times New Roman"/>
          <w:sz w:val="22"/>
          <w:szCs w:val="22"/>
        </w:rPr>
        <w:t>eacher observations,</w:t>
      </w:r>
      <w:r w:rsidR="00577021">
        <w:rPr>
          <w:rFonts w:ascii="Times New Roman" w:hAnsi="Times New Roman"/>
          <w:sz w:val="22"/>
          <w:szCs w:val="22"/>
        </w:rPr>
        <w:t xml:space="preserve"> </w:t>
      </w:r>
      <w:r w:rsidRPr="000B70B1">
        <w:rPr>
          <w:rFonts w:ascii="Times New Roman" w:hAnsi="Times New Roman"/>
          <w:sz w:val="22"/>
          <w:szCs w:val="22"/>
        </w:rPr>
        <w:t>teacher designed tasks and tests,</w:t>
      </w:r>
      <w:r w:rsidR="00577021">
        <w:rPr>
          <w:rFonts w:ascii="Times New Roman" w:hAnsi="Times New Roman"/>
          <w:sz w:val="22"/>
          <w:szCs w:val="22"/>
        </w:rPr>
        <w:t xml:space="preserve"> </w:t>
      </w:r>
      <w:r w:rsidRPr="000B70B1">
        <w:rPr>
          <w:rFonts w:ascii="Times New Roman" w:hAnsi="Times New Roman"/>
          <w:sz w:val="22"/>
          <w:szCs w:val="22"/>
        </w:rPr>
        <w:t>work sample portfolios,</w:t>
      </w:r>
      <w:r w:rsidR="00577021">
        <w:rPr>
          <w:rFonts w:ascii="Times New Roman" w:hAnsi="Times New Roman"/>
          <w:sz w:val="22"/>
          <w:szCs w:val="22"/>
        </w:rPr>
        <w:t xml:space="preserve"> </w:t>
      </w:r>
      <w:r w:rsidRPr="000B70B1">
        <w:rPr>
          <w:rFonts w:ascii="Times New Roman" w:hAnsi="Times New Roman"/>
          <w:sz w:val="22"/>
          <w:szCs w:val="22"/>
        </w:rPr>
        <w:t>projects</w:t>
      </w:r>
      <w:r w:rsidR="006F6827">
        <w:rPr>
          <w:rFonts w:ascii="Times New Roman" w:hAnsi="Times New Roman"/>
          <w:sz w:val="22"/>
          <w:szCs w:val="22"/>
        </w:rPr>
        <w:t>.</w:t>
      </w:r>
      <w:r w:rsidRPr="000B70B1">
        <w:rPr>
          <w:rFonts w:ascii="Times New Roman" w:hAnsi="Times New Roman"/>
          <w:sz w:val="22"/>
          <w:szCs w:val="22"/>
        </w:rPr>
        <w:t xml:space="preserve"> </w:t>
      </w:r>
    </w:p>
    <w:p w:rsidR="002D6BF4" w:rsidRPr="000B70B1" w:rsidRDefault="002D6BF4" w:rsidP="003A46B9">
      <w:pPr>
        <w:numPr>
          <w:ilvl w:val="0"/>
          <w:numId w:val="149"/>
        </w:numPr>
        <w:spacing w:after="80" w:line="276" w:lineRule="auto"/>
        <w:ind w:left="1065" w:hanging="360"/>
        <w:jc w:val="both"/>
        <w:rPr>
          <w:rFonts w:ascii="Times New Roman" w:hAnsi="Times New Roman"/>
          <w:sz w:val="22"/>
          <w:szCs w:val="22"/>
        </w:rPr>
      </w:pPr>
      <w:r w:rsidRPr="000B70B1">
        <w:rPr>
          <w:rFonts w:ascii="Times New Roman" w:hAnsi="Times New Roman"/>
          <w:sz w:val="22"/>
          <w:szCs w:val="22"/>
        </w:rPr>
        <w:t>Use of authentic contexts,</w:t>
      </w:r>
      <w:r w:rsidR="00577021">
        <w:rPr>
          <w:rFonts w:ascii="Times New Roman" w:hAnsi="Times New Roman"/>
          <w:sz w:val="22"/>
          <w:szCs w:val="22"/>
        </w:rPr>
        <w:t xml:space="preserve"> </w:t>
      </w:r>
      <w:r w:rsidRPr="000B70B1">
        <w:rPr>
          <w:rFonts w:ascii="Times New Roman" w:hAnsi="Times New Roman"/>
          <w:sz w:val="22"/>
          <w:szCs w:val="22"/>
        </w:rPr>
        <w:t>case studies,</w:t>
      </w:r>
      <w:r w:rsidR="00577021">
        <w:rPr>
          <w:rFonts w:ascii="Times New Roman" w:hAnsi="Times New Roman"/>
          <w:sz w:val="22"/>
          <w:szCs w:val="22"/>
        </w:rPr>
        <w:t xml:space="preserve"> </w:t>
      </w:r>
      <w:r w:rsidRPr="000B70B1">
        <w:rPr>
          <w:rFonts w:ascii="Times New Roman" w:hAnsi="Times New Roman"/>
          <w:sz w:val="22"/>
          <w:szCs w:val="22"/>
        </w:rPr>
        <w:t>complex problem solving for assessment</w:t>
      </w:r>
      <w:r w:rsidR="006F6827">
        <w:rPr>
          <w:rFonts w:ascii="Times New Roman" w:hAnsi="Times New Roman"/>
          <w:sz w:val="22"/>
          <w:szCs w:val="22"/>
        </w:rPr>
        <w:t>.</w:t>
      </w:r>
      <w:r w:rsidRPr="000B70B1">
        <w:rPr>
          <w:rFonts w:ascii="Times New Roman" w:hAnsi="Times New Roman"/>
          <w:sz w:val="22"/>
          <w:szCs w:val="22"/>
        </w:rPr>
        <w:t xml:space="preserve"> </w:t>
      </w:r>
    </w:p>
    <w:p w:rsidR="002D6BF4" w:rsidRPr="000B70B1" w:rsidRDefault="002D6BF4" w:rsidP="003A46B9">
      <w:pPr>
        <w:numPr>
          <w:ilvl w:val="0"/>
          <w:numId w:val="149"/>
        </w:numPr>
        <w:spacing w:after="80" w:line="276" w:lineRule="auto"/>
        <w:ind w:left="1065" w:hanging="360"/>
        <w:jc w:val="both"/>
        <w:rPr>
          <w:rFonts w:ascii="Times New Roman" w:hAnsi="Times New Roman"/>
          <w:sz w:val="22"/>
          <w:szCs w:val="22"/>
        </w:rPr>
      </w:pPr>
      <w:r w:rsidRPr="000B70B1">
        <w:rPr>
          <w:rFonts w:ascii="Times New Roman" w:hAnsi="Times New Roman"/>
          <w:sz w:val="22"/>
          <w:szCs w:val="22"/>
        </w:rPr>
        <w:t>Using resource materials,</w:t>
      </w:r>
      <w:r w:rsidR="00577021">
        <w:rPr>
          <w:rFonts w:ascii="Times New Roman" w:hAnsi="Times New Roman"/>
          <w:sz w:val="22"/>
          <w:szCs w:val="22"/>
        </w:rPr>
        <w:t xml:space="preserve"> </w:t>
      </w:r>
      <w:r w:rsidRPr="000B70B1">
        <w:rPr>
          <w:rFonts w:ascii="Times New Roman" w:hAnsi="Times New Roman"/>
          <w:sz w:val="22"/>
          <w:szCs w:val="22"/>
        </w:rPr>
        <w:t>novel</w:t>
      </w:r>
      <w:r w:rsidR="00E06A50">
        <w:rPr>
          <w:rFonts w:ascii="Times New Roman" w:hAnsi="Times New Roman"/>
          <w:sz w:val="22"/>
          <w:szCs w:val="22"/>
        </w:rPr>
        <w:t xml:space="preserve"> </w:t>
      </w:r>
      <w:r w:rsidRPr="000B70B1">
        <w:rPr>
          <w:rFonts w:ascii="Times New Roman" w:hAnsi="Times New Roman"/>
          <w:sz w:val="22"/>
          <w:szCs w:val="22"/>
        </w:rPr>
        <w:t>(new) materials for thinking and reflection</w:t>
      </w:r>
      <w:r w:rsidR="006F6827">
        <w:rPr>
          <w:rFonts w:ascii="Times New Roman" w:hAnsi="Times New Roman"/>
          <w:sz w:val="22"/>
          <w:szCs w:val="22"/>
        </w:rPr>
        <w:t>.</w:t>
      </w:r>
      <w:r w:rsidRPr="000B70B1">
        <w:rPr>
          <w:rFonts w:ascii="Times New Roman" w:hAnsi="Times New Roman"/>
          <w:sz w:val="22"/>
          <w:szCs w:val="22"/>
        </w:rPr>
        <w:t xml:space="preserve"> </w:t>
      </w:r>
    </w:p>
    <w:p w:rsidR="002D6BF4" w:rsidRDefault="002D6BF4" w:rsidP="003A46B9">
      <w:pPr>
        <w:numPr>
          <w:ilvl w:val="0"/>
          <w:numId w:val="149"/>
        </w:numPr>
        <w:spacing w:after="80" w:line="276" w:lineRule="auto"/>
        <w:ind w:left="1065" w:hanging="360"/>
        <w:jc w:val="both"/>
        <w:rPr>
          <w:rFonts w:ascii="Times New Roman" w:hAnsi="Times New Roman"/>
          <w:sz w:val="22"/>
          <w:szCs w:val="22"/>
        </w:rPr>
      </w:pPr>
      <w:r w:rsidRPr="00577021">
        <w:rPr>
          <w:rFonts w:ascii="Times New Roman" w:hAnsi="Times New Roman"/>
          <w:sz w:val="22"/>
          <w:szCs w:val="22"/>
        </w:rPr>
        <w:t>Problem solving rubrics</w:t>
      </w:r>
      <w:r w:rsidR="006F6827">
        <w:rPr>
          <w:rFonts w:ascii="Times New Roman" w:hAnsi="Times New Roman"/>
          <w:sz w:val="22"/>
          <w:szCs w:val="22"/>
        </w:rPr>
        <w:t>.</w:t>
      </w:r>
      <w:r w:rsidRPr="00577021">
        <w:rPr>
          <w:rFonts w:ascii="Times New Roman" w:hAnsi="Times New Roman"/>
          <w:sz w:val="22"/>
          <w:szCs w:val="22"/>
        </w:rPr>
        <w:t xml:space="preserve"> </w:t>
      </w:r>
    </w:p>
    <w:p w:rsidR="003A46B9" w:rsidRPr="00577021" w:rsidRDefault="003A46B9" w:rsidP="003A46B9">
      <w:pPr>
        <w:numPr>
          <w:ilvl w:val="0"/>
          <w:numId w:val="149"/>
        </w:numPr>
        <w:spacing w:after="80" w:line="276" w:lineRule="auto"/>
        <w:ind w:left="1065" w:hanging="360"/>
        <w:jc w:val="both"/>
        <w:rPr>
          <w:rFonts w:ascii="Times New Roman" w:hAnsi="Times New Roman"/>
          <w:sz w:val="22"/>
          <w:szCs w:val="22"/>
        </w:rPr>
      </w:pPr>
      <w:r>
        <w:rPr>
          <w:rFonts w:ascii="Times New Roman" w:hAnsi="Times New Roman"/>
          <w:sz w:val="22"/>
          <w:szCs w:val="22"/>
        </w:rPr>
        <w:t xml:space="preserve">Planning and preparation for evaluation- Blueprint (weightages for academic standards), model questions, model question paper, indicators for valuation of answer scripts, CCE Record. </w:t>
      </w:r>
    </w:p>
    <w:p w:rsidR="002D6BF4" w:rsidRPr="00577021" w:rsidRDefault="002D6BF4" w:rsidP="003A46B9">
      <w:pPr>
        <w:spacing w:after="80" w:line="276" w:lineRule="auto"/>
        <w:ind w:left="810" w:hanging="810"/>
        <w:jc w:val="both"/>
        <w:rPr>
          <w:rFonts w:ascii="Times New Roman" w:hAnsi="Times New Roman"/>
          <w:b/>
          <w:sz w:val="22"/>
          <w:szCs w:val="22"/>
        </w:rPr>
      </w:pPr>
      <w:r w:rsidRPr="00577021">
        <w:rPr>
          <w:rFonts w:ascii="Times New Roman" w:hAnsi="Times New Roman"/>
          <w:b/>
          <w:sz w:val="22"/>
          <w:szCs w:val="22"/>
        </w:rPr>
        <w:t xml:space="preserve">Unit </w:t>
      </w:r>
      <w:r w:rsidR="00577021" w:rsidRPr="00577021">
        <w:rPr>
          <w:rFonts w:ascii="Times New Roman" w:hAnsi="Times New Roman"/>
          <w:b/>
          <w:sz w:val="22"/>
          <w:szCs w:val="22"/>
        </w:rPr>
        <w:t>6:</w:t>
      </w:r>
      <w:r w:rsidRPr="00577021">
        <w:rPr>
          <w:rFonts w:ascii="Times New Roman" w:hAnsi="Times New Roman"/>
          <w:b/>
          <w:sz w:val="22"/>
          <w:szCs w:val="22"/>
        </w:rPr>
        <w:t xml:space="preserve"> </w:t>
      </w:r>
      <w:r w:rsidRPr="00577021">
        <w:rPr>
          <w:rFonts w:ascii="Times New Roman" w:eastAsia="Gautami" w:hAnsi="Times New Roman"/>
          <w:b/>
          <w:sz w:val="22"/>
          <w:szCs w:val="22"/>
        </w:rPr>
        <w:t>​</w:t>
      </w:r>
      <w:r w:rsidRPr="00577021">
        <w:rPr>
          <w:rFonts w:ascii="Times New Roman" w:hAnsi="Times New Roman"/>
          <w:b/>
          <w:sz w:val="22"/>
          <w:szCs w:val="22"/>
        </w:rPr>
        <w:t xml:space="preserve"> Challenges and issues in teaching elementary social science(to be transacted through discussions amongst student teachers)</w:t>
      </w:r>
    </w:p>
    <w:p w:rsidR="002D6BF4" w:rsidRPr="000B70B1" w:rsidRDefault="002D6BF4" w:rsidP="003A46B9">
      <w:pPr>
        <w:numPr>
          <w:ilvl w:val="0"/>
          <w:numId w:val="149"/>
        </w:numPr>
        <w:spacing w:after="80" w:line="276" w:lineRule="auto"/>
        <w:ind w:left="1065" w:hanging="360"/>
        <w:jc w:val="both"/>
        <w:rPr>
          <w:rFonts w:ascii="Times New Roman" w:hAnsi="Times New Roman"/>
          <w:sz w:val="22"/>
          <w:szCs w:val="22"/>
        </w:rPr>
      </w:pPr>
      <w:r w:rsidRPr="000B70B1">
        <w:rPr>
          <w:rFonts w:ascii="Times New Roman" w:hAnsi="Times New Roman"/>
          <w:sz w:val="22"/>
          <w:szCs w:val="22"/>
        </w:rPr>
        <w:t>Resources</w:t>
      </w:r>
      <w:r w:rsidR="00577021">
        <w:rPr>
          <w:rFonts w:ascii="Times New Roman" w:hAnsi="Times New Roman"/>
          <w:sz w:val="22"/>
          <w:szCs w:val="22"/>
        </w:rPr>
        <w:t xml:space="preserve"> </w:t>
      </w:r>
      <w:r w:rsidRPr="000B70B1">
        <w:rPr>
          <w:rFonts w:ascii="Times New Roman" w:hAnsi="Times New Roman"/>
          <w:sz w:val="22"/>
          <w:szCs w:val="22"/>
        </w:rPr>
        <w:t>for teaching social science,</w:t>
      </w:r>
      <w:r w:rsidR="00577021">
        <w:rPr>
          <w:rFonts w:ascii="Times New Roman" w:hAnsi="Times New Roman"/>
          <w:sz w:val="22"/>
          <w:szCs w:val="22"/>
        </w:rPr>
        <w:t xml:space="preserve"> </w:t>
      </w:r>
      <w:r w:rsidRPr="000B70B1">
        <w:rPr>
          <w:rFonts w:ascii="Times New Roman" w:hAnsi="Times New Roman"/>
          <w:sz w:val="22"/>
          <w:szCs w:val="22"/>
        </w:rPr>
        <w:t>primary and secondary sources,</w:t>
      </w:r>
      <w:r w:rsidR="00577021">
        <w:rPr>
          <w:rFonts w:ascii="Times New Roman" w:hAnsi="Times New Roman"/>
          <w:sz w:val="22"/>
          <w:szCs w:val="22"/>
        </w:rPr>
        <w:t xml:space="preserve"> </w:t>
      </w:r>
      <w:r w:rsidRPr="000B70B1">
        <w:rPr>
          <w:rFonts w:ascii="Times New Roman" w:hAnsi="Times New Roman"/>
          <w:sz w:val="22"/>
          <w:szCs w:val="22"/>
        </w:rPr>
        <w:t>translated materials,</w:t>
      </w:r>
      <w:r w:rsidR="00577021">
        <w:rPr>
          <w:rFonts w:ascii="Times New Roman" w:hAnsi="Times New Roman"/>
          <w:sz w:val="22"/>
          <w:szCs w:val="22"/>
        </w:rPr>
        <w:t xml:space="preserve"> </w:t>
      </w:r>
      <w:r w:rsidRPr="000B70B1">
        <w:rPr>
          <w:rFonts w:ascii="Times New Roman" w:hAnsi="Times New Roman"/>
          <w:sz w:val="22"/>
          <w:szCs w:val="22"/>
        </w:rPr>
        <w:t>ICT</w:t>
      </w:r>
      <w:r w:rsidR="00577021">
        <w:rPr>
          <w:rFonts w:ascii="Times New Roman" w:hAnsi="Times New Roman"/>
          <w:sz w:val="22"/>
          <w:szCs w:val="22"/>
        </w:rPr>
        <w:t xml:space="preserve"> </w:t>
      </w:r>
      <w:r w:rsidRPr="000B70B1">
        <w:rPr>
          <w:rFonts w:ascii="Times New Roman" w:hAnsi="Times New Roman"/>
          <w:sz w:val="22"/>
          <w:szCs w:val="22"/>
        </w:rPr>
        <w:t>based resources,</w:t>
      </w:r>
      <w:r w:rsidR="00577021">
        <w:rPr>
          <w:rFonts w:ascii="Times New Roman" w:hAnsi="Times New Roman"/>
          <w:sz w:val="22"/>
          <w:szCs w:val="22"/>
        </w:rPr>
        <w:t xml:space="preserve"> </w:t>
      </w:r>
      <w:r w:rsidRPr="000B70B1">
        <w:rPr>
          <w:rFonts w:ascii="Times New Roman" w:hAnsi="Times New Roman"/>
          <w:sz w:val="22"/>
          <w:szCs w:val="22"/>
        </w:rPr>
        <w:t xml:space="preserve">open sources </w:t>
      </w:r>
    </w:p>
    <w:p w:rsidR="002D6BF4" w:rsidRPr="000B70B1" w:rsidRDefault="002D6BF4" w:rsidP="003A46B9">
      <w:pPr>
        <w:numPr>
          <w:ilvl w:val="0"/>
          <w:numId w:val="149"/>
        </w:numPr>
        <w:spacing w:after="80" w:line="276" w:lineRule="auto"/>
        <w:ind w:left="1065" w:hanging="360"/>
        <w:jc w:val="both"/>
        <w:rPr>
          <w:rFonts w:ascii="Times New Roman" w:hAnsi="Times New Roman"/>
          <w:sz w:val="22"/>
          <w:szCs w:val="22"/>
        </w:rPr>
      </w:pPr>
      <w:r w:rsidRPr="000B70B1">
        <w:rPr>
          <w:rFonts w:ascii="Times New Roman" w:hAnsi="Times New Roman"/>
          <w:sz w:val="22"/>
          <w:szCs w:val="22"/>
        </w:rPr>
        <w:t xml:space="preserve">Teacher knowledge ­deep and thoughtful understanding, using instructional methods and assessment strategies in different settings, </w:t>
      </w:r>
    </w:p>
    <w:p w:rsidR="002D6BF4" w:rsidRPr="000B70B1" w:rsidRDefault="002D6BF4" w:rsidP="003A46B9">
      <w:pPr>
        <w:numPr>
          <w:ilvl w:val="0"/>
          <w:numId w:val="149"/>
        </w:numPr>
        <w:spacing w:after="80" w:line="276" w:lineRule="auto"/>
        <w:ind w:left="1065" w:hanging="360"/>
        <w:jc w:val="both"/>
        <w:rPr>
          <w:rFonts w:ascii="Times New Roman" w:hAnsi="Times New Roman"/>
          <w:sz w:val="22"/>
          <w:szCs w:val="22"/>
        </w:rPr>
      </w:pPr>
      <w:r w:rsidRPr="000B70B1">
        <w:rPr>
          <w:rFonts w:ascii="Times New Roman" w:hAnsi="Times New Roman"/>
          <w:sz w:val="22"/>
          <w:szCs w:val="22"/>
        </w:rPr>
        <w:lastRenderedPageBreak/>
        <w:t xml:space="preserve">Developing students’ interest and engagement, using children’s prior understandings to connect with the present  </w:t>
      </w:r>
    </w:p>
    <w:p w:rsidR="006F6827" w:rsidRDefault="006F6827" w:rsidP="003A46B9">
      <w:pPr>
        <w:numPr>
          <w:ilvl w:val="0"/>
          <w:numId w:val="149"/>
        </w:numPr>
        <w:spacing w:after="80" w:line="276" w:lineRule="auto"/>
        <w:ind w:left="1065" w:hanging="360"/>
        <w:jc w:val="both"/>
        <w:rPr>
          <w:rFonts w:ascii="Times New Roman" w:hAnsi="Times New Roman"/>
          <w:sz w:val="22"/>
          <w:szCs w:val="22"/>
        </w:rPr>
      </w:pPr>
      <w:r>
        <w:rPr>
          <w:rFonts w:ascii="Times New Roman" w:hAnsi="Times New Roman"/>
          <w:sz w:val="22"/>
          <w:szCs w:val="22"/>
        </w:rPr>
        <w:t xml:space="preserve">Challenges in integration of ICT and other innovative technology in education in teaching Social Science. </w:t>
      </w:r>
    </w:p>
    <w:p w:rsidR="002D6BF4" w:rsidRDefault="002D6BF4" w:rsidP="003A46B9">
      <w:pPr>
        <w:numPr>
          <w:ilvl w:val="0"/>
          <w:numId w:val="149"/>
        </w:numPr>
        <w:spacing w:after="80" w:line="276" w:lineRule="auto"/>
        <w:ind w:left="1065" w:hanging="360"/>
        <w:jc w:val="both"/>
        <w:rPr>
          <w:rFonts w:ascii="Times New Roman" w:hAnsi="Times New Roman"/>
          <w:sz w:val="22"/>
          <w:szCs w:val="22"/>
        </w:rPr>
      </w:pPr>
      <w:r w:rsidRPr="000B70B1">
        <w:rPr>
          <w:rFonts w:ascii="Times New Roman" w:hAnsi="Times New Roman"/>
          <w:sz w:val="22"/>
          <w:szCs w:val="22"/>
        </w:rPr>
        <w:t xml:space="preserve">Social and cultural issues in teaching social science </w:t>
      </w:r>
    </w:p>
    <w:p w:rsidR="00577021" w:rsidRPr="000B70B1" w:rsidRDefault="007526D7" w:rsidP="003A46B9">
      <w:pPr>
        <w:numPr>
          <w:ilvl w:val="0"/>
          <w:numId w:val="149"/>
        </w:numPr>
        <w:spacing w:after="80" w:line="276" w:lineRule="auto"/>
        <w:ind w:left="1065" w:hanging="360"/>
        <w:jc w:val="both"/>
        <w:rPr>
          <w:rFonts w:ascii="Times New Roman" w:hAnsi="Times New Roman"/>
          <w:sz w:val="22"/>
          <w:szCs w:val="22"/>
        </w:rPr>
      </w:pPr>
      <w:r>
        <w:rPr>
          <w:rFonts w:ascii="Times New Roman" w:hAnsi="Times New Roman"/>
          <w:sz w:val="22"/>
          <w:szCs w:val="22"/>
        </w:rPr>
        <w:t>V</w:t>
      </w:r>
      <w:r w:rsidR="00577021">
        <w:rPr>
          <w:rFonts w:ascii="Times New Roman" w:hAnsi="Times New Roman"/>
          <w:sz w:val="22"/>
          <w:szCs w:val="22"/>
        </w:rPr>
        <w:t xml:space="preserve">ision of a good classroom, </w:t>
      </w:r>
      <w:r>
        <w:rPr>
          <w:rFonts w:ascii="Times New Roman" w:hAnsi="Times New Roman"/>
          <w:sz w:val="22"/>
          <w:szCs w:val="22"/>
        </w:rPr>
        <w:t xml:space="preserve">Role of the teacher, </w:t>
      </w:r>
      <w:r w:rsidR="00577021">
        <w:rPr>
          <w:rFonts w:ascii="Times New Roman" w:hAnsi="Times New Roman"/>
          <w:sz w:val="22"/>
          <w:szCs w:val="22"/>
        </w:rPr>
        <w:t xml:space="preserve">Continuous Professional Development (CPD) of teachers- subject forums, connected groups, open learning resources, seminars and workshops, reading and reflections.  </w:t>
      </w:r>
    </w:p>
    <w:p w:rsidR="002D6BF4" w:rsidRPr="00577021" w:rsidRDefault="002D6BF4" w:rsidP="003A46B9">
      <w:pPr>
        <w:spacing w:after="80" w:line="276" w:lineRule="auto"/>
        <w:jc w:val="both"/>
        <w:rPr>
          <w:rFonts w:ascii="Times New Roman" w:hAnsi="Times New Roman"/>
          <w:b/>
          <w:szCs w:val="22"/>
        </w:rPr>
      </w:pPr>
      <w:r w:rsidRPr="00577021">
        <w:rPr>
          <w:rFonts w:ascii="Times New Roman" w:hAnsi="Times New Roman"/>
          <w:b/>
          <w:szCs w:val="22"/>
        </w:rPr>
        <w:t xml:space="preserve">Suggested </w:t>
      </w:r>
      <w:r w:rsidR="007B0CB8" w:rsidRPr="00577021">
        <w:rPr>
          <w:rFonts w:ascii="Times New Roman" w:hAnsi="Times New Roman"/>
          <w:b/>
          <w:szCs w:val="22"/>
        </w:rPr>
        <w:t xml:space="preserve">Mode </w:t>
      </w:r>
      <w:r w:rsidRPr="00577021">
        <w:rPr>
          <w:rFonts w:ascii="Times New Roman" w:hAnsi="Times New Roman"/>
          <w:b/>
          <w:szCs w:val="22"/>
        </w:rPr>
        <w:t xml:space="preserve">of </w:t>
      </w:r>
      <w:r w:rsidR="007B0CB8" w:rsidRPr="00577021">
        <w:rPr>
          <w:rFonts w:ascii="Times New Roman" w:hAnsi="Times New Roman"/>
          <w:b/>
          <w:szCs w:val="22"/>
        </w:rPr>
        <w:t xml:space="preserve">Transaction </w:t>
      </w:r>
    </w:p>
    <w:p w:rsidR="002D6BF4" w:rsidRPr="000B70B1" w:rsidRDefault="002D6BF4" w:rsidP="003A46B9">
      <w:pPr>
        <w:numPr>
          <w:ilvl w:val="0"/>
          <w:numId w:val="147"/>
        </w:numPr>
        <w:spacing w:after="80" w:line="276" w:lineRule="auto"/>
        <w:ind w:left="1065" w:hanging="360"/>
        <w:jc w:val="both"/>
        <w:rPr>
          <w:rFonts w:ascii="Times New Roman" w:hAnsi="Times New Roman"/>
          <w:sz w:val="22"/>
          <w:szCs w:val="22"/>
        </w:rPr>
      </w:pPr>
      <w:r w:rsidRPr="000B70B1">
        <w:rPr>
          <w:rFonts w:ascii="Times New Roman" w:hAnsi="Times New Roman"/>
          <w:sz w:val="22"/>
          <w:szCs w:val="22"/>
        </w:rPr>
        <w:t>Classroom based group discussions highlighting different perspectives on nature, purpose,</w:t>
      </w:r>
      <w:r w:rsidR="00577021">
        <w:rPr>
          <w:rFonts w:ascii="Times New Roman" w:hAnsi="Times New Roman"/>
          <w:sz w:val="22"/>
          <w:szCs w:val="22"/>
        </w:rPr>
        <w:t xml:space="preserve"> </w:t>
      </w:r>
      <w:r w:rsidRPr="000B70B1">
        <w:rPr>
          <w:rFonts w:ascii="Times New Roman" w:hAnsi="Times New Roman"/>
          <w:sz w:val="22"/>
          <w:szCs w:val="22"/>
        </w:rPr>
        <w:t>scope,</w:t>
      </w:r>
      <w:r w:rsidR="00577021">
        <w:rPr>
          <w:rFonts w:ascii="Times New Roman" w:hAnsi="Times New Roman"/>
          <w:sz w:val="22"/>
          <w:szCs w:val="22"/>
        </w:rPr>
        <w:t xml:space="preserve"> </w:t>
      </w:r>
      <w:r w:rsidRPr="000B70B1">
        <w:rPr>
          <w:rFonts w:ascii="Times New Roman" w:hAnsi="Times New Roman"/>
          <w:sz w:val="22"/>
          <w:szCs w:val="22"/>
        </w:rPr>
        <w:t>key concepts of social science with activities questioning presumptions and encouraging self-reflection</w:t>
      </w:r>
      <w:r w:rsidR="003A46B9">
        <w:rPr>
          <w:rFonts w:ascii="Times New Roman" w:hAnsi="Times New Roman"/>
          <w:sz w:val="22"/>
          <w:szCs w:val="22"/>
        </w:rPr>
        <w:t>.</w:t>
      </w:r>
    </w:p>
    <w:p w:rsidR="002D6BF4" w:rsidRPr="000B70B1" w:rsidRDefault="003A46B9" w:rsidP="003A46B9">
      <w:pPr>
        <w:numPr>
          <w:ilvl w:val="0"/>
          <w:numId w:val="147"/>
        </w:numPr>
        <w:spacing w:after="80" w:line="276" w:lineRule="auto"/>
        <w:ind w:left="1065" w:hanging="360"/>
        <w:jc w:val="both"/>
        <w:rPr>
          <w:rFonts w:ascii="Times New Roman" w:hAnsi="Times New Roman"/>
          <w:sz w:val="22"/>
          <w:szCs w:val="22"/>
        </w:rPr>
      </w:pPr>
      <w:r>
        <w:rPr>
          <w:rFonts w:ascii="Times New Roman" w:hAnsi="Times New Roman"/>
          <w:sz w:val="22"/>
          <w:szCs w:val="22"/>
        </w:rPr>
        <w:t>Collection, r</w:t>
      </w:r>
      <w:r w:rsidR="002D6BF4" w:rsidRPr="000B70B1">
        <w:rPr>
          <w:rFonts w:ascii="Times New Roman" w:hAnsi="Times New Roman"/>
          <w:sz w:val="22"/>
          <w:szCs w:val="22"/>
        </w:rPr>
        <w:t>eading and analysis of different types of sources primary and secondary,</w:t>
      </w:r>
      <w:r w:rsidR="00577021">
        <w:rPr>
          <w:rFonts w:ascii="Times New Roman" w:hAnsi="Times New Roman"/>
          <w:sz w:val="22"/>
          <w:szCs w:val="22"/>
        </w:rPr>
        <w:t xml:space="preserve"> </w:t>
      </w:r>
      <w:r w:rsidR="002D6BF4" w:rsidRPr="000B70B1">
        <w:rPr>
          <w:rFonts w:ascii="Times New Roman" w:hAnsi="Times New Roman"/>
          <w:sz w:val="22"/>
          <w:szCs w:val="22"/>
        </w:rPr>
        <w:t>data,</w:t>
      </w:r>
      <w:r w:rsidR="00577021">
        <w:rPr>
          <w:rFonts w:ascii="Times New Roman" w:hAnsi="Times New Roman"/>
          <w:sz w:val="22"/>
          <w:szCs w:val="22"/>
        </w:rPr>
        <w:t xml:space="preserve"> </w:t>
      </w:r>
      <w:r w:rsidR="002D6BF4" w:rsidRPr="000B70B1">
        <w:rPr>
          <w:rFonts w:ascii="Times New Roman" w:hAnsi="Times New Roman"/>
          <w:sz w:val="22"/>
          <w:szCs w:val="22"/>
        </w:rPr>
        <w:t>maps,</w:t>
      </w:r>
      <w:r w:rsidR="00577021">
        <w:rPr>
          <w:rFonts w:ascii="Times New Roman" w:hAnsi="Times New Roman"/>
          <w:sz w:val="22"/>
          <w:szCs w:val="22"/>
        </w:rPr>
        <w:t xml:space="preserve"> </w:t>
      </w:r>
      <w:r w:rsidR="002D6BF4" w:rsidRPr="000B70B1">
        <w:rPr>
          <w:rFonts w:ascii="Times New Roman" w:hAnsi="Times New Roman"/>
          <w:sz w:val="22"/>
          <w:szCs w:val="22"/>
        </w:rPr>
        <w:t>charts drawing from different domains history,</w:t>
      </w:r>
      <w:r w:rsidR="00577021">
        <w:rPr>
          <w:rFonts w:ascii="Times New Roman" w:hAnsi="Times New Roman"/>
          <w:sz w:val="22"/>
          <w:szCs w:val="22"/>
        </w:rPr>
        <w:t xml:space="preserve"> </w:t>
      </w:r>
      <w:r w:rsidR="002D6BF4" w:rsidRPr="000B70B1">
        <w:rPr>
          <w:rFonts w:ascii="Times New Roman" w:hAnsi="Times New Roman"/>
          <w:sz w:val="22"/>
          <w:szCs w:val="22"/>
        </w:rPr>
        <w:t>geography,</w:t>
      </w:r>
      <w:r w:rsidR="00577021">
        <w:rPr>
          <w:rFonts w:ascii="Times New Roman" w:hAnsi="Times New Roman"/>
          <w:sz w:val="22"/>
          <w:szCs w:val="22"/>
        </w:rPr>
        <w:t xml:space="preserve"> </w:t>
      </w:r>
      <w:r w:rsidR="002D6BF4" w:rsidRPr="000B70B1">
        <w:rPr>
          <w:rFonts w:ascii="Times New Roman" w:hAnsi="Times New Roman"/>
          <w:sz w:val="22"/>
          <w:szCs w:val="22"/>
        </w:rPr>
        <w:t>political science,</w:t>
      </w:r>
      <w:r w:rsidR="00577021">
        <w:rPr>
          <w:rFonts w:ascii="Times New Roman" w:hAnsi="Times New Roman"/>
          <w:sz w:val="22"/>
          <w:szCs w:val="22"/>
        </w:rPr>
        <w:t xml:space="preserve"> </w:t>
      </w:r>
      <w:r w:rsidR="002D6BF4" w:rsidRPr="000B70B1">
        <w:rPr>
          <w:rFonts w:ascii="Times New Roman" w:hAnsi="Times New Roman"/>
          <w:sz w:val="22"/>
          <w:szCs w:val="22"/>
        </w:rPr>
        <w:t>economics understanding significance of sources and making interconnections,</w:t>
      </w:r>
      <w:r w:rsidR="00577021">
        <w:rPr>
          <w:rFonts w:ascii="Times New Roman" w:hAnsi="Times New Roman"/>
          <w:sz w:val="22"/>
          <w:szCs w:val="22"/>
        </w:rPr>
        <w:t xml:space="preserve"> </w:t>
      </w:r>
      <w:r w:rsidR="002D6BF4" w:rsidRPr="000B70B1">
        <w:rPr>
          <w:rFonts w:ascii="Times New Roman" w:hAnsi="Times New Roman"/>
          <w:sz w:val="22"/>
          <w:szCs w:val="22"/>
        </w:rPr>
        <w:t xml:space="preserve">asking relevant questions to the sources, </w:t>
      </w:r>
    </w:p>
    <w:p w:rsidR="002D6BF4" w:rsidRPr="000B70B1" w:rsidRDefault="002D6BF4" w:rsidP="003A46B9">
      <w:pPr>
        <w:numPr>
          <w:ilvl w:val="0"/>
          <w:numId w:val="147"/>
        </w:numPr>
        <w:spacing w:after="80" w:line="276" w:lineRule="auto"/>
        <w:ind w:left="1065" w:hanging="360"/>
        <w:jc w:val="both"/>
        <w:rPr>
          <w:rFonts w:ascii="Times New Roman" w:hAnsi="Times New Roman"/>
          <w:sz w:val="22"/>
          <w:szCs w:val="22"/>
        </w:rPr>
      </w:pPr>
      <w:r w:rsidRPr="000B70B1">
        <w:rPr>
          <w:rFonts w:ascii="Times New Roman" w:hAnsi="Times New Roman"/>
          <w:sz w:val="22"/>
          <w:szCs w:val="22"/>
        </w:rPr>
        <w:t>Discipline based inquiry for developing deep understanding of important concepts, generating</w:t>
      </w:r>
      <w:r w:rsidR="00577021">
        <w:rPr>
          <w:rFonts w:ascii="Times New Roman" w:hAnsi="Times New Roman"/>
          <w:sz w:val="22"/>
          <w:szCs w:val="22"/>
        </w:rPr>
        <w:t xml:space="preserve"> </w:t>
      </w:r>
      <w:r w:rsidRPr="000B70B1">
        <w:rPr>
          <w:rFonts w:ascii="Times New Roman" w:hAnsi="Times New Roman"/>
          <w:sz w:val="22"/>
          <w:szCs w:val="22"/>
        </w:rPr>
        <w:t>in-depth</w:t>
      </w:r>
      <w:r w:rsidR="00577021">
        <w:rPr>
          <w:rFonts w:ascii="Times New Roman" w:hAnsi="Times New Roman"/>
          <w:sz w:val="22"/>
          <w:szCs w:val="22"/>
        </w:rPr>
        <w:t xml:space="preserve"> </w:t>
      </w:r>
      <w:r w:rsidRPr="000B70B1">
        <w:rPr>
          <w:rFonts w:ascii="Times New Roman" w:hAnsi="Times New Roman"/>
          <w:sz w:val="22"/>
          <w:szCs w:val="22"/>
        </w:rPr>
        <w:t>discipline based knowledge,</w:t>
      </w:r>
      <w:r w:rsidR="00577021">
        <w:rPr>
          <w:rFonts w:ascii="Times New Roman" w:hAnsi="Times New Roman"/>
          <w:sz w:val="22"/>
          <w:szCs w:val="22"/>
        </w:rPr>
        <w:t xml:space="preserve"> </w:t>
      </w:r>
      <w:r w:rsidRPr="000B70B1">
        <w:rPr>
          <w:rFonts w:ascii="Times New Roman" w:hAnsi="Times New Roman"/>
          <w:sz w:val="22"/>
          <w:szCs w:val="22"/>
        </w:rPr>
        <w:t xml:space="preserve">individual and collaborative tasks </w:t>
      </w:r>
    </w:p>
    <w:p w:rsidR="002D6BF4" w:rsidRPr="000B70B1" w:rsidRDefault="002D6BF4" w:rsidP="003A46B9">
      <w:pPr>
        <w:numPr>
          <w:ilvl w:val="0"/>
          <w:numId w:val="147"/>
        </w:numPr>
        <w:spacing w:after="80" w:line="276" w:lineRule="auto"/>
        <w:ind w:left="1065" w:hanging="360"/>
        <w:jc w:val="both"/>
        <w:rPr>
          <w:rFonts w:ascii="Times New Roman" w:hAnsi="Times New Roman"/>
          <w:sz w:val="22"/>
          <w:szCs w:val="22"/>
        </w:rPr>
      </w:pPr>
      <w:r w:rsidRPr="000B70B1">
        <w:rPr>
          <w:rFonts w:ascii="Times New Roman" w:hAnsi="Times New Roman"/>
          <w:sz w:val="22"/>
          <w:szCs w:val="22"/>
        </w:rPr>
        <w:t>Explanation and modeling</w:t>
      </w:r>
      <w:r w:rsidR="00577021">
        <w:rPr>
          <w:rFonts w:ascii="Times New Roman" w:hAnsi="Times New Roman"/>
          <w:sz w:val="22"/>
          <w:szCs w:val="22"/>
        </w:rPr>
        <w:t xml:space="preserve"> </w:t>
      </w:r>
      <w:r w:rsidRPr="000B70B1">
        <w:rPr>
          <w:rFonts w:ascii="Times New Roman" w:hAnsi="Times New Roman"/>
          <w:sz w:val="22"/>
          <w:szCs w:val="22"/>
        </w:rPr>
        <w:t xml:space="preserve">from teacher educators for using different teaching strategies and analyzing content </w:t>
      </w:r>
    </w:p>
    <w:p w:rsidR="002D6BF4" w:rsidRPr="000B70B1" w:rsidRDefault="002D6BF4" w:rsidP="003A46B9">
      <w:pPr>
        <w:numPr>
          <w:ilvl w:val="0"/>
          <w:numId w:val="147"/>
        </w:numPr>
        <w:spacing w:after="80" w:line="276" w:lineRule="auto"/>
        <w:ind w:left="1065" w:hanging="360"/>
        <w:jc w:val="both"/>
        <w:rPr>
          <w:rFonts w:ascii="Times New Roman" w:hAnsi="Times New Roman"/>
          <w:sz w:val="22"/>
          <w:szCs w:val="22"/>
        </w:rPr>
      </w:pPr>
      <w:r w:rsidRPr="000B70B1">
        <w:rPr>
          <w:rFonts w:ascii="Times New Roman" w:hAnsi="Times New Roman"/>
          <w:sz w:val="22"/>
          <w:szCs w:val="22"/>
        </w:rPr>
        <w:t>Opportunities for engaging in question answers,</w:t>
      </w:r>
      <w:r w:rsidR="00577021">
        <w:rPr>
          <w:rFonts w:ascii="Times New Roman" w:hAnsi="Times New Roman"/>
          <w:sz w:val="22"/>
          <w:szCs w:val="22"/>
        </w:rPr>
        <w:t xml:space="preserve"> </w:t>
      </w:r>
      <w:r w:rsidRPr="000B70B1">
        <w:rPr>
          <w:rFonts w:ascii="Times New Roman" w:hAnsi="Times New Roman"/>
          <w:sz w:val="22"/>
          <w:szCs w:val="22"/>
        </w:rPr>
        <w:t>debate,</w:t>
      </w:r>
      <w:r w:rsidR="00577021">
        <w:rPr>
          <w:rFonts w:ascii="Times New Roman" w:hAnsi="Times New Roman"/>
          <w:sz w:val="22"/>
          <w:szCs w:val="22"/>
        </w:rPr>
        <w:t xml:space="preserve"> </w:t>
      </w:r>
      <w:r w:rsidRPr="000B70B1">
        <w:rPr>
          <w:rFonts w:ascii="Times New Roman" w:hAnsi="Times New Roman"/>
          <w:sz w:val="22"/>
          <w:szCs w:val="22"/>
        </w:rPr>
        <w:t xml:space="preserve">discussion to understand different perspectives underlying understanding of social science. </w:t>
      </w:r>
    </w:p>
    <w:p w:rsidR="002D6BF4" w:rsidRPr="00577021" w:rsidRDefault="002D6BF4" w:rsidP="003A46B9">
      <w:pPr>
        <w:spacing w:after="120" w:line="276" w:lineRule="auto"/>
        <w:jc w:val="both"/>
        <w:rPr>
          <w:rFonts w:ascii="Times New Roman" w:hAnsi="Times New Roman"/>
          <w:b/>
          <w:szCs w:val="22"/>
        </w:rPr>
      </w:pPr>
      <w:r w:rsidRPr="00577021">
        <w:rPr>
          <w:rFonts w:ascii="Times New Roman" w:hAnsi="Times New Roman"/>
          <w:b/>
          <w:szCs w:val="22"/>
        </w:rPr>
        <w:t xml:space="preserve">Suggested Tasks </w:t>
      </w:r>
    </w:p>
    <w:p w:rsidR="002D6BF4" w:rsidRPr="000B70B1" w:rsidRDefault="002D6BF4" w:rsidP="003A46B9">
      <w:pPr>
        <w:numPr>
          <w:ilvl w:val="0"/>
          <w:numId w:val="150"/>
        </w:numPr>
        <w:spacing w:after="120" w:line="276" w:lineRule="auto"/>
        <w:ind w:left="1065" w:hanging="360"/>
        <w:jc w:val="both"/>
        <w:rPr>
          <w:rFonts w:ascii="Times New Roman" w:hAnsi="Times New Roman"/>
          <w:sz w:val="22"/>
          <w:szCs w:val="22"/>
        </w:rPr>
      </w:pPr>
      <w:r w:rsidRPr="000B70B1">
        <w:rPr>
          <w:rFonts w:ascii="Times New Roman" w:hAnsi="Times New Roman"/>
          <w:sz w:val="22"/>
          <w:szCs w:val="22"/>
        </w:rPr>
        <w:t>Choose a few regions in the country and draw up a list of different festivals celebrated in those regions.</w:t>
      </w:r>
      <w:r w:rsidR="00577021">
        <w:rPr>
          <w:rFonts w:ascii="Times New Roman" w:hAnsi="Times New Roman"/>
          <w:sz w:val="22"/>
          <w:szCs w:val="22"/>
        </w:rPr>
        <w:t xml:space="preserve"> </w:t>
      </w:r>
      <w:r w:rsidRPr="000B70B1">
        <w:rPr>
          <w:rFonts w:ascii="Times New Roman" w:hAnsi="Times New Roman"/>
          <w:sz w:val="22"/>
          <w:szCs w:val="22"/>
        </w:rPr>
        <w:t>Which are these celebrations are shared by different regional and religious communities?</w:t>
      </w:r>
      <w:r w:rsidR="00577021">
        <w:rPr>
          <w:rFonts w:ascii="Times New Roman" w:hAnsi="Times New Roman"/>
          <w:sz w:val="22"/>
          <w:szCs w:val="22"/>
        </w:rPr>
        <w:t xml:space="preserve"> </w:t>
      </w:r>
      <w:r w:rsidRPr="000B70B1">
        <w:rPr>
          <w:rFonts w:ascii="Times New Roman" w:hAnsi="Times New Roman"/>
          <w:sz w:val="22"/>
          <w:szCs w:val="22"/>
        </w:rPr>
        <w:t>Find out how the historical and geographical factors have influenced the diversity found there.</w:t>
      </w:r>
      <w:r w:rsidR="00577021">
        <w:rPr>
          <w:rFonts w:ascii="Times New Roman" w:hAnsi="Times New Roman"/>
          <w:sz w:val="22"/>
          <w:szCs w:val="22"/>
        </w:rPr>
        <w:t xml:space="preserve"> </w:t>
      </w:r>
      <w:r w:rsidRPr="000B70B1">
        <w:rPr>
          <w:rFonts w:ascii="Times New Roman" w:hAnsi="Times New Roman"/>
          <w:sz w:val="22"/>
          <w:szCs w:val="22"/>
        </w:rPr>
        <w:t xml:space="preserve">Explore the connections between the historical and geographical factors. </w:t>
      </w:r>
    </w:p>
    <w:p w:rsidR="002D6BF4" w:rsidRPr="000B70B1" w:rsidRDefault="002D6BF4" w:rsidP="003A46B9">
      <w:pPr>
        <w:numPr>
          <w:ilvl w:val="0"/>
          <w:numId w:val="150"/>
        </w:numPr>
        <w:spacing w:after="120" w:line="276" w:lineRule="auto"/>
        <w:ind w:left="1065" w:hanging="360"/>
        <w:jc w:val="both"/>
        <w:rPr>
          <w:rFonts w:ascii="Times New Roman" w:hAnsi="Times New Roman"/>
          <w:sz w:val="22"/>
          <w:szCs w:val="22"/>
        </w:rPr>
      </w:pPr>
      <w:r w:rsidRPr="000B70B1">
        <w:rPr>
          <w:rFonts w:ascii="Times New Roman" w:hAnsi="Times New Roman"/>
          <w:sz w:val="22"/>
          <w:szCs w:val="22"/>
        </w:rPr>
        <w:t>Discuss the most significant technological,</w:t>
      </w:r>
      <w:r w:rsidR="00577021">
        <w:rPr>
          <w:rFonts w:ascii="Times New Roman" w:hAnsi="Times New Roman"/>
          <w:sz w:val="22"/>
          <w:szCs w:val="22"/>
        </w:rPr>
        <w:t xml:space="preserve"> </w:t>
      </w:r>
      <w:r w:rsidRPr="000B70B1">
        <w:rPr>
          <w:rFonts w:ascii="Times New Roman" w:hAnsi="Times New Roman"/>
          <w:sz w:val="22"/>
          <w:szCs w:val="22"/>
        </w:rPr>
        <w:t>economic,</w:t>
      </w:r>
      <w:r w:rsidR="00577021">
        <w:rPr>
          <w:rFonts w:ascii="Times New Roman" w:hAnsi="Times New Roman"/>
          <w:sz w:val="22"/>
          <w:szCs w:val="22"/>
        </w:rPr>
        <w:t xml:space="preserve"> </w:t>
      </w:r>
      <w:r w:rsidRPr="000B70B1">
        <w:rPr>
          <w:rFonts w:ascii="Times New Roman" w:hAnsi="Times New Roman"/>
          <w:sz w:val="22"/>
          <w:szCs w:val="22"/>
        </w:rPr>
        <w:t>social and cultural changes taking place in the town/village in which you live, in a group.</w:t>
      </w:r>
      <w:r w:rsidR="00577021">
        <w:rPr>
          <w:rFonts w:ascii="Times New Roman" w:hAnsi="Times New Roman"/>
          <w:sz w:val="22"/>
          <w:szCs w:val="22"/>
        </w:rPr>
        <w:t xml:space="preserve"> </w:t>
      </w:r>
      <w:r w:rsidRPr="000B70B1">
        <w:rPr>
          <w:rFonts w:ascii="Times New Roman" w:hAnsi="Times New Roman"/>
          <w:sz w:val="22"/>
          <w:szCs w:val="22"/>
        </w:rPr>
        <w:t>Which sources will you use to find out about these changes after a period of twenty years? What questions will you frame?</w:t>
      </w:r>
      <w:r w:rsidR="00577021">
        <w:rPr>
          <w:rFonts w:ascii="Times New Roman" w:hAnsi="Times New Roman"/>
          <w:sz w:val="22"/>
          <w:szCs w:val="22"/>
        </w:rPr>
        <w:t xml:space="preserve"> </w:t>
      </w:r>
      <w:r w:rsidRPr="000B70B1">
        <w:rPr>
          <w:rFonts w:ascii="Times New Roman" w:hAnsi="Times New Roman"/>
          <w:sz w:val="22"/>
          <w:szCs w:val="22"/>
        </w:rPr>
        <w:t>Which sources are likely to reveal more?</w:t>
      </w:r>
      <w:r w:rsidR="00577021">
        <w:rPr>
          <w:rFonts w:ascii="Times New Roman" w:hAnsi="Times New Roman"/>
          <w:sz w:val="22"/>
          <w:szCs w:val="22"/>
        </w:rPr>
        <w:t xml:space="preserve"> </w:t>
      </w:r>
      <w:r w:rsidRPr="000B70B1">
        <w:rPr>
          <w:rFonts w:ascii="Times New Roman" w:hAnsi="Times New Roman"/>
          <w:sz w:val="22"/>
          <w:szCs w:val="22"/>
        </w:rPr>
        <w:t xml:space="preserve">Write your findings in the form of a report. </w:t>
      </w:r>
    </w:p>
    <w:p w:rsidR="002D6BF4" w:rsidRPr="000B70B1" w:rsidRDefault="002D6BF4" w:rsidP="003A46B9">
      <w:pPr>
        <w:numPr>
          <w:ilvl w:val="0"/>
          <w:numId w:val="150"/>
        </w:numPr>
        <w:spacing w:after="120" w:line="276" w:lineRule="auto"/>
        <w:ind w:left="1065" w:hanging="360"/>
        <w:jc w:val="both"/>
        <w:rPr>
          <w:rFonts w:ascii="Times New Roman" w:hAnsi="Times New Roman"/>
          <w:sz w:val="22"/>
          <w:szCs w:val="22"/>
        </w:rPr>
      </w:pPr>
      <w:r w:rsidRPr="000B70B1">
        <w:rPr>
          <w:rFonts w:ascii="Times New Roman" w:hAnsi="Times New Roman"/>
          <w:sz w:val="22"/>
          <w:szCs w:val="22"/>
        </w:rPr>
        <w:t>You are a historian.</w:t>
      </w:r>
      <w:r w:rsidR="00577021">
        <w:rPr>
          <w:rFonts w:ascii="Times New Roman" w:hAnsi="Times New Roman"/>
          <w:sz w:val="22"/>
          <w:szCs w:val="22"/>
        </w:rPr>
        <w:t xml:space="preserve"> </w:t>
      </w:r>
      <w:r w:rsidRPr="000B70B1">
        <w:rPr>
          <w:rFonts w:ascii="Times New Roman" w:hAnsi="Times New Roman"/>
          <w:sz w:val="22"/>
          <w:szCs w:val="22"/>
        </w:rPr>
        <w:t>Choose the economic/</w:t>
      </w:r>
      <w:r w:rsidR="00577021">
        <w:rPr>
          <w:rFonts w:ascii="Times New Roman" w:hAnsi="Times New Roman"/>
          <w:sz w:val="22"/>
          <w:szCs w:val="22"/>
        </w:rPr>
        <w:t xml:space="preserve"> </w:t>
      </w:r>
      <w:r w:rsidRPr="000B70B1">
        <w:rPr>
          <w:rFonts w:ascii="Times New Roman" w:hAnsi="Times New Roman"/>
          <w:sz w:val="22"/>
          <w:szCs w:val="22"/>
        </w:rPr>
        <w:t>social/</w:t>
      </w:r>
      <w:r w:rsidR="00577021">
        <w:rPr>
          <w:rFonts w:ascii="Times New Roman" w:hAnsi="Times New Roman"/>
          <w:sz w:val="22"/>
          <w:szCs w:val="22"/>
        </w:rPr>
        <w:t xml:space="preserve"> </w:t>
      </w:r>
      <w:r w:rsidRPr="000B70B1">
        <w:rPr>
          <w:rFonts w:ascii="Times New Roman" w:hAnsi="Times New Roman"/>
          <w:sz w:val="22"/>
          <w:szCs w:val="22"/>
        </w:rPr>
        <w:t xml:space="preserve">political history of your region and discuss how you will teach it to your students. </w:t>
      </w:r>
    </w:p>
    <w:p w:rsidR="002D6BF4" w:rsidRPr="000B70B1" w:rsidRDefault="002D6BF4" w:rsidP="003A46B9">
      <w:pPr>
        <w:numPr>
          <w:ilvl w:val="0"/>
          <w:numId w:val="150"/>
        </w:numPr>
        <w:spacing w:after="120" w:line="276" w:lineRule="auto"/>
        <w:ind w:left="1065" w:hanging="360"/>
        <w:jc w:val="both"/>
        <w:rPr>
          <w:rFonts w:ascii="Times New Roman" w:hAnsi="Times New Roman"/>
          <w:sz w:val="22"/>
          <w:szCs w:val="22"/>
        </w:rPr>
      </w:pPr>
      <w:r w:rsidRPr="000B70B1">
        <w:rPr>
          <w:rFonts w:ascii="Times New Roman" w:hAnsi="Times New Roman"/>
          <w:sz w:val="22"/>
          <w:szCs w:val="22"/>
        </w:rPr>
        <w:t>Find out where records are kept in your village/</w:t>
      </w:r>
      <w:r w:rsidR="00577021">
        <w:rPr>
          <w:rFonts w:ascii="Times New Roman" w:hAnsi="Times New Roman"/>
          <w:sz w:val="22"/>
          <w:szCs w:val="22"/>
        </w:rPr>
        <w:t xml:space="preserve"> </w:t>
      </w:r>
      <w:r w:rsidRPr="000B70B1">
        <w:rPr>
          <w:rFonts w:ascii="Times New Roman" w:hAnsi="Times New Roman"/>
          <w:sz w:val="22"/>
          <w:szCs w:val="22"/>
        </w:rPr>
        <w:t>city.</w:t>
      </w:r>
      <w:r w:rsidR="00577021">
        <w:rPr>
          <w:rFonts w:ascii="Times New Roman" w:hAnsi="Times New Roman"/>
          <w:sz w:val="22"/>
          <w:szCs w:val="22"/>
        </w:rPr>
        <w:t xml:space="preserve"> </w:t>
      </w:r>
      <w:r w:rsidRPr="000B70B1">
        <w:rPr>
          <w:rFonts w:ascii="Times New Roman" w:hAnsi="Times New Roman"/>
          <w:sz w:val="22"/>
          <w:szCs w:val="22"/>
        </w:rPr>
        <w:t>What are the types of records?</w:t>
      </w:r>
      <w:r w:rsidR="00577021">
        <w:rPr>
          <w:rFonts w:ascii="Times New Roman" w:hAnsi="Times New Roman"/>
          <w:sz w:val="22"/>
          <w:szCs w:val="22"/>
        </w:rPr>
        <w:t xml:space="preserve"> </w:t>
      </w:r>
      <w:r w:rsidRPr="000B70B1">
        <w:rPr>
          <w:rFonts w:ascii="Times New Roman" w:hAnsi="Times New Roman"/>
          <w:sz w:val="22"/>
          <w:szCs w:val="22"/>
        </w:rPr>
        <w:t xml:space="preserve">Who writes these records and who are the people who use them? </w:t>
      </w:r>
    </w:p>
    <w:p w:rsidR="002D6BF4" w:rsidRPr="000B70B1" w:rsidRDefault="002D6BF4" w:rsidP="003A46B9">
      <w:pPr>
        <w:numPr>
          <w:ilvl w:val="0"/>
          <w:numId w:val="150"/>
        </w:numPr>
        <w:spacing w:after="120" w:line="276" w:lineRule="auto"/>
        <w:ind w:left="1065" w:hanging="360"/>
        <w:jc w:val="both"/>
        <w:rPr>
          <w:rFonts w:ascii="Times New Roman" w:hAnsi="Times New Roman"/>
          <w:sz w:val="22"/>
          <w:szCs w:val="22"/>
        </w:rPr>
      </w:pPr>
      <w:r w:rsidRPr="000B70B1">
        <w:rPr>
          <w:rFonts w:ascii="Times New Roman" w:hAnsi="Times New Roman"/>
          <w:sz w:val="22"/>
          <w:szCs w:val="22"/>
        </w:rPr>
        <w:t>Make a weather calendar for one-week collecting data from newspapers.</w:t>
      </w:r>
      <w:r w:rsidR="00577021">
        <w:rPr>
          <w:rFonts w:ascii="Times New Roman" w:hAnsi="Times New Roman"/>
          <w:sz w:val="22"/>
          <w:szCs w:val="22"/>
        </w:rPr>
        <w:t xml:space="preserve"> </w:t>
      </w:r>
      <w:r w:rsidRPr="000B70B1">
        <w:rPr>
          <w:rFonts w:ascii="Times New Roman" w:hAnsi="Times New Roman"/>
          <w:sz w:val="22"/>
          <w:szCs w:val="22"/>
        </w:rPr>
        <w:t>Use pictures or symbols to show different types of weather.</w:t>
      </w:r>
      <w:r w:rsidR="00577021">
        <w:rPr>
          <w:rFonts w:ascii="Times New Roman" w:hAnsi="Times New Roman"/>
          <w:sz w:val="22"/>
          <w:szCs w:val="22"/>
        </w:rPr>
        <w:t xml:space="preserve"> </w:t>
      </w:r>
      <w:r w:rsidRPr="000B70B1">
        <w:rPr>
          <w:rFonts w:ascii="Times New Roman" w:hAnsi="Times New Roman"/>
          <w:sz w:val="22"/>
          <w:szCs w:val="22"/>
        </w:rPr>
        <w:t xml:space="preserve">Analyse the data and present your findings with the help of charts and diagrams. </w:t>
      </w:r>
    </w:p>
    <w:p w:rsidR="002D6BF4" w:rsidRPr="000B70B1" w:rsidRDefault="002D6BF4" w:rsidP="003A46B9">
      <w:pPr>
        <w:numPr>
          <w:ilvl w:val="0"/>
          <w:numId w:val="150"/>
        </w:numPr>
        <w:spacing w:after="120" w:line="276" w:lineRule="auto"/>
        <w:ind w:left="1065" w:hanging="360"/>
        <w:jc w:val="both"/>
        <w:rPr>
          <w:rFonts w:ascii="Times New Roman" w:hAnsi="Times New Roman"/>
          <w:sz w:val="22"/>
          <w:szCs w:val="22"/>
        </w:rPr>
      </w:pPr>
      <w:r w:rsidRPr="000B70B1">
        <w:rPr>
          <w:rFonts w:ascii="Times New Roman" w:hAnsi="Times New Roman"/>
          <w:sz w:val="22"/>
          <w:szCs w:val="22"/>
        </w:rPr>
        <w:t>Prepare a project about an issue connected with the working of your State Government like an education programme,</w:t>
      </w:r>
      <w:r w:rsidR="00577021">
        <w:rPr>
          <w:rFonts w:ascii="Times New Roman" w:hAnsi="Times New Roman"/>
          <w:sz w:val="22"/>
          <w:szCs w:val="22"/>
        </w:rPr>
        <w:t xml:space="preserve"> </w:t>
      </w:r>
      <w:r w:rsidRPr="000B70B1">
        <w:rPr>
          <w:rFonts w:ascii="Times New Roman" w:hAnsi="Times New Roman"/>
          <w:sz w:val="22"/>
          <w:szCs w:val="22"/>
        </w:rPr>
        <w:t>any law and order issue,</w:t>
      </w:r>
      <w:r w:rsidR="00577021">
        <w:rPr>
          <w:rFonts w:ascii="Times New Roman" w:hAnsi="Times New Roman"/>
          <w:sz w:val="22"/>
          <w:szCs w:val="22"/>
        </w:rPr>
        <w:t xml:space="preserve"> </w:t>
      </w:r>
      <w:r w:rsidRPr="000B70B1">
        <w:rPr>
          <w:rFonts w:ascii="Times New Roman" w:hAnsi="Times New Roman"/>
          <w:sz w:val="22"/>
          <w:szCs w:val="22"/>
        </w:rPr>
        <w:t>midday meal scheme,</w:t>
      </w:r>
      <w:r w:rsidR="00577021">
        <w:rPr>
          <w:rFonts w:ascii="Times New Roman" w:hAnsi="Times New Roman"/>
          <w:sz w:val="22"/>
          <w:szCs w:val="22"/>
        </w:rPr>
        <w:t xml:space="preserve"> </w:t>
      </w:r>
      <w:r w:rsidRPr="000B70B1">
        <w:rPr>
          <w:rFonts w:ascii="Times New Roman" w:hAnsi="Times New Roman"/>
          <w:sz w:val="22"/>
          <w:szCs w:val="22"/>
        </w:rPr>
        <w:t>etc.</w:t>
      </w:r>
      <w:r w:rsidR="00577021">
        <w:rPr>
          <w:rFonts w:ascii="Times New Roman" w:hAnsi="Times New Roman"/>
          <w:sz w:val="22"/>
          <w:szCs w:val="22"/>
        </w:rPr>
        <w:t xml:space="preserve"> </w:t>
      </w:r>
      <w:r w:rsidRPr="000B70B1">
        <w:rPr>
          <w:rFonts w:ascii="Times New Roman" w:hAnsi="Times New Roman"/>
          <w:sz w:val="22"/>
          <w:szCs w:val="22"/>
        </w:rPr>
        <w:t>Collect stories,</w:t>
      </w:r>
      <w:r w:rsidR="00577021">
        <w:rPr>
          <w:rFonts w:ascii="Times New Roman" w:hAnsi="Times New Roman"/>
          <w:sz w:val="22"/>
          <w:szCs w:val="22"/>
        </w:rPr>
        <w:t xml:space="preserve"> </w:t>
      </w:r>
      <w:r w:rsidRPr="000B70B1">
        <w:rPr>
          <w:rFonts w:ascii="Times New Roman" w:hAnsi="Times New Roman"/>
          <w:sz w:val="22"/>
          <w:szCs w:val="22"/>
        </w:rPr>
        <w:lastRenderedPageBreak/>
        <w:t>interviews,</w:t>
      </w:r>
      <w:r w:rsidR="00577021">
        <w:rPr>
          <w:rFonts w:ascii="Times New Roman" w:hAnsi="Times New Roman"/>
          <w:sz w:val="22"/>
          <w:szCs w:val="22"/>
        </w:rPr>
        <w:t xml:space="preserve"> </w:t>
      </w:r>
      <w:r w:rsidRPr="000B70B1">
        <w:rPr>
          <w:rFonts w:ascii="Times New Roman" w:hAnsi="Times New Roman"/>
          <w:sz w:val="22"/>
          <w:szCs w:val="22"/>
        </w:rPr>
        <w:t>poems, case studies,</w:t>
      </w:r>
      <w:r w:rsidR="00577021">
        <w:rPr>
          <w:rFonts w:ascii="Times New Roman" w:hAnsi="Times New Roman"/>
          <w:sz w:val="22"/>
          <w:szCs w:val="22"/>
        </w:rPr>
        <w:t xml:space="preserve"> </w:t>
      </w:r>
      <w:r w:rsidRPr="000B70B1">
        <w:rPr>
          <w:rFonts w:ascii="Times New Roman" w:hAnsi="Times New Roman"/>
          <w:sz w:val="22"/>
          <w:szCs w:val="22"/>
        </w:rPr>
        <w:t>newspaper reports .Read the collected material and write your observations,</w:t>
      </w:r>
      <w:r w:rsidR="00577021">
        <w:rPr>
          <w:rFonts w:ascii="Times New Roman" w:hAnsi="Times New Roman"/>
          <w:sz w:val="22"/>
          <w:szCs w:val="22"/>
        </w:rPr>
        <w:t xml:space="preserve"> </w:t>
      </w:r>
      <w:r w:rsidRPr="000B70B1">
        <w:rPr>
          <w:rFonts w:ascii="Times New Roman" w:hAnsi="Times New Roman"/>
          <w:sz w:val="22"/>
          <w:szCs w:val="22"/>
        </w:rPr>
        <w:t xml:space="preserve">analyzing and evaluating the programme. </w:t>
      </w:r>
    </w:p>
    <w:p w:rsidR="00577021" w:rsidRDefault="002D6BF4" w:rsidP="003A46B9">
      <w:pPr>
        <w:numPr>
          <w:ilvl w:val="0"/>
          <w:numId w:val="150"/>
        </w:numPr>
        <w:spacing w:after="120" w:line="276" w:lineRule="auto"/>
        <w:ind w:left="1065" w:hanging="360"/>
        <w:jc w:val="both"/>
        <w:rPr>
          <w:rFonts w:ascii="Times New Roman" w:hAnsi="Times New Roman"/>
          <w:sz w:val="22"/>
          <w:szCs w:val="22"/>
        </w:rPr>
      </w:pPr>
      <w:r w:rsidRPr="000B70B1">
        <w:rPr>
          <w:rFonts w:ascii="Times New Roman" w:hAnsi="Times New Roman"/>
          <w:sz w:val="22"/>
          <w:szCs w:val="22"/>
        </w:rPr>
        <w:t>Think of a common thing we</w:t>
      </w:r>
      <w:r w:rsidR="00577021">
        <w:rPr>
          <w:rFonts w:ascii="Times New Roman" w:hAnsi="Times New Roman"/>
          <w:sz w:val="22"/>
          <w:szCs w:val="22"/>
        </w:rPr>
        <w:t xml:space="preserve"> </w:t>
      </w:r>
      <w:r w:rsidRPr="000B70B1">
        <w:rPr>
          <w:rFonts w:ascii="Times New Roman" w:hAnsi="Times New Roman"/>
          <w:sz w:val="22"/>
          <w:szCs w:val="22"/>
        </w:rPr>
        <w:t>use, example,</w:t>
      </w:r>
      <w:r w:rsidR="00577021">
        <w:rPr>
          <w:rFonts w:ascii="Times New Roman" w:hAnsi="Times New Roman"/>
          <w:sz w:val="22"/>
          <w:szCs w:val="22"/>
        </w:rPr>
        <w:t xml:space="preserve"> </w:t>
      </w:r>
      <w:r w:rsidRPr="000B70B1">
        <w:rPr>
          <w:rFonts w:ascii="Times New Roman" w:hAnsi="Times New Roman"/>
          <w:sz w:val="22"/>
          <w:szCs w:val="22"/>
        </w:rPr>
        <w:t>tea,</w:t>
      </w:r>
      <w:r w:rsidR="00577021">
        <w:rPr>
          <w:rFonts w:ascii="Times New Roman" w:hAnsi="Times New Roman"/>
          <w:sz w:val="22"/>
          <w:szCs w:val="22"/>
        </w:rPr>
        <w:t xml:space="preserve"> </w:t>
      </w:r>
      <w:r w:rsidRPr="000B70B1">
        <w:rPr>
          <w:rFonts w:ascii="Times New Roman" w:hAnsi="Times New Roman"/>
          <w:sz w:val="22"/>
          <w:szCs w:val="22"/>
        </w:rPr>
        <w:t>milk,</w:t>
      </w:r>
      <w:r w:rsidR="00577021">
        <w:rPr>
          <w:rFonts w:ascii="Times New Roman" w:hAnsi="Times New Roman"/>
          <w:sz w:val="22"/>
          <w:szCs w:val="22"/>
        </w:rPr>
        <w:t xml:space="preserve"> </w:t>
      </w:r>
      <w:r w:rsidRPr="000B70B1">
        <w:rPr>
          <w:rFonts w:ascii="Times New Roman" w:hAnsi="Times New Roman"/>
          <w:sz w:val="22"/>
          <w:szCs w:val="22"/>
        </w:rPr>
        <w:t>sugar,</w:t>
      </w:r>
      <w:r w:rsidR="00577021">
        <w:rPr>
          <w:rFonts w:ascii="Times New Roman" w:hAnsi="Times New Roman"/>
          <w:sz w:val="22"/>
          <w:szCs w:val="22"/>
        </w:rPr>
        <w:t xml:space="preserve"> </w:t>
      </w:r>
      <w:r w:rsidRPr="000B70B1">
        <w:rPr>
          <w:rFonts w:ascii="Times New Roman" w:hAnsi="Times New Roman"/>
          <w:sz w:val="22"/>
          <w:szCs w:val="22"/>
        </w:rPr>
        <w:t>paper,</w:t>
      </w:r>
      <w:r w:rsidR="00577021">
        <w:rPr>
          <w:rFonts w:ascii="Times New Roman" w:hAnsi="Times New Roman"/>
          <w:sz w:val="22"/>
          <w:szCs w:val="22"/>
        </w:rPr>
        <w:t xml:space="preserve"> </w:t>
      </w:r>
      <w:r w:rsidRPr="000B70B1">
        <w:rPr>
          <w:rFonts w:ascii="Times New Roman" w:hAnsi="Times New Roman"/>
          <w:sz w:val="22"/>
          <w:szCs w:val="22"/>
        </w:rPr>
        <w:t xml:space="preserve">etc. </w:t>
      </w:r>
    </w:p>
    <w:p w:rsidR="002D6BF4" w:rsidRDefault="00577021" w:rsidP="003A46B9">
      <w:pPr>
        <w:numPr>
          <w:ilvl w:val="0"/>
          <w:numId w:val="150"/>
        </w:numPr>
        <w:spacing w:after="120" w:line="276" w:lineRule="auto"/>
        <w:ind w:left="1065" w:hanging="360"/>
        <w:jc w:val="both"/>
        <w:rPr>
          <w:rFonts w:ascii="Times New Roman" w:hAnsi="Times New Roman"/>
          <w:sz w:val="22"/>
          <w:szCs w:val="22"/>
        </w:rPr>
      </w:pPr>
      <w:r>
        <w:rPr>
          <w:rFonts w:ascii="Times New Roman" w:hAnsi="Times New Roman"/>
          <w:sz w:val="22"/>
          <w:szCs w:val="22"/>
        </w:rPr>
        <w:t xml:space="preserve">Represent </w:t>
      </w:r>
      <w:r w:rsidR="002D6BF4" w:rsidRPr="00577021">
        <w:rPr>
          <w:rFonts w:ascii="Times New Roman" w:hAnsi="Times New Roman"/>
          <w:sz w:val="22"/>
          <w:szCs w:val="22"/>
        </w:rPr>
        <w:t>in a visual form, the chain of events that takes place before it reaches you.</w:t>
      </w:r>
      <w:r>
        <w:rPr>
          <w:rFonts w:ascii="Times New Roman" w:hAnsi="Times New Roman"/>
          <w:sz w:val="22"/>
          <w:szCs w:val="22"/>
        </w:rPr>
        <w:t xml:space="preserve"> </w:t>
      </w:r>
      <w:r w:rsidR="002D6BF4" w:rsidRPr="00577021">
        <w:rPr>
          <w:rFonts w:ascii="Times New Roman" w:hAnsi="Times New Roman"/>
          <w:sz w:val="22"/>
          <w:szCs w:val="22"/>
        </w:rPr>
        <w:t>Discuss the concepts of market,</w:t>
      </w:r>
      <w:r>
        <w:rPr>
          <w:rFonts w:ascii="Times New Roman" w:hAnsi="Times New Roman"/>
          <w:sz w:val="22"/>
          <w:szCs w:val="22"/>
        </w:rPr>
        <w:t xml:space="preserve"> </w:t>
      </w:r>
      <w:r w:rsidR="002D6BF4" w:rsidRPr="00577021">
        <w:rPr>
          <w:rFonts w:ascii="Times New Roman" w:hAnsi="Times New Roman"/>
          <w:sz w:val="22"/>
          <w:szCs w:val="22"/>
        </w:rPr>
        <w:t xml:space="preserve">labour and exchange in this process and think of a suitable teaching strategy to teach these concepts to your students. </w:t>
      </w:r>
    </w:p>
    <w:p w:rsidR="00257916" w:rsidRDefault="00257916" w:rsidP="003A46B9">
      <w:pPr>
        <w:numPr>
          <w:ilvl w:val="0"/>
          <w:numId w:val="150"/>
        </w:numPr>
        <w:spacing w:after="120" w:line="276" w:lineRule="auto"/>
        <w:ind w:left="1065" w:hanging="360"/>
        <w:jc w:val="both"/>
        <w:rPr>
          <w:rFonts w:ascii="Times New Roman" w:hAnsi="Times New Roman"/>
          <w:sz w:val="22"/>
          <w:szCs w:val="22"/>
        </w:rPr>
      </w:pPr>
      <w:r>
        <w:rPr>
          <w:rFonts w:ascii="Times New Roman" w:hAnsi="Times New Roman"/>
          <w:sz w:val="22"/>
          <w:szCs w:val="22"/>
        </w:rPr>
        <w:t xml:space="preserve">Observe Social barriers prevailing in your village and suggest possible solutions. </w:t>
      </w:r>
    </w:p>
    <w:p w:rsidR="006E1CE5" w:rsidRDefault="006E1CE5" w:rsidP="003A46B9">
      <w:pPr>
        <w:numPr>
          <w:ilvl w:val="0"/>
          <w:numId w:val="150"/>
        </w:numPr>
        <w:spacing w:after="120" w:line="276" w:lineRule="auto"/>
        <w:ind w:left="1065" w:hanging="360"/>
        <w:jc w:val="both"/>
        <w:rPr>
          <w:rFonts w:ascii="Times New Roman" w:hAnsi="Times New Roman"/>
          <w:sz w:val="22"/>
          <w:szCs w:val="22"/>
        </w:rPr>
      </w:pPr>
      <w:r>
        <w:rPr>
          <w:rFonts w:ascii="Times New Roman" w:hAnsi="Times New Roman"/>
          <w:sz w:val="22"/>
          <w:szCs w:val="22"/>
        </w:rPr>
        <w:t>Prepare a brochure on your village by incorporating historical, geographical, political and economic aspects.</w:t>
      </w:r>
    </w:p>
    <w:p w:rsidR="006E1CE5" w:rsidRPr="00577021" w:rsidRDefault="006E1CE5" w:rsidP="003A46B9">
      <w:pPr>
        <w:numPr>
          <w:ilvl w:val="0"/>
          <w:numId w:val="150"/>
        </w:numPr>
        <w:spacing w:after="120" w:line="276" w:lineRule="auto"/>
        <w:ind w:left="1065" w:hanging="360"/>
        <w:jc w:val="both"/>
        <w:rPr>
          <w:rFonts w:ascii="Times New Roman" w:hAnsi="Times New Roman"/>
          <w:sz w:val="22"/>
          <w:szCs w:val="22"/>
        </w:rPr>
      </w:pPr>
      <w:r>
        <w:rPr>
          <w:rFonts w:ascii="Times New Roman" w:hAnsi="Times New Roman"/>
          <w:sz w:val="22"/>
          <w:szCs w:val="22"/>
        </w:rPr>
        <w:t xml:space="preserve">Conduct Mock Assembly/ Parliament on any one of the important issues of society and write a report. </w:t>
      </w:r>
    </w:p>
    <w:p w:rsidR="002D6BF4" w:rsidRPr="007B0CB8" w:rsidRDefault="002D6BF4" w:rsidP="003A46B9">
      <w:pPr>
        <w:spacing w:after="120" w:line="276" w:lineRule="auto"/>
        <w:jc w:val="both"/>
        <w:rPr>
          <w:rFonts w:ascii="Times New Roman" w:hAnsi="Times New Roman"/>
          <w:b/>
          <w:szCs w:val="22"/>
        </w:rPr>
      </w:pPr>
      <w:r w:rsidRPr="007B0CB8">
        <w:rPr>
          <w:rFonts w:ascii="Times New Roman" w:hAnsi="Times New Roman"/>
          <w:b/>
          <w:szCs w:val="22"/>
        </w:rPr>
        <w:t>Essential Readings</w:t>
      </w:r>
    </w:p>
    <w:p w:rsidR="002D6BF4" w:rsidRPr="000B70B1" w:rsidRDefault="002D6BF4" w:rsidP="003A46B9">
      <w:pPr>
        <w:pStyle w:val="ListParagraph"/>
        <w:numPr>
          <w:ilvl w:val="0"/>
          <w:numId w:val="162"/>
        </w:numPr>
        <w:spacing w:after="120" w:line="276" w:lineRule="auto"/>
        <w:ind w:left="1065"/>
        <w:jc w:val="both"/>
        <w:rPr>
          <w:rFonts w:ascii="Times New Roman" w:hAnsi="Times New Roman"/>
          <w:b/>
          <w:sz w:val="22"/>
          <w:szCs w:val="22"/>
        </w:rPr>
      </w:pPr>
      <w:r w:rsidRPr="000B70B1">
        <w:rPr>
          <w:rFonts w:ascii="Times New Roman" w:hAnsi="Times New Roman"/>
          <w:sz w:val="22"/>
          <w:szCs w:val="22"/>
        </w:rPr>
        <w:t xml:space="preserve">Batra, P. (ed.) (2010). </w:t>
      </w:r>
      <w:r w:rsidRPr="000B70B1">
        <w:rPr>
          <w:rFonts w:ascii="Times New Roman" w:hAnsi="Times New Roman"/>
          <w:i/>
          <w:sz w:val="22"/>
          <w:szCs w:val="22"/>
        </w:rPr>
        <w:t xml:space="preserve">Social Science Learning in Schools: Perspective and Challenges, </w:t>
      </w:r>
      <w:r w:rsidRPr="000B70B1">
        <w:rPr>
          <w:rFonts w:ascii="Times New Roman" w:hAnsi="Times New Roman"/>
          <w:sz w:val="22"/>
          <w:szCs w:val="22"/>
        </w:rPr>
        <w:t>New Delhi: Sage.</w:t>
      </w:r>
    </w:p>
    <w:p w:rsidR="002D6BF4" w:rsidRPr="000B70B1" w:rsidRDefault="002D6BF4" w:rsidP="003A46B9">
      <w:pPr>
        <w:pStyle w:val="ListParagraph"/>
        <w:numPr>
          <w:ilvl w:val="0"/>
          <w:numId w:val="162"/>
        </w:numPr>
        <w:spacing w:after="120" w:line="276" w:lineRule="auto"/>
        <w:ind w:left="1065"/>
        <w:jc w:val="both"/>
        <w:rPr>
          <w:rFonts w:ascii="Times New Roman" w:hAnsi="Times New Roman"/>
          <w:b/>
          <w:sz w:val="22"/>
          <w:szCs w:val="22"/>
        </w:rPr>
      </w:pPr>
      <w:r w:rsidRPr="000B70B1">
        <w:rPr>
          <w:rFonts w:ascii="Times New Roman" w:hAnsi="Times New Roman"/>
          <w:sz w:val="22"/>
          <w:szCs w:val="22"/>
        </w:rPr>
        <w:t xml:space="preserve">Chakravarty, U. (2006). </w:t>
      </w:r>
      <w:r w:rsidRPr="000B70B1">
        <w:rPr>
          <w:rFonts w:ascii="Times New Roman" w:hAnsi="Times New Roman"/>
          <w:i/>
          <w:sz w:val="22"/>
          <w:szCs w:val="22"/>
        </w:rPr>
        <w:t>Everyday Lives, Everyday Histories: Beyond the kings and Brahamanas of ‘Ancient’ ‘India’,</w:t>
      </w:r>
      <w:r w:rsidRPr="000B70B1">
        <w:rPr>
          <w:rFonts w:ascii="Times New Roman" w:hAnsi="Times New Roman"/>
          <w:sz w:val="22"/>
          <w:szCs w:val="22"/>
        </w:rPr>
        <w:t xml:space="preserve"> New Delhi: Tulika Books, Chapter on: History as Practice: Introduction, 16-30.</w:t>
      </w:r>
    </w:p>
    <w:p w:rsidR="002D6BF4" w:rsidRPr="000B70B1" w:rsidRDefault="002D6BF4" w:rsidP="003A46B9">
      <w:pPr>
        <w:pStyle w:val="ListParagraph"/>
        <w:numPr>
          <w:ilvl w:val="0"/>
          <w:numId w:val="162"/>
        </w:numPr>
        <w:spacing w:after="120" w:line="276" w:lineRule="auto"/>
        <w:ind w:left="1065"/>
        <w:jc w:val="both"/>
        <w:rPr>
          <w:rFonts w:ascii="Times New Roman" w:hAnsi="Times New Roman"/>
          <w:b/>
          <w:sz w:val="22"/>
          <w:szCs w:val="22"/>
        </w:rPr>
      </w:pPr>
      <w:r w:rsidRPr="000B70B1">
        <w:rPr>
          <w:rFonts w:ascii="Times New Roman" w:hAnsi="Times New Roman"/>
          <w:sz w:val="22"/>
          <w:szCs w:val="22"/>
        </w:rPr>
        <w:t>George, A. and Madan, A. (2009).</w:t>
      </w:r>
      <w:r w:rsidRPr="000B70B1">
        <w:rPr>
          <w:rFonts w:ascii="Times New Roman" w:hAnsi="Times New Roman"/>
          <w:i/>
          <w:sz w:val="22"/>
          <w:szCs w:val="22"/>
        </w:rPr>
        <w:t xml:space="preserve"> Teaching Social Science in Schools: NCERT’s New Textbook Initiative. </w:t>
      </w:r>
      <w:r w:rsidRPr="000B70B1">
        <w:rPr>
          <w:rFonts w:ascii="Times New Roman" w:hAnsi="Times New Roman"/>
          <w:sz w:val="22"/>
          <w:szCs w:val="22"/>
        </w:rPr>
        <w:t>New Delhi: Sage.</w:t>
      </w:r>
    </w:p>
    <w:p w:rsidR="002D6BF4" w:rsidRPr="000B70B1" w:rsidRDefault="002D6BF4" w:rsidP="003A46B9">
      <w:pPr>
        <w:pStyle w:val="ListParagraph"/>
        <w:numPr>
          <w:ilvl w:val="0"/>
          <w:numId w:val="162"/>
        </w:numPr>
        <w:spacing w:after="120" w:line="276" w:lineRule="auto"/>
        <w:ind w:left="1065"/>
        <w:jc w:val="both"/>
        <w:rPr>
          <w:rFonts w:ascii="Times New Roman" w:hAnsi="Times New Roman"/>
          <w:b/>
          <w:sz w:val="22"/>
          <w:szCs w:val="22"/>
        </w:rPr>
      </w:pPr>
      <w:r w:rsidRPr="000B70B1">
        <w:rPr>
          <w:rFonts w:ascii="Times New Roman" w:hAnsi="Times New Roman"/>
          <w:sz w:val="22"/>
          <w:szCs w:val="22"/>
        </w:rPr>
        <w:t xml:space="preserve">Kumar, K. (1996). </w:t>
      </w:r>
      <w:r w:rsidRPr="000B70B1">
        <w:rPr>
          <w:rFonts w:ascii="Times New Roman" w:hAnsi="Times New Roman"/>
          <w:i/>
          <w:sz w:val="22"/>
          <w:szCs w:val="22"/>
        </w:rPr>
        <w:t xml:space="preserve">Learning From Conflict. </w:t>
      </w:r>
      <w:r w:rsidRPr="000B70B1">
        <w:rPr>
          <w:rFonts w:ascii="Times New Roman" w:hAnsi="Times New Roman"/>
          <w:sz w:val="22"/>
          <w:szCs w:val="22"/>
        </w:rPr>
        <w:t>Delhi: Orient Longman, pp. 25-41, 79-80.</w:t>
      </w:r>
    </w:p>
    <w:p w:rsidR="002D6BF4" w:rsidRPr="00257916" w:rsidRDefault="002D6BF4" w:rsidP="003A46B9">
      <w:pPr>
        <w:pStyle w:val="ListParagraph"/>
        <w:numPr>
          <w:ilvl w:val="0"/>
          <w:numId w:val="162"/>
        </w:numPr>
        <w:spacing w:after="120" w:line="276" w:lineRule="auto"/>
        <w:ind w:left="1065"/>
        <w:jc w:val="both"/>
        <w:rPr>
          <w:rFonts w:ascii="Times New Roman" w:hAnsi="Times New Roman"/>
          <w:b/>
          <w:sz w:val="22"/>
          <w:szCs w:val="22"/>
        </w:rPr>
      </w:pPr>
      <w:r w:rsidRPr="000B70B1">
        <w:rPr>
          <w:rFonts w:ascii="Times New Roman" w:hAnsi="Times New Roman"/>
          <w:sz w:val="22"/>
          <w:szCs w:val="22"/>
        </w:rPr>
        <w:t xml:space="preserve">NCERT, (2006). Position Paper National Focus Group on </w:t>
      </w:r>
      <w:r w:rsidRPr="000B70B1">
        <w:rPr>
          <w:rFonts w:ascii="Times New Roman" w:hAnsi="Times New Roman"/>
          <w:i/>
          <w:sz w:val="22"/>
          <w:szCs w:val="22"/>
        </w:rPr>
        <w:t xml:space="preserve">Teaching of Social Sciences. </w:t>
      </w:r>
      <w:r w:rsidRPr="000B70B1">
        <w:rPr>
          <w:rFonts w:ascii="Times New Roman" w:hAnsi="Times New Roman"/>
          <w:sz w:val="22"/>
          <w:szCs w:val="22"/>
        </w:rPr>
        <w:t>New Delhi: NCERT, 1-19.</w:t>
      </w:r>
    </w:p>
    <w:p w:rsidR="00257916" w:rsidRPr="000B70B1" w:rsidRDefault="00257916" w:rsidP="00257916">
      <w:pPr>
        <w:pStyle w:val="ListParagraph"/>
        <w:numPr>
          <w:ilvl w:val="0"/>
          <w:numId w:val="162"/>
        </w:numPr>
        <w:spacing w:after="120" w:line="276" w:lineRule="auto"/>
        <w:ind w:left="1065"/>
        <w:jc w:val="both"/>
        <w:rPr>
          <w:rFonts w:ascii="Times New Roman" w:hAnsi="Times New Roman"/>
          <w:b/>
          <w:sz w:val="22"/>
          <w:szCs w:val="22"/>
        </w:rPr>
      </w:pPr>
      <w:r>
        <w:rPr>
          <w:rFonts w:ascii="Times New Roman" w:hAnsi="Times New Roman"/>
          <w:sz w:val="22"/>
          <w:szCs w:val="22"/>
        </w:rPr>
        <w:t>SK Mangal &amp; Uma Mangal, Teaching of Social Studies (2008)</w:t>
      </w:r>
      <w:r w:rsidR="006E1CE5">
        <w:rPr>
          <w:rFonts w:ascii="Times New Roman" w:hAnsi="Times New Roman"/>
          <w:sz w:val="22"/>
          <w:szCs w:val="22"/>
        </w:rPr>
        <w:t xml:space="preserve">, PH1 Learning Pvt. Ltd., New Delhi. </w:t>
      </w:r>
    </w:p>
    <w:p w:rsidR="002D6BF4" w:rsidRPr="007B0CB8" w:rsidRDefault="002D6BF4" w:rsidP="003A46B9">
      <w:pPr>
        <w:spacing w:after="120" w:line="276" w:lineRule="auto"/>
        <w:jc w:val="both"/>
        <w:rPr>
          <w:rFonts w:ascii="Times New Roman" w:hAnsi="Times New Roman"/>
          <w:b/>
          <w:szCs w:val="22"/>
        </w:rPr>
      </w:pPr>
      <w:r w:rsidRPr="007B0CB8">
        <w:rPr>
          <w:rFonts w:ascii="Times New Roman" w:hAnsi="Times New Roman"/>
          <w:b/>
          <w:szCs w:val="22"/>
        </w:rPr>
        <w:t>Readings for Discussion</w:t>
      </w:r>
    </w:p>
    <w:p w:rsidR="002D6BF4" w:rsidRPr="000B70B1" w:rsidRDefault="002D6BF4" w:rsidP="003A46B9">
      <w:pPr>
        <w:pStyle w:val="ListParagraph"/>
        <w:numPr>
          <w:ilvl w:val="0"/>
          <w:numId w:val="163"/>
        </w:numPr>
        <w:spacing w:after="120" w:line="276" w:lineRule="auto"/>
        <w:ind w:left="1065"/>
        <w:jc w:val="both"/>
        <w:rPr>
          <w:rFonts w:ascii="Times New Roman" w:hAnsi="Times New Roman"/>
          <w:b/>
          <w:sz w:val="22"/>
          <w:szCs w:val="22"/>
        </w:rPr>
      </w:pPr>
      <w:r w:rsidRPr="000B70B1">
        <w:rPr>
          <w:rFonts w:ascii="Times New Roman" w:hAnsi="Times New Roman"/>
          <w:sz w:val="22"/>
          <w:szCs w:val="22"/>
        </w:rPr>
        <w:t xml:space="preserve">Bhattacharya, N. (2009). Teaching History in Schools: The Politics of Textbooks in India’. </w:t>
      </w:r>
      <w:r w:rsidRPr="000B70B1">
        <w:rPr>
          <w:rFonts w:ascii="Times New Roman" w:hAnsi="Times New Roman"/>
          <w:i/>
          <w:sz w:val="22"/>
          <w:szCs w:val="22"/>
        </w:rPr>
        <w:t xml:space="preserve">History Workshop Journal. </w:t>
      </w:r>
      <w:r w:rsidRPr="000B70B1">
        <w:rPr>
          <w:rFonts w:ascii="Times New Roman" w:hAnsi="Times New Roman"/>
          <w:sz w:val="22"/>
          <w:szCs w:val="22"/>
        </w:rPr>
        <w:t>67(1), 99-110.</w:t>
      </w:r>
    </w:p>
    <w:p w:rsidR="002D6BF4" w:rsidRPr="000B70B1" w:rsidRDefault="002D6BF4" w:rsidP="003A46B9">
      <w:pPr>
        <w:pStyle w:val="ListParagraph"/>
        <w:numPr>
          <w:ilvl w:val="0"/>
          <w:numId w:val="163"/>
        </w:numPr>
        <w:spacing w:after="120" w:line="276" w:lineRule="auto"/>
        <w:ind w:left="1065"/>
        <w:jc w:val="both"/>
        <w:rPr>
          <w:rFonts w:ascii="Times New Roman" w:hAnsi="Times New Roman"/>
          <w:b/>
          <w:sz w:val="22"/>
          <w:szCs w:val="22"/>
        </w:rPr>
      </w:pPr>
      <w:r w:rsidRPr="000B70B1">
        <w:rPr>
          <w:rFonts w:ascii="Times New Roman" w:hAnsi="Times New Roman"/>
          <w:sz w:val="22"/>
          <w:szCs w:val="22"/>
        </w:rPr>
        <w:t xml:space="preserve">Eklavya, (1994), </w:t>
      </w:r>
      <w:r w:rsidRPr="000B70B1">
        <w:rPr>
          <w:rFonts w:ascii="Times New Roman" w:hAnsi="Times New Roman"/>
          <w:i/>
          <w:sz w:val="22"/>
          <w:szCs w:val="22"/>
        </w:rPr>
        <w:t xml:space="preserve">Samajik Adhyayan Shikshan: Ek Prayog, </w:t>
      </w:r>
      <w:r w:rsidRPr="000B70B1">
        <w:rPr>
          <w:rFonts w:ascii="Times New Roman" w:hAnsi="Times New Roman"/>
          <w:sz w:val="22"/>
          <w:szCs w:val="22"/>
        </w:rPr>
        <w:t>Hoshangabad: Eklavya.</w:t>
      </w:r>
    </w:p>
    <w:p w:rsidR="002D6BF4" w:rsidRPr="000B70B1" w:rsidRDefault="002D6BF4" w:rsidP="003A46B9">
      <w:pPr>
        <w:pStyle w:val="ListParagraph"/>
        <w:numPr>
          <w:ilvl w:val="0"/>
          <w:numId w:val="163"/>
        </w:numPr>
        <w:spacing w:after="120" w:line="276" w:lineRule="auto"/>
        <w:ind w:left="1065"/>
        <w:jc w:val="both"/>
        <w:rPr>
          <w:rFonts w:ascii="Times New Roman" w:hAnsi="Times New Roman"/>
          <w:b/>
          <w:sz w:val="22"/>
          <w:szCs w:val="22"/>
        </w:rPr>
      </w:pPr>
      <w:r w:rsidRPr="000B70B1">
        <w:rPr>
          <w:rFonts w:ascii="Times New Roman" w:hAnsi="Times New Roman"/>
          <w:sz w:val="22"/>
          <w:szCs w:val="22"/>
        </w:rPr>
        <w:t xml:space="preserve">George, Alex M. (2004), Children’s Perceptions of Sarkar: The Fallacies of Civics Teaching, </w:t>
      </w:r>
      <w:r w:rsidRPr="000B70B1">
        <w:rPr>
          <w:rFonts w:ascii="Times New Roman" w:hAnsi="Times New Roman"/>
          <w:i/>
          <w:sz w:val="22"/>
          <w:szCs w:val="22"/>
        </w:rPr>
        <w:t xml:space="preserve">Contemporary Educational Dialogue </w:t>
      </w:r>
      <w:r w:rsidRPr="000B70B1">
        <w:rPr>
          <w:rFonts w:ascii="Times New Roman" w:hAnsi="Times New Roman"/>
          <w:sz w:val="22"/>
          <w:szCs w:val="22"/>
        </w:rPr>
        <w:t>1:2, 228-257.</w:t>
      </w:r>
    </w:p>
    <w:p w:rsidR="002D6BF4" w:rsidRPr="000B70B1" w:rsidRDefault="002D6BF4" w:rsidP="003A46B9">
      <w:pPr>
        <w:pStyle w:val="ListParagraph"/>
        <w:numPr>
          <w:ilvl w:val="0"/>
          <w:numId w:val="163"/>
        </w:numPr>
        <w:spacing w:after="120" w:line="276" w:lineRule="auto"/>
        <w:ind w:left="1065"/>
        <w:jc w:val="both"/>
        <w:rPr>
          <w:rFonts w:ascii="Times New Roman" w:hAnsi="Times New Roman"/>
          <w:b/>
          <w:sz w:val="22"/>
          <w:szCs w:val="22"/>
        </w:rPr>
      </w:pPr>
      <w:r w:rsidRPr="000B70B1">
        <w:rPr>
          <w:rFonts w:ascii="Times New Roman" w:hAnsi="Times New Roman"/>
          <w:sz w:val="22"/>
          <w:szCs w:val="22"/>
        </w:rPr>
        <w:t xml:space="preserve">Jain, M. (2005). Social Studies and Civics: Past and Present in the Curriculum, </w:t>
      </w:r>
      <w:r w:rsidRPr="000B70B1">
        <w:rPr>
          <w:rFonts w:ascii="Times New Roman" w:hAnsi="Times New Roman"/>
          <w:i/>
          <w:sz w:val="22"/>
          <w:szCs w:val="22"/>
        </w:rPr>
        <w:t xml:space="preserve">Economic and Political Weekly, </w:t>
      </w:r>
      <w:r w:rsidRPr="000B70B1">
        <w:rPr>
          <w:rFonts w:ascii="Times New Roman" w:hAnsi="Times New Roman"/>
          <w:sz w:val="22"/>
          <w:szCs w:val="22"/>
        </w:rPr>
        <w:t>60(19), 1939-1942.</w:t>
      </w:r>
    </w:p>
    <w:p w:rsidR="002D6BF4" w:rsidRPr="000B70B1" w:rsidRDefault="002D6BF4" w:rsidP="003A46B9">
      <w:pPr>
        <w:pStyle w:val="ListParagraph"/>
        <w:numPr>
          <w:ilvl w:val="0"/>
          <w:numId w:val="163"/>
        </w:numPr>
        <w:spacing w:after="120" w:line="276" w:lineRule="auto"/>
        <w:ind w:left="1065"/>
        <w:jc w:val="both"/>
        <w:rPr>
          <w:rFonts w:ascii="Times New Roman" w:hAnsi="Times New Roman"/>
          <w:b/>
          <w:sz w:val="22"/>
          <w:szCs w:val="22"/>
        </w:rPr>
      </w:pPr>
      <w:r w:rsidRPr="000B70B1">
        <w:rPr>
          <w:rFonts w:ascii="Times New Roman" w:hAnsi="Times New Roman"/>
          <w:sz w:val="22"/>
          <w:szCs w:val="22"/>
        </w:rPr>
        <w:t>NCERT Social Science Textbooks for Classes VI-VIII, New Delhi: NCERT.</w:t>
      </w:r>
    </w:p>
    <w:p w:rsidR="002D6BF4" w:rsidRPr="000B70B1" w:rsidRDefault="002D6BF4" w:rsidP="003A46B9">
      <w:pPr>
        <w:pStyle w:val="ListParagraph"/>
        <w:numPr>
          <w:ilvl w:val="0"/>
          <w:numId w:val="163"/>
        </w:numPr>
        <w:spacing w:after="120" w:line="276" w:lineRule="auto"/>
        <w:ind w:left="1065"/>
        <w:jc w:val="both"/>
        <w:rPr>
          <w:rFonts w:ascii="Times New Roman" w:hAnsi="Times New Roman"/>
          <w:b/>
          <w:sz w:val="22"/>
          <w:szCs w:val="22"/>
        </w:rPr>
      </w:pPr>
      <w:r w:rsidRPr="000B70B1">
        <w:rPr>
          <w:rFonts w:ascii="Times New Roman" w:hAnsi="Times New Roman"/>
          <w:i/>
          <w:sz w:val="22"/>
          <w:szCs w:val="22"/>
        </w:rPr>
        <w:t xml:space="preserve">Social Science Textbooks for classes VI-VIII, </w:t>
      </w:r>
      <w:r w:rsidRPr="000B70B1">
        <w:rPr>
          <w:rFonts w:ascii="Times New Roman" w:hAnsi="Times New Roman"/>
          <w:sz w:val="22"/>
          <w:szCs w:val="22"/>
        </w:rPr>
        <w:t xml:space="preserve">Madhya Pradesh: </w:t>
      </w:r>
      <w:r w:rsidRPr="000B70B1">
        <w:rPr>
          <w:rFonts w:ascii="Times New Roman" w:hAnsi="Times New Roman"/>
          <w:i/>
          <w:sz w:val="22"/>
          <w:szCs w:val="22"/>
        </w:rPr>
        <w:t>Eklavya.</w:t>
      </w:r>
    </w:p>
    <w:p w:rsidR="002D6BF4" w:rsidRPr="007B0CB8" w:rsidRDefault="002D6BF4" w:rsidP="003A46B9">
      <w:pPr>
        <w:spacing w:after="120" w:line="276" w:lineRule="auto"/>
        <w:jc w:val="both"/>
        <w:rPr>
          <w:rFonts w:ascii="Times New Roman" w:hAnsi="Times New Roman"/>
          <w:b/>
          <w:szCs w:val="22"/>
        </w:rPr>
      </w:pPr>
      <w:r w:rsidRPr="007B0CB8">
        <w:rPr>
          <w:rFonts w:ascii="Times New Roman" w:hAnsi="Times New Roman"/>
          <w:b/>
          <w:szCs w:val="22"/>
        </w:rPr>
        <w:t>Advanced Readings</w:t>
      </w:r>
    </w:p>
    <w:p w:rsidR="002D6BF4" w:rsidRPr="000B70B1" w:rsidRDefault="002D6BF4" w:rsidP="003A46B9">
      <w:pPr>
        <w:pStyle w:val="ListParagraph"/>
        <w:numPr>
          <w:ilvl w:val="0"/>
          <w:numId w:val="164"/>
        </w:numPr>
        <w:spacing w:after="120" w:line="276" w:lineRule="auto"/>
        <w:ind w:left="1065"/>
        <w:jc w:val="both"/>
        <w:rPr>
          <w:rFonts w:ascii="Times New Roman" w:hAnsi="Times New Roman"/>
          <w:b/>
          <w:sz w:val="22"/>
          <w:szCs w:val="22"/>
        </w:rPr>
      </w:pPr>
      <w:r w:rsidRPr="000B70B1">
        <w:rPr>
          <w:rFonts w:ascii="Times New Roman" w:hAnsi="Times New Roman"/>
          <w:sz w:val="22"/>
          <w:szCs w:val="22"/>
        </w:rPr>
        <w:t xml:space="preserve">Balagopalan, S. (2009). Chapter 7: Unity in Diversity: Diversity, Social Cohesion and the Pedagogical Project of the Indian State. In S. Vandiyar et al (eds.) </w:t>
      </w:r>
      <w:r w:rsidRPr="000B70B1">
        <w:rPr>
          <w:rFonts w:ascii="Times New Roman" w:hAnsi="Times New Roman"/>
          <w:i/>
          <w:sz w:val="22"/>
          <w:szCs w:val="22"/>
        </w:rPr>
        <w:t xml:space="preserve">Thinking diversity, building cohesion: a transnational dialogue on education, Amsterdam: </w:t>
      </w:r>
      <w:r w:rsidRPr="000B70B1">
        <w:rPr>
          <w:rFonts w:ascii="Times New Roman" w:hAnsi="Times New Roman"/>
          <w:sz w:val="22"/>
          <w:szCs w:val="22"/>
        </w:rPr>
        <w:t>Rozenburg Publications.</w:t>
      </w:r>
    </w:p>
    <w:p w:rsidR="002D6BF4" w:rsidRPr="000B70B1" w:rsidRDefault="002D6BF4" w:rsidP="003A46B9">
      <w:pPr>
        <w:pStyle w:val="ListParagraph"/>
        <w:numPr>
          <w:ilvl w:val="0"/>
          <w:numId w:val="164"/>
        </w:numPr>
        <w:spacing w:after="120" w:line="276" w:lineRule="auto"/>
        <w:ind w:left="1065"/>
        <w:jc w:val="both"/>
        <w:rPr>
          <w:rFonts w:ascii="Times New Roman" w:hAnsi="Times New Roman"/>
          <w:b/>
          <w:sz w:val="22"/>
          <w:szCs w:val="22"/>
        </w:rPr>
      </w:pPr>
      <w:r w:rsidRPr="000B70B1">
        <w:rPr>
          <w:rFonts w:ascii="Times New Roman" w:hAnsi="Times New Roman"/>
          <w:sz w:val="22"/>
          <w:szCs w:val="22"/>
        </w:rPr>
        <w:t xml:space="preserve">Billinge, M., Gregory, D., Martin, R. (eds) (1984). </w:t>
      </w:r>
      <w:r w:rsidRPr="000B70B1">
        <w:rPr>
          <w:rFonts w:ascii="Times New Roman" w:hAnsi="Times New Roman"/>
          <w:i/>
          <w:sz w:val="22"/>
          <w:szCs w:val="22"/>
        </w:rPr>
        <w:t xml:space="preserve">Recollections of a revolution: Geography as spatial science, </w:t>
      </w:r>
      <w:r w:rsidRPr="000B70B1">
        <w:rPr>
          <w:rFonts w:ascii="Times New Roman" w:hAnsi="Times New Roman"/>
          <w:sz w:val="22"/>
          <w:szCs w:val="22"/>
        </w:rPr>
        <w:t>London: Macmillan.</w:t>
      </w:r>
    </w:p>
    <w:p w:rsidR="002D6BF4" w:rsidRPr="000B70B1" w:rsidRDefault="002D6BF4" w:rsidP="003A46B9">
      <w:pPr>
        <w:pStyle w:val="ListParagraph"/>
        <w:numPr>
          <w:ilvl w:val="0"/>
          <w:numId w:val="164"/>
        </w:numPr>
        <w:spacing w:after="120" w:line="276" w:lineRule="auto"/>
        <w:ind w:left="1065"/>
        <w:jc w:val="both"/>
        <w:rPr>
          <w:rFonts w:ascii="Times New Roman" w:hAnsi="Times New Roman"/>
          <w:b/>
          <w:sz w:val="22"/>
          <w:szCs w:val="22"/>
        </w:rPr>
      </w:pPr>
      <w:r w:rsidRPr="000B70B1">
        <w:rPr>
          <w:rFonts w:ascii="Times New Roman" w:hAnsi="Times New Roman"/>
          <w:sz w:val="22"/>
          <w:szCs w:val="22"/>
        </w:rPr>
        <w:t xml:space="preserve">Carr, E. H. (1961). </w:t>
      </w:r>
      <w:r w:rsidRPr="000B70B1">
        <w:rPr>
          <w:rFonts w:ascii="Times New Roman" w:hAnsi="Times New Roman"/>
          <w:i/>
          <w:sz w:val="22"/>
          <w:szCs w:val="22"/>
        </w:rPr>
        <w:t xml:space="preserve">What is History? </w:t>
      </w:r>
      <w:r w:rsidRPr="000B70B1">
        <w:rPr>
          <w:rFonts w:ascii="Times New Roman" w:hAnsi="Times New Roman"/>
          <w:sz w:val="22"/>
          <w:szCs w:val="22"/>
        </w:rPr>
        <w:t>England:Penguin.</w:t>
      </w:r>
    </w:p>
    <w:p w:rsidR="002D6BF4" w:rsidRPr="000B70B1" w:rsidRDefault="002D6BF4" w:rsidP="003A46B9">
      <w:pPr>
        <w:pStyle w:val="ListParagraph"/>
        <w:numPr>
          <w:ilvl w:val="0"/>
          <w:numId w:val="164"/>
        </w:numPr>
        <w:spacing w:after="120" w:line="276" w:lineRule="auto"/>
        <w:ind w:left="1065"/>
        <w:jc w:val="both"/>
        <w:rPr>
          <w:rFonts w:ascii="Times New Roman" w:hAnsi="Times New Roman"/>
          <w:b/>
          <w:sz w:val="22"/>
          <w:szCs w:val="22"/>
        </w:rPr>
      </w:pPr>
      <w:r w:rsidRPr="000B70B1">
        <w:rPr>
          <w:rFonts w:ascii="Times New Roman" w:hAnsi="Times New Roman"/>
          <w:sz w:val="22"/>
          <w:szCs w:val="22"/>
        </w:rPr>
        <w:t xml:space="preserve">Geetha, V., Selvan S., Bhog D. (2009). </w:t>
      </w:r>
      <w:r w:rsidRPr="000B70B1">
        <w:rPr>
          <w:rFonts w:ascii="Times New Roman" w:hAnsi="Times New Roman"/>
          <w:i/>
          <w:sz w:val="22"/>
          <w:szCs w:val="22"/>
        </w:rPr>
        <w:t xml:space="preserve">Textbook Regimes: A Feminist Critique of Nation and Identity, Tamilnadu, </w:t>
      </w:r>
      <w:r w:rsidRPr="000B70B1">
        <w:rPr>
          <w:rFonts w:ascii="Times New Roman" w:hAnsi="Times New Roman"/>
          <w:sz w:val="22"/>
          <w:szCs w:val="22"/>
        </w:rPr>
        <w:t>New Delhi: Nirantar.</w:t>
      </w:r>
    </w:p>
    <w:p w:rsidR="002D6BF4" w:rsidRPr="000B70B1" w:rsidRDefault="002D6BF4" w:rsidP="003A46B9">
      <w:pPr>
        <w:pStyle w:val="ListParagraph"/>
        <w:numPr>
          <w:ilvl w:val="0"/>
          <w:numId w:val="164"/>
        </w:numPr>
        <w:spacing w:after="120" w:line="276" w:lineRule="auto"/>
        <w:ind w:left="1065"/>
        <w:jc w:val="both"/>
        <w:rPr>
          <w:rFonts w:ascii="Times New Roman" w:hAnsi="Times New Roman"/>
          <w:b/>
          <w:sz w:val="22"/>
          <w:szCs w:val="22"/>
        </w:rPr>
      </w:pPr>
      <w:r w:rsidRPr="000B70B1">
        <w:rPr>
          <w:rFonts w:ascii="Times New Roman" w:hAnsi="Times New Roman"/>
          <w:sz w:val="22"/>
          <w:szCs w:val="22"/>
        </w:rPr>
        <w:lastRenderedPageBreak/>
        <w:t xml:space="preserve">Hursh, W., D. and E. Wayne Ross, (2000). </w:t>
      </w:r>
      <w:r w:rsidRPr="000B70B1">
        <w:rPr>
          <w:rFonts w:ascii="Times New Roman" w:hAnsi="Times New Roman"/>
          <w:i/>
          <w:sz w:val="22"/>
          <w:szCs w:val="22"/>
        </w:rPr>
        <w:t xml:space="preserve">Democratic Social Education Social Studies for Social Change, </w:t>
      </w:r>
      <w:r w:rsidRPr="000B70B1">
        <w:rPr>
          <w:rFonts w:ascii="Times New Roman" w:hAnsi="Times New Roman"/>
          <w:sz w:val="22"/>
          <w:szCs w:val="22"/>
        </w:rPr>
        <w:t>New York: Flamer Press, Chapter 9: Not only by our Words: Connecting the Pedagogy of Paulo Freire with the Social Studies Classroom, 135-148.</w:t>
      </w:r>
    </w:p>
    <w:p w:rsidR="002D6BF4" w:rsidRPr="000B70B1" w:rsidRDefault="002D6BF4" w:rsidP="003A46B9">
      <w:pPr>
        <w:pStyle w:val="ListParagraph"/>
        <w:numPr>
          <w:ilvl w:val="0"/>
          <w:numId w:val="164"/>
        </w:numPr>
        <w:spacing w:after="120" w:line="276" w:lineRule="auto"/>
        <w:ind w:left="1065"/>
        <w:jc w:val="both"/>
        <w:rPr>
          <w:rFonts w:ascii="Times New Roman" w:hAnsi="Times New Roman"/>
          <w:b/>
          <w:sz w:val="22"/>
          <w:szCs w:val="22"/>
        </w:rPr>
      </w:pPr>
      <w:r w:rsidRPr="000B70B1">
        <w:rPr>
          <w:rFonts w:ascii="Times New Roman" w:hAnsi="Times New Roman"/>
          <w:sz w:val="22"/>
          <w:szCs w:val="22"/>
        </w:rPr>
        <w:t xml:space="preserve">Mehlinger, Howard D. (ed.) (1981). UNESCO </w:t>
      </w:r>
      <w:r w:rsidRPr="000B70B1">
        <w:rPr>
          <w:rFonts w:ascii="Times New Roman" w:hAnsi="Times New Roman"/>
          <w:i/>
          <w:sz w:val="22"/>
          <w:szCs w:val="22"/>
        </w:rPr>
        <w:t xml:space="preserve">Handbook of Social Studies. </w:t>
      </w:r>
      <w:r w:rsidRPr="000B70B1">
        <w:rPr>
          <w:rFonts w:ascii="Times New Roman" w:hAnsi="Times New Roman"/>
          <w:sz w:val="22"/>
          <w:szCs w:val="22"/>
        </w:rPr>
        <w:t>France: UNESCO Publications.</w:t>
      </w:r>
    </w:p>
    <w:p w:rsidR="002D6BF4" w:rsidRPr="00935C80" w:rsidRDefault="002D6BF4" w:rsidP="003A46B9">
      <w:pPr>
        <w:pStyle w:val="ListParagraph"/>
        <w:numPr>
          <w:ilvl w:val="0"/>
          <w:numId w:val="164"/>
        </w:numPr>
        <w:spacing w:after="120" w:line="276" w:lineRule="auto"/>
        <w:ind w:left="1065"/>
        <w:jc w:val="both"/>
        <w:rPr>
          <w:rFonts w:ascii="Times New Roman" w:hAnsi="Times New Roman"/>
          <w:b/>
          <w:sz w:val="22"/>
          <w:szCs w:val="22"/>
        </w:rPr>
      </w:pPr>
      <w:r w:rsidRPr="000B70B1">
        <w:rPr>
          <w:rFonts w:ascii="Times New Roman" w:hAnsi="Times New Roman"/>
          <w:sz w:val="22"/>
          <w:szCs w:val="22"/>
        </w:rPr>
        <w:t xml:space="preserve">Ross, E. Wayne (ed.) (2006). </w:t>
      </w:r>
      <w:r w:rsidRPr="000B70B1">
        <w:rPr>
          <w:rFonts w:ascii="Times New Roman" w:hAnsi="Times New Roman"/>
          <w:i/>
          <w:sz w:val="22"/>
          <w:szCs w:val="22"/>
        </w:rPr>
        <w:t xml:space="preserve">The Social Studies Curriculum: Purposes, Problems, and Possibilities. </w:t>
      </w:r>
      <w:r w:rsidRPr="000B70B1">
        <w:rPr>
          <w:rFonts w:ascii="Times New Roman" w:hAnsi="Times New Roman"/>
          <w:sz w:val="22"/>
          <w:szCs w:val="22"/>
        </w:rPr>
        <w:t>Albany: State University of New York Press, Chapter 1: The Struggle for the Social Studies Curriculum, 17-36.</w:t>
      </w:r>
    </w:p>
    <w:p w:rsidR="00935C80" w:rsidRDefault="00935C80" w:rsidP="003A46B9">
      <w:pPr>
        <w:pStyle w:val="ListParagraph"/>
        <w:spacing w:after="120" w:line="276" w:lineRule="auto"/>
        <w:ind w:left="1065"/>
        <w:jc w:val="both"/>
        <w:rPr>
          <w:rFonts w:ascii="Times New Roman" w:hAnsi="Times New Roman"/>
          <w:sz w:val="22"/>
          <w:szCs w:val="22"/>
        </w:rPr>
      </w:pPr>
    </w:p>
    <w:p w:rsidR="00935C80" w:rsidRDefault="00935C80" w:rsidP="00935C80">
      <w:pPr>
        <w:pStyle w:val="ListParagraph"/>
        <w:spacing w:after="120" w:line="276" w:lineRule="auto"/>
        <w:ind w:left="1065"/>
        <w:jc w:val="both"/>
        <w:rPr>
          <w:rFonts w:ascii="Times New Roman" w:hAnsi="Times New Roman"/>
          <w:sz w:val="22"/>
          <w:szCs w:val="22"/>
        </w:rPr>
      </w:pPr>
    </w:p>
    <w:p w:rsidR="00935C80" w:rsidRPr="00935C80" w:rsidRDefault="00935C80" w:rsidP="00935C80">
      <w:pPr>
        <w:pStyle w:val="ListParagraph"/>
        <w:spacing w:after="120" w:line="276" w:lineRule="auto"/>
        <w:ind w:left="1065"/>
        <w:jc w:val="both"/>
        <w:rPr>
          <w:rFonts w:ascii="Times New Roman" w:hAnsi="Times New Roman"/>
          <w:b/>
          <w:sz w:val="22"/>
          <w:szCs w:val="22"/>
        </w:rPr>
      </w:pPr>
    </w:p>
    <w:p w:rsidR="00935C80" w:rsidRPr="00935C80" w:rsidRDefault="00935C80" w:rsidP="00935C80">
      <w:pPr>
        <w:spacing w:after="120" w:line="276" w:lineRule="auto"/>
        <w:jc w:val="center"/>
        <w:rPr>
          <w:rFonts w:ascii="Times New Roman" w:hAnsi="Times New Roman"/>
          <w:b/>
          <w:sz w:val="22"/>
          <w:szCs w:val="22"/>
        </w:rPr>
      </w:pPr>
      <w:r w:rsidRPr="00935C80">
        <w:rPr>
          <w:rFonts w:ascii="Times New Roman" w:hAnsi="Times New Roman"/>
          <w:sz w:val="22"/>
          <w:szCs w:val="22"/>
        </w:rPr>
        <w:t>* * * *</w:t>
      </w:r>
    </w:p>
    <w:p w:rsidR="002D6BF4" w:rsidRDefault="002D6BF4" w:rsidP="002D6BF4">
      <w:pPr>
        <w:pStyle w:val="Style38"/>
        <w:widowControl/>
        <w:spacing w:line="276" w:lineRule="auto"/>
        <w:rPr>
          <w:rStyle w:val="FontStyle127"/>
        </w:rPr>
      </w:pPr>
    </w:p>
    <w:p w:rsidR="007B0CB8" w:rsidRDefault="007B0CB8">
      <w:pPr>
        <w:rPr>
          <w:rStyle w:val="FontStyle127"/>
          <w:rFonts w:eastAsiaTheme="minorEastAsia"/>
        </w:rPr>
      </w:pPr>
      <w:r>
        <w:rPr>
          <w:rStyle w:val="FontStyle127"/>
        </w:rPr>
        <w:br w:type="page"/>
      </w:r>
    </w:p>
    <w:p w:rsidR="0056778C" w:rsidRDefault="00F175C9" w:rsidP="008474E2">
      <w:pPr>
        <w:tabs>
          <w:tab w:val="left" w:pos="8640"/>
        </w:tabs>
        <w:rPr>
          <w:b/>
          <w:bCs/>
          <w:sz w:val="28"/>
          <w:szCs w:val="28"/>
        </w:rPr>
      </w:pPr>
      <w:r>
        <w:rPr>
          <w:b/>
          <w:bCs/>
          <w:sz w:val="28"/>
          <w:szCs w:val="28"/>
        </w:rPr>
        <w:lastRenderedPageBreak/>
        <w:t>2</w:t>
      </w:r>
      <w:r w:rsidRPr="00F175C9">
        <w:rPr>
          <w:b/>
          <w:bCs/>
          <w:sz w:val="28"/>
          <w:szCs w:val="28"/>
          <w:vertAlign w:val="superscript"/>
        </w:rPr>
        <w:t>nd</w:t>
      </w:r>
      <w:r>
        <w:rPr>
          <w:b/>
          <w:bCs/>
          <w:sz w:val="28"/>
          <w:szCs w:val="28"/>
        </w:rPr>
        <w:t xml:space="preserve"> </w:t>
      </w:r>
      <w:r w:rsidR="0056778C" w:rsidRPr="00772008">
        <w:rPr>
          <w:b/>
          <w:bCs/>
          <w:sz w:val="28"/>
          <w:szCs w:val="28"/>
        </w:rPr>
        <w:t xml:space="preserve">Year </w:t>
      </w:r>
      <w:r w:rsidR="0056778C">
        <w:rPr>
          <w:b/>
          <w:bCs/>
          <w:sz w:val="28"/>
          <w:szCs w:val="28"/>
        </w:rPr>
        <w:t>D.El.Ed.</w:t>
      </w:r>
      <w:r w:rsidR="0056778C" w:rsidRPr="00772008">
        <w:rPr>
          <w:b/>
          <w:bCs/>
          <w:sz w:val="28"/>
          <w:szCs w:val="28"/>
        </w:rPr>
        <w:tab/>
        <w:t xml:space="preserve">Paper </w:t>
      </w:r>
      <w:r w:rsidR="0056778C">
        <w:rPr>
          <w:b/>
          <w:bCs/>
          <w:sz w:val="28"/>
          <w:szCs w:val="28"/>
        </w:rPr>
        <w:t>7</w:t>
      </w:r>
    </w:p>
    <w:p w:rsidR="0056778C" w:rsidRDefault="0056778C" w:rsidP="0056778C">
      <w:pPr>
        <w:pStyle w:val="western"/>
        <w:spacing w:before="360" w:beforeAutospacing="0" w:after="120"/>
        <w:jc w:val="center"/>
        <w:rPr>
          <w:rFonts w:ascii="Tahoma" w:hAnsi="Tahoma" w:cs="Tahoma"/>
          <w:b/>
          <w:bCs/>
          <w:sz w:val="28"/>
          <w:szCs w:val="26"/>
        </w:rPr>
      </w:pPr>
      <w:r>
        <w:rPr>
          <w:rFonts w:ascii="Tahoma" w:hAnsi="Tahoma" w:cs="Tahoma"/>
          <w:b/>
          <w:bCs/>
          <w:sz w:val="28"/>
          <w:szCs w:val="26"/>
        </w:rPr>
        <w:t xml:space="preserve">Work &amp; Education </w:t>
      </w:r>
    </w:p>
    <w:p w:rsidR="0056778C" w:rsidRDefault="00F175C9" w:rsidP="0056778C">
      <w:pPr>
        <w:widowControl w:val="0"/>
        <w:autoSpaceDE w:val="0"/>
        <w:autoSpaceDN w:val="0"/>
        <w:adjustRightInd w:val="0"/>
        <w:spacing w:after="360"/>
        <w:jc w:val="center"/>
      </w:pPr>
      <w:r w:rsidRPr="004F6A7B">
        <w:rPr>
          <w:rFonts w:ascii="Tahoma" w:hAnsi="Tahoma" w:cs="Tahoma"/>
          <w:b/>
          <w:bCs/>
        </w:rPr>
        <w:t xml:space="preserve">(Value Added and Co-curricular </w:t>
      </w:r>
      <w:r>
        <w:rPr>
          <w:rFonts w:ascii="Tahoma" w:hAnsi="Tahoma" w:cs="Tahoma"/>
          <w:b/>
          <w:bCs/>
        </w:rPr>
        <w:t>Paper</w:t>
      </w:r>
      <w:r w:rsidRPr="004F6A7B">
        <w:rPr>
          <w:rFonts w:ascii="Tahoma" w:hAnsi="Tahoma" w:cs="Tahoma"/>
          <w:b/>
          <w:bCs/>
        </w:rPr>
        <w:t>)</w:t>
      </w:r>
    </w:p>
    <w:p w:rsidR="0056778C" w:rsidRPr="00E23296" w:rsidRDefault="0056778C" w:rsidP="0056778C">
      <w:pPr>
        <w:pStyle w:val="western"/>
        <w:spacing w:before="0" w:beforeAutospacing="0" w:after="0" w:line="276" w:lineRule="auto"/>
        <w:jc w:val="right"/>
        <w:rPr>
          <w:b/>
          <w:sz w:val="22"/>
          <w:szCs w:val="22"/>
        </w:rPr>
      </w:pPr>
      <w:r>
        <w:rPr>
          <w:b/>
          <w:bCs/>
          <w:color w:val="252525"/>
        </w:rPr>
        <w:tab/>
      </w:r>
      <w:r>
        <w:rPr>
          <w:b/>
          <w:bCs/>
          <w:color w:val="252525"/>
        </w:rPr>
        <w:tab/>
      </w:r>
      <w:r>
        <w:rPr>
          <w:b/>
          <w:bCs/>
          <w:color w:val="252525"/>
        </w:rPr>
        <w:tab/>
      </w:r>
      <w:r>
        <w:rPr>
          <w:b/>
          <w:bCs/>
          <w:color w:val="252525"/>
        </w:rPr>
        <w:tab/>
      </w:r>
      <w:r>
        <w:rPr>
          <w:b/>
          <w:bCs/>
          <w:color w:val="252525"/>
        </w:rPr>
        <w:tab/>
      </w:r>
      <w:r>
        <w:rPr>
          <w:b/>
          <w:bCs/>
          <w:color w:val="252525"/>
        </w:rPr>
        <w:tab/>
      </w:r>
      <w:r w:rsidRPr="00E23296">
        <w:rPr>
          <w:b/>
          <w:bCs/>
          <w:color w:val="252525"/>
          <w:sz w:val="22"/>
          <w:szCs w:val="22"/>
        </w:rPr>
        <w:t>Maximum Marks: 50</w:t>
      </w:r>
    </w:p>
    <w:p w:rsidR="0056778C" w:rsidRDefault="0056778C" w:rsidP="0056778C">
      <w:pPr>
        <w:pStyle w:val="western"/>
        <w:spacing w:before="0" w:beforeAutospacing="0" w:after="0" w:line="276" w:lineRule="auto"/>
        <w:ind w:left="5760" w:firstLine="720"/>
        <w:jc w:val="right"/>
        <w:rPr>
          <w:b/>
          <w:color w:val="252525"/>
          <w:sz w:val="22"/>
          <w:szCs w:val="22"/>
        </w:rPr>
      </w:pPr>
      <w:r w:rsidRPr="00E23296">
        <w:rPr>
          <w:b/>
          <w:color w:val="252525"/>
          <w:sz w:val="22"/>
          <w:szCs w:val="22"/>
        </w:rPr>
        <w:t>External: 0</w:t>
      </w:r>
    </w:p>
    <w:p w:rsidR="0056778C" w:rsidRPr="0056778C" w:rsidRDefault="0056778C" w:rsidP="0056778C">
      <w:pPr>
        <w:pStyle w:val="western"/>
        <w:spacing w:before="0" w:beforeAutospacing="0" w:after="0" w:line="276" w:lineRule="auto"/>
        <w:ind w:left="5760" w:firstLine="720"/>
        <w:jc w:val="right"/>
        <w:rPr>
          <w:b/>
          <w:color w:val="252525"/>
          <w:sz w:val="22"/>
          <w:szCs w:val="22"/>
        </w:rPr>
      </w:pPr>
      <w:r w:rsidRPr="00E23296">
        <w:rPr>
          <w:b/>
          <w:sz w:val="22"/>
          <w:szCs w:val="22"/>
        </w:rPr>
        <w:t>Internal: 50 Marks</w:t>
      </w:r>
    </w:p>
    <w:p w:rsidR="0056778C" w:rsidRPr="00141D3F" w:rsidRDefault="0056778C" w:rsidP="0056778C">
      <w:pPr>
        <w:shd w:val="clear" w:color="auto" w:fill="FFFFFF"/>
        <w:ind w:left="5040" w:firstLine="720"/>
        <w:rPr>
          <w:rFonts w:ascii="Times New Roman" w:hAnsi="Times New Roman"/>
          <w:b/>
          <w:sz w:val="28"/>
          <w:szCs w:val="28"/>
        </w:rPr>
      </w:pPr>
    </w:p>
    <w:p w:rsidR="0056778C" w:rsidRPr="00141D3F" w:rsidRDefault="0056778C" w:rsidP="0056778C">
      <w:pPr>
        <w:spacing w:line="300" w:lineRule="auto"/>
        <w:jc w:val="center"/>
        <w:rPr>
          <w:rFonts w:ascii="Times New Roman" w:hAnsi="Times New Roman"/>
          <w:b/>
          <w:bCs/>
          <w:sz w:val="32"/>
          <w:szCs w:val="32"/>
        </w:rPr>
      </w:pPr>
    </w:p>
    <w:p w:rsidR="0056778C" w:rsidRPr="00141D3F" w:rsidRDefault="0056778C" w:rsidP="0056778C">
      <w:pPr>
        <w:tabs>
          <w:tab w:val="left" w:pos="2601"/>
        </w:tabs>
        <w:spacing w:after="120" w:line="300" w:lineRule="auto"/>
        <w:rPr>
          <w:rFonts w:ascii="Times New Roman" w:hAnsi="Times New Roman"/>
          <w:b/>
          <w:bCs/>
        </w:rPr>
      </w:pPr>
      <w:r w:rsidRPr="00141D3F">
        <w:rPr>
          <w:rFonts w:ascii="Times New Roman" w:hAnsi="Times New Roman"/>
          <w:b/>
          <w:bCs/>
        </w:rPr>
        <w:t>Rationale and aim</w:t>
      </w:r>
    </w:p>
    <w:p w:rsidR="0056778C" w:rsidRPr="0056778C" w:rsidRDefault="0056778C" w:rsidP="00EE3975">
      <w:pPr>
        <w:spacing w:after="240" w:line="360" w:lineRule="auto"/>
        <w:jc w:val="both"/>
        <w:rPr>
          <w:rFonts w:ascii="Times New Roman" w:hAnsi="Times New Roman"/>
          <w:sz w:val="22"/>
          <w:szCs w:val="22"/>
        </w:rPr>
      </w:pPr>
      <w:r>
        <w:rPr>
          <w:rFonts w:ascii="Times New Roman" w:hAnsi="Times New Roman"/>
        </w:rPr>
        <w:tab/>
      </w:r>
      <w:r w:rsidRPr="0056778C">
        <w:rPr>
          <w:rFonts w:ascii="Times New Roman" w:hAnsi="Times New Roman"/>
          <w:sz w:val="22"/>
          <w:szCs w:val="22"/>
        </w:rPr>
        <w:t xml:space="preserve">The relationship between work and education forms the core </w:t>
      </w:r>
      <w:r w:rsidRPr="0056778C">
        <w:rPr>
          <w:rFonts w:ascii="Times New Roman" w:hAnsi="Times New Roman"/>
          <w:i/>
          <w:iCs/>
          <w:sz w:val="22"/>
          <w:szCs w:val="22"/>
        </w:rPr>
        <w:t xml:space="preserve">rationale </w:t>
      </w:r>
      <w:r w:rsidRPr="0056778C">
        <w:rPr>
          <w:rFonts w:ascii="Times New Roman" w:hAnsi="Times New Roman"/>
          <w:sz w:val="22"/>
          <w:szCs w:val="22"/>
        </w:rPr>
        <w:t>behind this course. While the role of education on work has been widely acknowledged, the integration of work and education and it importance is often not recognized adequately. This course unfolds the reciprocal relationship between work and education and its relevance to our education system. Besides building up proper attitudes towards work, developing values and habits, imparting necessary knowledge related to work, and developing appropriate work skills, work education enable the children to discover their real interests and aptitudes which would be helpful to them in selecting suitable courses of study and occupations later on. This course aims at preparing the teachers in a way that they can understand and implement the integration of work and education in their classrooms.</w:t>
      </w:r>
    </w:p>
    <w:p w:rsidR="0056778C" w:rsidRPr="0056778C" w:rsidRDefault="0056778C" w:rsidP="0056778C">
      <w:pPr>
        <w:spacing w:after="120" w:line="276" w:lineRule="auto"/>
        <w:rPr>
          <w:rFonts w:ascii="Times New Roman" w:hAnsi="Times New Roman"/>
          <w:b/>
          <w:bCs/>
          <w:szCs w:val="22"/>
        </w:rPr>
      </w:pPr>
      <w:r w:rsidRPr="0056778C">
        <w:rPr>
          <w:rFonts w:ascii="Times New Roman" w:hAnsi="Times New Roman"/>
          <w:b/>
          <w:bCs/>
          <w:szCs w:val="22"/>
        </w:rPr>
        <w:t>Specific Objectives</w:t>
      </w:r>
    </w:p>
    <w:p w:rsidR="0056778C" w:rsidRPr="0056778C" w:rsidRDefault="0056778C" w:rsidP="00EE3975">
      <w:pPr>
        <w:numPr>
          <w:ilvl w:val="0"/>
          <w:numId w:val="239"/>
        </w:numPr>
        <w:tabs>
          <w:tab w:val="clear" w:pos="720"/>
        </w:tabs>
        <w:spacing w:after="120" w:line="360" w:lineRule="auto"/>
        <w:ind w:left="1080"/>
        <w:rPr>
          <w:rFonts w:ascii="Times New Roman" w:hAnsi="Times New Roman"/>
          <w:bCs/>
          <w:sz w:val="22"/>
          <w:szCs w:val="22"/>
        </w:rPr>
      </w:pPr>
      <w:r w:rsidRPr="0056778C">
        <w:rPr>
          <w:rFonts w:ascii="Times New Roman" w:hAnsi="Times New Roman"/>
          <w:bCs/>
          <w:sz w:val="22"/>
          <w:szCs w:val="22"/>
        </w:rPr>
        <w:t>To understand the relationship between work and education</w:t>
      </w:r>
    </w:p>
    <w:p w:rsidR="0056778C" w:rsidRPr="0056778C" w:rsidRDefault="0056778C" w:rsidP="00EE3975">
      <w:pPr>
        <w:numPr>
          <w:ilvl w:val="0"/>
          <w:numId w:val="239"/>
        </w:numPr>
        <w:tabs>
          <w:tab w:val="clear" w:pos="720"/>
        </w:tabs>
        <w:spacing w:after="120" w:line="360" w:lineRule="auto"/>
        <w:ind w:left="1080"/>
        <w:rPr>
          <w:rFonts w:ascii="Times New Roman" w:hAnsi="Times New Roman"/>
          <w:bCs/>
          <w:sz w:val="22"/>
          <w:szCs w:val="22"/>
        </w:rPr>
      </w:pPr>
      <w:r w:rsidRPr="0056778C">
        <w:rPr>
          <w:rFonts w:ascii="Times New Roman" w:hAnsi="Times New Roman"/>
          <w:bCs/>
          <w:sz w:val="22"/>
          <w:szCs w:val="22"/>
        </w:rPr>
        <w:t>To develop an understanding of meaning and importance of work in education</w:t>
      </w:r>
    </w:p>
    <w:p w:rsidR="0056778C" w:rsidRPr="0056778C" w:rsidRDefault="0056778C" w:rsidP="00EE3975">
      <w:pPr>
        <w:numPr>
          <w:ilvl w:val="0"/>
          <w:numId w:val="239"/>
        </w:numPr>
        <w:tabs>
          <w:tab w:val="clear" w:pos="720"/>
        </w:tabs>
        <w:spacing w:after="120" w:line="360" w:lineRule="auto"/>
        <w:ind w:left="1080"/>
        <w:rPr>
          <w:rFonts w:ascii="Times New Roman" w:hAnsi="Times New Roman"/>
          <w:bCs/>
          <w:sz w:val="22"/>
          <w:szCs w:val="22"/>
        </w:rPr>
      </w:pPr>
      <w:r w:rsidRPr="0056778C">
        <w:rPr>
          <w:rFonts w:ascii="Times New Roman" w:hAnsi="Times New Roman"/>
          <w:bCs/>
          <w:sz w:val="22"/>
          <w:szCs w:val="22"/>
        </w:rPr>
        <w:t>To identify reasons for isolation between Work and Education and implications of the same</w:t>
      </w:r>
    </w:p>
    <w:p w:rsidR="0056778C" w:rsidRPr="0056778C" w:rsidRDefault="0056778C" w:rsidP="00EE3975">
      <w:pPr>
        <w:numPr>
          <w:ilvl w:val="0"/>
          <w:numId w:val="239"/>
        </w:numPr>
        <w:tabs>
          <w:tab w:val="clear" w:pos="720"/>
        </w:tabs>
        <w:spacing w:after="120" w:line="360" w:lineRule="auto"/>
        <w:ind w:left="1080"/>
        <w:rPr>
          <w:rFonts w:ascii="Times New Roman" w:hAnsi="Times New Roman"/>
          <w:bCs/>
          <w:sz w:val="22"/>
          <w:szCs w:val="22"/>
        </w:rPr>
      </w:pPr>
      <w:r w:rsidRPr="0056778C">
        <w:rPr>
          <w:rFonts w:ascii="Times New Roman" w:hAnsi="Times New Roman"/>
          <w:bCs/>
          <w:sz w:val="22"/>
          <w:szCs w:val="22"/>
        </w:rPr>
        <w:t>To recognize the need to integrate work and education</w:t>
      </w:r>
    </w:p>
    <w:p w:rsidR="0056778C" w:rsidRPr="0056778C" w:rsidRDefault="0056778C" w:rsidP="00EE3975">
      <w:pPr>
        <w:numPr>
          <w:ilvl w:val="0"/>
          <w:numId w:val="239"/>
        </w:numPr>
        <w:tabs>
          <w:tab w:val="clear" w:pos="720"/>
        </w:tabs>
        <w:spacing w:after="120" w:line="360" w:lineRule="auto"/>
        <w:ind w:left="1080"/>
        <w:rPr>
          <w:rFonts w:ascii="Times New Roman" w:hAnsi="Times New Roman"/>
          <w:bCs/>
          <w:sz w:val="22"/>
          <w:szCs w:val="22"/>
        </w:rPr>
      </w:pPr>
      <w:r w:rsidRPr="0056778C">
        <w:rPr>
          <w:rFonts w:ascii="Times New Roman" w:hAnsi="Times New Roman"/>
          <w:bCs/>
          <w:sz w:val="22"/>
          <w:szCs w:val="22"/>
        </w:rPr>
        <w:t>To develop an understanding about different aspects of integration between work and education</w:t>
      </w:r>
    </w:p>
    <w:p w:rsidR="0056778C" w:rsidRPr="0056778C" w:rsidRDefault="0056778C" w:rsidP="00EE3975">
      <w:pPr>
        <w:numPr>
          <w:ilvl w:val="0"/>
          <w:numId w:val="239"/>
        </w:numPr>
        <w:tabs>
          <w:tab w:val="clear" w:pos="720"/>
        </w:tabs>
        <w:spacing w:after="120" w:line="360" w:lineRule="auto"/>
        <w:ind w:left="1080"/>
        <w:rPr>
          <w:rFonts w:ascii="Times New Roman" w:hAnsi="Times New Roman"/>
          <w:bCs/>
          <w:sz w:val="22"/>
          <w:szCs w:val="22"/>
        </w:rPr>
      </w:pPr>
      <w:r w:rsidRPr="0056778C">
        <w:rPr>
          <w:rFonts w:ascii="Times New Roman" w:hAnsi="Times New Roman"/>
          <w:bCs/>
          <w:sz w:val="22"/>
          <w:szCs w:val="22"/>
        </w:rPr>
        <w:t>To provide opportunities for understanding, implementing and exploring different experiments and activities related to work and education</w:t>
      </w:r>
    </w:p>
    <w:p w:rsidR="0056778C" w:rsidRPr="0056778C" w:rsidRDefault="0056778C" w:rsidP="00EE3975">
      <w:pPr>
        <w:numPr>
          <w:ilvl w:val="0"/>
          <w:numId w:val="239"/>
        </w:numPr>
        <w:tabs>
          <w:tab w:val="clear" w:pos="720"/>
        </w:tabs>
        <w:spacing w:after="120" w:line="360" w:lineRule="auto"/>
        <w:ind w:left="1080"/>
        <w:rPr>
          <w:rFonts w:ascii="Times New Roman" w:hAnsi="Times New Roman"/>
          <w:bCs/>
          <w:sz w:val="22"/>
          <w:szCs w:val="22"/>
        </w:rPr>
      </w:pPr>
      <w:r w:rsidRPr="0056778C">
        <w:rPr>
          <w:rFonts w:ascii="Times New Roman" w:hAnsi="Times New Roman"/>
          <w:bCs/>
          <w:sz w:val="22"/>
          <w:szCs w:val="22"/>
        </w:rPr>
        <w:t>To develop an understanding of work and education in the changing scenario</w:t>
      </w:r>
    </w:p>
    <w:p w:rsidR="0056778C" w:rsidRPr="0056778C" w:rsidRDefault="0056778C" w:rsidP="00EE3975">
      <w:pPr>
        <w:numPr>
          <w:ilvl w:val="0"/>
          <w:numId w:val="239"/>
        </w:numPr>
        <w:tabs>
          <w:tab w:val="clear" w:pos="720"/>
        </w:tabs>
        <w:spacing w:after="120" w:line="360" w:lineRule="auto"/>
        <w:ind w:left="1080"/>
        <w:rPr>
          <w:rFonts w:ascii="Times New Roman" w:hAnsi="Times New Roman"/>
          <w:bCs/>
          <w:sz w:val="22"/>
          <w:szCs w:val="22"/>
        </w:rPr>
      </w:pPr>
      <w:r w:rsidRPr="0056778C">
        <w:rPr>
          <w:rFonts w:ascii="Times New Roman" w:hAnsi="Times New Roman"/>
          <w:bCs/>
          <w:sz w:val="22"/>
          <w:szCs w:val="22"/>
        </w:rPr>
        <w:t>To identify the challenges and limitations with regard to implementation of work and education</w:t>
      </w:r>
    </w:p>
    <w:p w:rsidR="0056778C" w:rsidRPr="0056778C" w:rsidRDefault="0056778C" w:rsidP="00EE3975">
      <w:pPr>
        <w:spacing w:after="120" w:line="360" w:lineRule="auto"/>
        <w:ind w:left="1080" w:hanging="360"/>
        <w:rPr>
          <w:rFonts w:ascii="Times New Roman" w:hAnsi="Times New Roman"/>
          <w:b/>
          <w:bCs/>
          <w:sz w:val="22"/>
          <w:szCs w:val="22"/>
        </w:rPr>
      </w:pPr>
      <w:r w:rsidRPr="0056778C">
        <w:rPr>
          <w:rFonts w:ascii="Times New Roman" w:hAnsi="Times New Roman"/>
          <w:b/>
          <w:bCs/>
          <w:sz w:val="22"/>
          <w:szCs w:val="22"/>
        </w:rPr>
        <w:br w:type="page"/>
      </w:r>
    </w:p>
    <w:p w:rsidR="0056778C" w:rsidRDefault="00F175C9" w:rsidP="0056778C">
      <w:pPr>
        <w:spacing w:after="120" w:line="276" w:lineRule="auto"/>
        <w:rPr>
          <w:rFonts w:ascii="Times New Roman" w:hAnsi="Times New Roman"/>
          <w:b/>
          <w:bCs/>
          <w:sz w:val="22"/>
          <w:szCs w:val="22"/>
        </w:rPr>
      </w:pPr>
      <w:r w:rsidRPr="00855D3F">
        <w:rPr>
          <w:rFonts w:ascii="Times New Roman" w:hAnsi="Times New Roman"/>
          <w:b/>
          <w:bCs/>
          <w:szCs w:val="22"/>
        </w:rPr>
        <w:lastRenderedPageBreak/>
        <w:t>Units of Study</w:t>
      </w:r>
    </w:p>
    <w:p w:rsidR="0056778C" w:rsidRPr="0056778C" w:rsidRDefault="0056778C" w:rsidP="0056778C">
      <w:pPr>
        <w:spacing w:after="120" w:line="276" w:lineRule="auto"/>
        <w:rPr>
          <w:rFonts w:ascii="Times New Roman" w:hAnsi="Times New Roman"/>
          <w:b/>
          <w:sz w:val="22"/>
          <w:szCs w:val="22"/>
        </w:rPr>
      </w:pPr>
      <w:r w:rsidRPr="0056778C">
        <w:rPr>
          <w:rFonts w:ascii="Times New Roman" w:hAnsi="Times New Roman"/>
          <w:b/>
          <w:bCs/>
          <w:sz w:val="22"/>
          <w:szCs w:val="22"/>
        </w:rPr>
        <w:t xml:space="preserve">Unit 1: </w:t>
      </w:r>
      <w:r w:rsidRPr="0056778C">
        <w:rPr>
          <w:rFonts w:ascii="Times New Roman" w:hAnsi="Times New Roman"/>
          <w:b/>
          <w:sz w:val="22"/>
          <w:szCs w:val="22"/>
        </w:rPr>
        <w:t>Work &amp; Education: Meaning &amp; Importance</w:t>
      </w:r>
    </w:p>
    <w:p w:rsidR="0056778C" w:rsidRDefault="0056778C" w:rsidP="00B76DDF">
      <w:pPr>
        <w:numPr>
          <w:ilvl w:val="1"/>
          <w:numId w:val="240"/>
        </w:numPr>
        <w:spacing w:after="120" w:line="276" w:lineRule="auto"/>
        <w:ind w:left="1080"/>
        <w:rPr>
          <w:rFonts w:ascii="Times New Roman" w:hAnsi="Times New Roman"/>
          <w:bCs/>
          <w:sz w:val="22"/>
          <w:szCs w:val="22"/>
        </w:rPr>
      </w:pPr>
      <w:r>
        <w:rPr>
          <w:rFonts w:ascii="Times New Roman" w:hAnsi="Times New Roman"/>
          <w:bCs/>
          <w:sz w:val="22"/>
          <w:szCs w:val="22"/>
        </w:rPr>
        <w:t>Meaning of Work &amp; Education; purpose Work &amp; Education.</w:t>
      </w:r>
    </w:p>
    <w:p w:rsidR="0056778C" w:rsidRDefault="0056778C" w:rsidP="00B76DDF">
      <w:pPr>
        <w:numPr>
          <w:ilvl w:val="1"/>
          <w:numId w:val="240"/>
        </w:numPr>
        <w:spacing w:after="120" w:line="276" w:lineRule="auto"/>
        <w:ind w:left="1080"/>
        <w:rPr>
          <w:rFonts w:ascii="Times New Roman" w:hAnsi="Times New Roman"/>
          <w:bCs/>
          <w:sz w:val="22"/>
          <w:szCs w:val="22"/>
        </w:rPr>
      </w:pPr>
      <w:r>
        <w:rPr>
          <w:rFonts w:ascii="Times New Roman" w:hAnsi="Times New Roman"/>
          <w:bCs/>
          <w:sz w:val="22"/>
          <w:szCs w:val="22"/>
        </w:rPr>
        <w:t>The idea of Mahatma Gandhi.</w:t>
      </w:r>
    </w:p>
    <w:p w:rsidR="0056778C" w:rsidRDefault="0056778C" w:rsidP="00B76DDF">
      <w:pPr>
        <w:numPr>
          <w:ilvl w:val="1"/>
          <w:numId w:val="240"/>
        </w:numPr>
        <w:spacing w:after="120" w:line="276" w:lineRule="auto"/>
        <w:ind w:left="1080"/>
        <w:rPr>
          <w:rFonts w:ascii="Times New Roman" w:hAnsi="Times New Roman"/>
          <w:bCs/>
          <w:sz w:val="22"/>
          <w:szCs w:val="22"/>
        </w:rPr>
      </w:pPr>
      <w:r>
        <w:rPr>
          <w:rFonts w:ascii="Times New Roman" w:hAnsi="Times New Roman"/>
          <w:bCs/>
          <w:sz w:val="22"/>
          <w:szCs w:val="22"/>
        </w:rPr>
        <w:t>Child work Vs Child labour.</w:t>
      </w:r>
    </w:p>
    <w:p w:rsidR="0056778C" w:rsidRPr="0056778C" w:rsidRDefault="0056778C" w:rsidP="00B76DDF">
      <w:pPr>
        <w:numPr>
          <w:ilvl w:val="1"/>
          <w:numId w:val="240"/>
        </w:numPr>
        <w:spacing w:after="120" w:line="276" w:lineRule="auto"/>
        <w:ind w:left="1080"/>
        <w:rPr>
          <w:rFonts w:ascii="Times New Roman" w:hAnsi="Times New Roman"/>
          <w:bCs/>
          <w:sz w:val="22"/>
          <w:szCs w:val="22"/>
        </w:rPr>
      </w:pPr>
      <w:r w:rsidRPr="0056778C">
        <w:rPr>
          <w:rFonts w:ascii="Times New Roman" w:hAnsi="Times New Roman"/>
          <w:bCs/>
          <w:sz w:val="22"/>
          <w:szCs w:val="22"/>
        </w:rPr>
        <w:t>Sense of isolation in work and education and its implications</w:t>
      </w:r>
      <w:r>
        <w:rPr>
          <w:rFonts w:ascii="Times New Roman" w:hAnsi="Times New Roman"/>
          <w:bCs/>
          <w:sz w:val="22"/>
          <w:szCs w:val="22"/>
        </w:rPr>
        <w:t>.</w:t>
      </w:r>
    </w:p>
    <w:p w:rsidR="0056778C" w:rsidRPr="0056778C" w:rsidRDefault="0056778C" w:rsidP="00B76DDF">
      <w:pPr>
        <w:numPr>
          <w:ilvl w:val="1"/>
          <w:numId w:val="240"/>
        </w:numPr>
        <w:spacing w:after="120" w:line="276" w:lineRule="auto"/>
        <w:ind w:left="1080"/>
        <w:rPr>
          <w:rFonts w:ascii="Times New Roman" w:hAnsi="Times New Roman"/>
          <w:bCs/>
          <w:sz w:val="22"/>
          <w:szCs w:val="22"/>
        </w:rPr>
      </w:pPr>
      <w:r w:rsidRPr="0056778C">
        <w:rPr>
          <w:rFonts w:ascii="Times New Roman" w:hAnsi="Times New Roman"/>
          <w:bCs/>
          <w:sz w:val="22"/>
          <w:szCs w:val="22"/>
        </w:rPr>
        <w:t>Need of integration in work and education</w:t>
      </w:r>
      <w:r>
        <w:rPr>
          <w:rFonts w:ascii="Times New Roman" w:hAnsi="Times New Roman"/>
          <w:bCs/>
          <w:sz w:val="22"/>
          <w:szCs w:val="22"/>
        </w:rPr>
        <w:t>.</w:t>
      </w:r>
    </w:p>
    <w:p w:rsidR="0056778C" w:rsidRPr="0056778C" w:rsidRDefault="0056778C" w:rsidP="0056778C">
      <w:pPr>
        <w:spacing w:after="120" w:line="276" w:lineRule="auto"/>
        <w:rPr>
          <w:rFonts w:ascii="Times New Roman" w:hAnsi="Times New Roman"/>
          <w:b/>
          <w:sz w:val="22"/>
          <w:szCs w:val="22"/>
        </w:rPr>
      </w:pPr>
      <w:r w:rsidRPr="0056778C">
        <w:rPr>
          <w:rFonts w:ascii="Times New Roman" w:hAnsi="Times New Roman"/>
          <w:b/>
          <w:bCs/>
          <w:sz w:val="22"/>
          <w:szCs w:val="22"/>
        </w:rPr>
        <w:t xml:space="preserve">Unit 2: </w:t>
      </w:r>
      <w:r w:rsidRPr="0056778C">
        <w:rPr>
          <w:rFonts w:ascii="Times New Roman" w:hAnsi="Times New Roman"/>
          <w:b/>
          <w:sz w:val="22"/>
          <w:szCs w:val="22"/>
        </w:rPr>
        <w:t>Work &amp; Education: Different Aspects of Integration in Work and Education</w:t>
      </w:r>
    </w:p>
    <w:p w:rsidR="0056778C" w:rsidRPr="0056778C" w:rsidRDefault="0056778C" w:rsidP="00B76DDF">
      <w:pPr>
        <w:numPr>
          <w:ilvl w:val="1"/>
          <w:numId w:val="241"/>
        </w:numPr>
        <w:spacing w:after="120" w:line="276" w:lineRule="auto"/>
        <w:ind w:left="1080"/>
        <w:rPr>
          <w:rFonts w:ascii="Times New Roman" w:hAnsi="Times New Roman"/>
          <w:bCs/>
          <w:sz w:val="22"/>
          <w:szCs w:val="22"/>
        </w:rPr>
      </w:pPr>
      <w:r w:rsidRPr="0056778C">
        <w:rPr>
          <w:rFonts w:ascii="Times New Roman" w:hAnsi="Times New Roman"/>
          <w:bCs/>
          <w:sz w:val="22"/>
          <w:szCs w:val="22"/>
        </w:rPr>
        <w:t>Self reliance (economic)</w:t>
      </w:r>
      <w:r w:rsidR="00F175C9">
        <w:rPr>
          <w:rFonts w:ascii="Times New Roman" w:hAnsi="Times New Roman"/>
          <w:bCs/>
          <w:sz w:val="22"/>
          <w:szCs w:val="22"/>
        </w:rPr>
        <w:t>.</w:t>
      </w:r>
    </w:p>
    <w:p w:rsidR="0056778C" w:rsidRPr="0056778C" w:rsidRDefault="0056778C" w:rsidP="00B76DDF">
      <w:pPr>
        <w:numPr>
          <w:ilvl w:val="1"/>
          <w:numId w:val="241"/>
        </w:numPr>
        <w:spacing w:after="120" w:line="276" w:lineRule="auto"/>
        <w:ind w:left="1080"/>
        <w:rPr>
          <w:rFonts w:ascii="Times New Roman" w:hAnsi="Times New Roman"/>
          <w:bCs/>
          <w:sz w:val="22"/>
          <w:szCs w:val="22"/>
        </w:rPr>
      </w:pPr>
      <w:r w:rsidRPr="0056778C">
        <w:rPr>
          <w:rFonts w:ascii="Times New Roman" w:hAnsi="Times New Roman"/>
          <w:bCs/>
          <w:sz w:val="22"/>
          <w:szCs w:val="22"/>
        </w:rPr>
        <w:t>Sense of Responsibility</w:t>
      </w:r>
      <w:r w:rsidR="00F175C9">
        <w:rPr>
          <w:rFonts w:ascii="Times New Roman" w:hAnsi="Times New Roman"/>
          <w:bCs/>
          <w:sz w:val="22"/>
          <w:szCs w:val="22"/>
        </w:rPr>
        <w:t>.</w:t>
      </w:r>
    </w:p>
    <w:p w:rsidR="0056778C" w:rsidRPr="0056778C" w:rsidRDefault="0056778C" w:rsidP="00B76DDF">
      <w:pPr>
        <w:numPr>
          <w:ilvl w:val="1"/>
          <w:numId w:val="241"/>
        </w:numPr>
        <w:spacing w:after="120" w:line="276" w:lineRule="auto"/>
        <w:ind w:left="1080"/>
        <w:rPr>
          <w:rFonts w:ascii="Times New Roman" w:hAnsi="Times New Roman"/>
          <w:bCs/>
          <w:sz w:val="22"/>
          <w:szCs w:val="22"/>
        </w:rPr>
      </w:pPr>
      <w:r w:rsidRPr="0056778C">
        <w:rPr>
          <w:rFonts w:ascii="Times New Roman" w:hAnsi="Times New Roman"/>
          <w:bCs/>
          <w:sz w:val="22"/>
          <w:szCs w:val="22"/>
        </w:rPr>
        <w:t>Respect for work</w:t>
      </w:r>
      <w:r w:rsidR="00F175C9">
        <w:rPr>
          <w:rFonts w:ascii="Times New Roman" w:hAnsi="Times New Roman"/>
          <w:bCs/>
          <w:sz w:val="22"/>
          <w:szCs w:val="22"/>
        </w:rPr>
        <w:t>.</w:t>
      </w:r>
    </w:p>
    <w:p w:rsidR="0056778C" w:rsidRDefault="0056778C" w:rsidP="00B76DDF">
      <w:pPr>
        <w:numPr>
          <w:ilvl w:val="1"/>
          <w:numId w:val="241"/>
        </w:numPr>
        <w:spacing w:after="120" w:line="276" w:lineRule="auto"/>
        <w:ind w:left="1080"/>
        <w:rPr>
          <w:rFonts w:ascii="Times New Roman" w:hAnsi="Times New Roman"/>
          <w:bCs/>
          <w:sz w:val="22"/>
          <w:szCs w:val="22"/>
        </w:rPr>
      </w:pPr>
      <w:r w:rsidRPr="0056778C">
        <w:rPr>
          <w:rFonts w:ascii="Times New Roman" w:hAnsi="Times New Roman"/>
          <w:bCs/>
          <w:sz w:val="22"/>
          <w:szCs w:val="22"/>
        </w:rPr>
        <w:t>Correlation</w:t>
      </w:r>
      <w:r w:rsidR="00F175C9">
        <w:rPr>
          <w:rFonts w:ascii="Times New Roman" w:hAnsi="Times New Roman"/>
          <w:bCs/>
          <w:sz w:val="22"/>
          <w:szCs w:val="22"/>
        </w:rPr>
        <w:t>.</w:t>
      </w:r>
    </w:p>
    <w:p w:rsidR="00F175C9" w:rsidRPr="00F175C9" w:rsidRDefault="004E6FB5" w:rsidP="004E6FB5">
      <w:pPr>
        <w:spacing w:after="120" w:line="276" w:lineRule="auto"/>
        <w:rPr>
          <w:rFonts w:ascii="Times New Roman" w:hAnsi="Times New Roman"/>
          <w:b/>
          <w:sz w:val="22"/>
          <w:szCs w:val="22"/>
        </w:rPr>
      </w:pPr>
      <w:r w:rsidRPr="00F175C9">
        <w:rPr>
          <w:rFonts w:ascii="Times New Roman" w:hAnsi="Times New Roman"/>
          <w:b/>
          <w:bCs/>
          <w:sz w:val="22"/>
          <w:szCs w:val="22"/>
        </w:rPr>
        <w:t xml:space="preserve">Unit 3: </w:t>
      </w:r>
      <w:r w:rsidRPr="00F175C9">
        <w:rPr>
          <w:rFonts w:ascii="Times New Roman" w:hAnsi="Times New Roman"/>
          <w:b/>
          <w:sz w:val="22"/>
          <w:szCs w:val="22"/>
        </w:rPr>
        <w:t xml:space="preserve">School </w:t>
      </w:r>
      <w:r w:rsidR="00F175C9" w:rsidRPr="00F175C9">
        <w:rPr>
          <w:rFonts w:ascii="Times New Roman" w:hAnsi="Times New Roman"/>
          <w:b/>
          <w:sz w:val="22"/>
          <w:szCs w:val="22"/>
        </w:rPr>
        <w:t>Curriculum and Work</w:t>
      </w:r>
    </w:p>
    <w:p w:rsidR="004E6FB5" w:rsidRDefault="00F175C9" w:rsidP="00B76DDF">
      <w:pPr>
        <w:pStyle w:val="ListParagraph"/>
        <w:numPr>
          <w:ilvl w:val="0"/>
          <w:numId w:val="249"/>
        </w:numPr>
        <w:spacing w:after="120" w:line="276" w:lineRule="auto"/>
        <w:rPr>
          <w:rFonts w:ascii="Times New Roman" w:hAnsi="Times New Roman"/>
          <w:sz w:val="22"/>
          <w:szCs w:val="22"/>
        </w:rPr>
      </w:pPr>
      <w:r>
        <w:rPr>
          <w:rFonts w:ascii="Times New Roman" w:hAnsi="Times New Roman"/>
          <w:sz w:val="22"/>
          <w:szCs w:val="22"/>
        </w:rPr>
        <w:t>Work as a part of school curriculum.</w:t>
      </w:r>
    </w:p>
    <w:p w:rsidR="004E6FB5" w:rsidRPr="00F175C9" w:rsidRDefault="00F175C9" w:rsidP="00B76DDF">
      <w:pPr>
        <w:pStyle w:val="ListParagraph"/>
        <w:numPr>
          <w:ilvl w:val="1"/>
          <w:numId w:val="241"/>
        </w:numPr>
        <w:spacing w:after="120" w:line="276" w:lineRule="auto"/>
        <w:ind w:left="1080"/>
        <w:rPr>
          <w:rFonts w:ascii="Times New Roman" w:hAnsi="Times New Roman"/>
          <w:bCs/>
          <w:sz w:val="22"/>
          <w:szCs w:val="22"/>
        </w:rPr>
      </w:pPr>
      <w:r w:rsidRPr="00F175C9">
        <w:rPr>
          <w:rFonts w:ascii="Times New Roman" w:hAnsi="Times New Roman"/>
          <w:sz w:val="22"/>
          <w:szCs w:val="22"/>
        </w:rPr>
        <w:t xml:space="preserve">The role in the </w:t>
      </w:r>
      <w:r>
        <w:rPr>
          <w:rFonts w:ascii="Times New Roman" w:hAnsi="Times New Roman"/>
          <w:sz w:val="22"/>
          <w:szCs w:val="22"/>
        </w:rPr>
        <w:t>w</w:t>
      </w:r>
      <w:r w:rsidRPr="00F175C9">
        <w:rPr>
          <w:rFonts w:ascii="Times New Roman" w:hAnsi="Times New Roman"/>
          <w:bCs/>
          <w:sz w:val="22"/>
          <w:szCs w:val="22"/>
        </w:rPr>
        <w:t>ork</w:t>
      </w:r>
      <w:r>
        <w:rPr>
          <w:rFonts w:ascii="Times New Roman" w:hAnsi="Times New Roman"/>
          <w:bCs/>
          <w:sz w:val="22"/>
          <w:szCs w:val="22"/>
        </w:rPr>
        <w:t xml:space="preserve"> of school curriculum.</w:t>
      </w:r>
    </w:p>
    <w:p w:rsidR="004E6FB5" w:rsidRDefault="00F175C9" w:rsidP="00B76DDF">
      <w:pPr>
        <w:numPr>
          <w:ilvl w:val="1"/>
          <w:numId w:val="241"/>
        </w:numPr>
        <w:spacing w:after="120" w:line="276" w:lineRule="auto"/>
        <w:ind w:left="1080"/>
        <w:rPr>
          <w:rFonts w:ascii="Times New Roman" w:hAnsi="Times New Roman"/>
          <w:bCs/>
          <w:sz w:val="22"/>
          <w:szCs w:val="22"/>
        </w:rPr>
      </w:pPr>
      <w:r>
        <w:rPr>
          <w:rFonts w:ascii="Times New Roman" w:hAnsi="Times New Roman"/>
          <w:bCs/>
          <w:sz w:val="22"/>
          <w:szCs w:val="22"/>
        </w:rPr>
        <w:t>Syllabus and Academic Standards.</w:t>
      </w:r>
    </w:p>
    <w:p w:rsidR="00F175C9" w:rsidRPr="0056778C" w:rsidRDefault="00F175C9" w:rsidP="00B76DDF">
      <w:pPr>
        <w:numPr>
          <w:ilvl w:val="1"/>
          <w:numId w:val="241"/>
        </w:numPr>
        <w:spacing w:after="120" w:line="276" w:lineRule="auto"/>
        <w:ind w:left="1080"/>
        <w:rPr>
          <w:rFonts w:ascii="Times New Roman" w:hAnsi="Times New Roman"/>
          <w:bCs/>
          <w:sz w:val="22"/>
          <w:szCs w:val="22"/>
        </w:rPr>
      </w:pPr>
      <w:r>
        <w:rPr>
          <w:rFonts w:ascii="Times New Roman" w:hAnsi="Times New Roman"/>
          <w:bCs/>
          <w:sz w:val="22"/>
          <w:szCs w:val="22"/>
        </w:rPr>
        <w:t>Assessment of Work &amp; Education.</w:t>
      </w:r>
    </w:p>
    <w:p w:rsidR="0056778C" w:rsidRPr="0056778C" w:rsidRDefault="00F175C9" w:rsidP="0056778C">
      <w:pPr>
        <w:spacing w:after="120" w:line="276" w:lineRule="auto"/>
        <w:rPr>
          <w:rFonts w:ascii="Times New Roman" w:hAnsi="Times New Roman"/>
          <w:bCs/>
          <w:sz w:val="22"/>
          <w:szCs w:val="22"/>
        </w:rPr>
      </w:pPr>
      <w:r>
        <w:rPr>
          <w:rFonts w:ascii="Times New Roman" w:hAnsi="Times New Roman"/>
          <w:b/>
          <w:bCs/>
          <w:sz w:val="22"/>
          <w:szCs w:val="22"/>
        </w:rPr>
        <w:t>Unit 4</w:t>
      </w:r>
      <w:r w:rsidR="0056778C" w:rsidRPr="0056778C">
        <w:rPr>
          <w:rFonts w:ascii="Times New Roman" w:hAnsi="Times New Roman"/>
          <w:b/>
          <w:bCs/>
          <w:sz w:val="22"/>
          <w:szCs w:val="22"/>
        </w:rPr>
        <w:t xml:space="preserve">: </w:t>
      </w:r>
      <w:r>
        <w:rPr>
          <w:rFonts w:ascii="Times New Roman" w:hAnsi="Times New Roman"/>
          <w:b/>
          <w:sz w:val="22"/>
          <w:szCs w:val="22"/>
        </w:rPr>
        <w:t>Work &amp; Education -</w:t>
      </w:r>
      <w:r w:rsidR="0056778C" w:rsidRPr="0056778C">
        <w:rPr>
          <w:rFonts w:ascii="Times New Roman" w:hAnsi="Times New Roman"/>
          <w:b/>
          <w:sz w:val="22"/>
          <w:szCs w:val="22"/>
        </w:rPr>
        <w:t xml:space="preserve"> Some Experiments and Activities</w:t>
      </w:r>
    </w:p>
    <w:p w:rsidR="0056778C" w:rsidRDefault="0056778C" w:rsidP="00B76DDF">
      <w:pPr>
        <w:pStyle w:val="ListParagraph"/>
        <w:numPr>
          <w:ilvl w:val="0"/>
          <w:numId w:val="248"/>
        </w:numPr>
        <w:spacing w:after="120" w:line="276" w:lineRule="auto"/>
        <w:jc w:val="both"/>
        <w:rPr>
          <w:rFonts w:ascii="Times New Roman" w:hAnsi="Times New Roman"/>
          <w:bCs/>
          <w:sz w:val="22"/>
          <w:szCs w:val="22"/>
        </w:rPr>
      </w:pPr>
      <w:r w:rsidRPr="0056778C">
        <w:rPr>
          <w:rFonts w:ascii="Times New Roman" w:hAnsi="Times New Roman"/>
          <w:bCs/>
          <w:sz w:val="22"/>
          <w:szCs w:val="22"/>
        </w:rPr>
        <w:t>Activities with regard to health and hygiene; food; environment; culture; consumer rights; household management; documentation; preparation of models and goods; population activities etc.</w:t>
      </w:r>
    </w:p>
    <w:p w:rsidR="00F175C9" w:rsidRPr="0056778C" w:rsidRDefault="00F175C9" w:rsidP="00B76DDF">
      <w:pPr>
        <w:pStyle w:val="ListParagraph"/>
        <w:numPr>
          <w:ilvl w:val="0"/>
          <w:numId w:val="248"/>
        </w:numPr>
        <w:spacing w:after="120" w:line="276" w:lineRule="auto"/>
        <w:rPr>
          <w:rFonts w:ascii="Times New Roman" w:hAnsi="Times New Roman"/>
          <w:bCs/>
          <w:sz w:val="22"/>
          <w:szCs w:val="22"/>
        </w:rPr>
      </w:pPr>
      <w:r>
        <w:rPr>
          <w:rFonts w:ascii="Times New Roman" w:hAnsi="Times New Roman"/>
          <w:bCs/>
          <w:sz w:val="22"/>
          <w:szCs w:val="22"/>
        </w:rPr>
        <w:t>Conduct of whole activities: Nature and purpose – List of activities.</w:t>
      </w:r>
    </w:p>
    <w:p w:rsidR="0056778C" w:rsidRPr="0056778C" w:rsidRDefault="0056778C" w:rsidP="0056778C">
      <w:pPr>
        <w:spacing w:after="120" w:line="276" w:lineRule="auto"/>
        <w:rPr>
          <w:rFonts w:ascii="Times New Roman" w:hAnsi="Times New Roman"/>
          <w:bCs/>
          <w:sz w:val="22"/>
          <w:szCs w:val="22"/>
        </w:rPr>
      </w:pPr>
      <w:r w:rsidRPr="0056778C">
        <w:rPr>
          <w:rFonts w:ascii="Times New Roman" w:hAnsi="Times New Roman"/>
          <w:b/>
          <w:bCs/>
          <w:sz w:val="22"/>
          <w:szCs w:val="22"/>
        </w:rPr>
        <w:t xml:space="preserve">Unit </w:t>
      </w:r>
      <w:r w:rsidR="00F175C9">
        <w:rPr>
          <w:rFonts w:ascii="Times New Roman" w:hAnsi="Times New Roman"/>
          <w:b/>
          <w:bCs/>
          <w:sz w:val="22"/>
          <w:szCs w:val="22"/>
        </w:rPr>
        <w:t>5</w:t>
      </w:r>
      <w:r w:rsidRPr="0056778C">
        <w:rPr>
          <w:rFonts w:ascii="Times New Roman" w:hAnsi="Times New Roman"/>
          <w:b/>
          <w:bCs/>
          <w:sz w:val="22"/>
          <w:szCs w:val="22"/>
        </w:rPr>
        <w:t xml:space="preserve">: </w:t>
      </w:r>
      <w:r w:rsidRPr="0056778C">
        <w:rPr>
          <w:rFonts w:ascii="Times New Roman" w:hAnsi="Times New Roman"/>
          <w:b/>
          <w:sz w:val="22"/>
          <w:szCs w:val="22"/>
        </w:rPr>
        <w:t>Changing Scenario of Work &amp; Education</w:t>
      </w:r>
    </w:p>
    <w:p w:rsidR="0056778C" w:rsidRPr="0056778C" w:rsidRDefault="0056778C" w:rsidP="00B76DDF">
      <w:pPr>
        <w:pStyle w:val="ListParagraph"/>
        <w:numPr>
          <w:ilvl w:val="1"/>
          <w:numId w:val="243"/>
        </w:numPr>
        <w:spacing w:after="120" w:line="276" w:lineRule="auto"/>
        <w:ind w:left="1080"/>
        <w:contextualSpacing w:val="0"/>
        <w:rPr>
          <w:rFonts w:ascii="Times New Roman" w:hAnsi="Times New Roman"/>
          <w:bCs/>
          <w:sz w:val="22"/>
          <w:szCs w:val="22"/>
        </w:rPr>
      </w:pPr>
      <w:r w:rsidRPr="0056778C">
        <w:rPr>
          <w:rFonts w:ascii="Times New Roman" w:hAnsi="Times New Roman"/>
          <w:bCs/>
          <w:sz w:val="22"/>
          <w:szCs w:val="22"/>
        </w:rPr>
        <w:t>Relation between work and education</w:t>
      </w:r>
    </w:p>
    <w:p w:rsidR="0056778C" w:rsidRPr="0056778C" w:rsidRDefault="0056778C" w:rsidP="00B76DDF">
      <w:pPr>
        <w:pStyle w:val="ListParagraph"/>
        <w:numPr>
          <w:ilvl w:val="1"/>
          <w:numId w:val="243"/>
        </w:numPr>
        <w:spacing w:after="120" w:line="276" w:lineRule="auto"/>
        <w:ind w:left="1080"/>
        <w:contextualSpacing w:val="0"/>
        <w:rPr>
          <w:rFonts w:ascii="Times New Roman" w:hAnsi="Times New Roman"/>
          <w:bCs/>
          <w:sz w:val="22"/>
          <w:szCs w:val="22"/>
        </w:rPr>
      </w:pPr>
      <w:r w:rsidRPr="0056778C">
        <w:rPr>
          <w:rFonts w:ascii="Times New Roman" w:hAnsi="Times New Roman"/>
          <w:bCs/>
          <w:sz w:val="22"/>
          <w:szCs w:val="22"/>
        </w:rPr>
        <w:t>Problem and limitations in implementation of work and education</w:t>
      </w:r>
    </w:p>
    <w:p w:rsidR="0056778C" w:rsidRPr="00141D3F" w:rsidRDefault="0056778C" w:rsidP="00F175C9">
      <w:pPr>
        <w:spacing w:line="300" w:lineRule="auto"/>
        <w:rPr>
          <w:rFonts w:ascii="Times New Roman" w:hAnsi="Times New Roman"/>
          <w:b/>
        </w:rPr>
      </w:pPr>
      <w:r w:rsidRPr="00141D3F">
        <w:rPr>
          <w:rFonts w:ascii="Times New Roman" w:hAnsi="Times New Roman"/>
          <w:b/>
        </w:rPr>
        <w:t>References</w:t>
      </w:r>
    </w:p>
    <w:p w:rsidR="0056778C" w:rsidRPr="00F175C9" w:rsidRDefault="0056778C" w:rsidP="00B76DDF">
      <w:pPr>
        <w:numPr>
          <w:ilvl w:val="0"/>
          <w:numId w:val="242"/>
        </w:numPr>
        <w:tabs>
          <w:tab w:val="clear" w:pos="720"/>
        </w:tabs>
        <w:spacing w:line="300" w:lineRule="auto"/>
        <w:ind w:left="1080"/>
        <w:rPr>
          <w:rFonts w:ascii="Times New Roman" w:hAnsi="Times New Roman"/>
          <w:bCs/>
          <w:sz w:val="22"/>
          <w:szCs w:val="22"/>
        </w:rPr>
      </w:pPr>
      <w:r w:rsidRPr="00F175C9">
        <w:rPr>
          <w:rFonts w:ascii="Times New Roman" w:hAnsi="Times New Roman"/>
          <w:bCs/>
          <w:sz w:val="22"/>
          <w:szCs w:val="22"/>
        </w:rPr>
        <w:t>Buniyadi Shiksha Ek Nai Koshish (Nov 2007- Jan2008)</w:t>
      </w:r>
      <w:r w:rsidRPr="00F175C9">
        <w:rPr>
          <w:rFonts w:ascii="Times New Roman" w:hAnsi="Times New Roman"/>
          <w:bCs/>
          <w:i/>
          <w:iCs/>
          <w:sz w:val="22"/>
          <w:szCs w:val="22"/>
        </w:rPr>
        <w:t xml:space="preserve"> Buniyadi shiksha ka pathykram. Ank 17, (pp 14- 17)</w:t>
      </w:r>
      <w:r w:rsidRPr="00F175C9">
        <w:rPr>
          <w:rFonts w:ascii="Times New Roman" w:hAnsi="Times New Roman"/>
          <w:bCs/>
          <w:sz w:val="22"/>
          <w:szCs w:val="22"/>
        </w:rPr>
        <w:t>Udaipur</w:t>
      </w:r>
      <w:r w:rsidRPr="00F175C9">
        <w:rPr>
          <w:rFonts w:ascii="Times New Roman" w:hAnsi="Times New Roman"/>
          <w:bCs/>
          <w:i/>
          <w:iCs/>
          <w:sz w:val="22"/>
          <w:szCs w:val="22"/>
        </w:rPr>
        <w:t xml:space="preserve">, </w:t>
      </w:r>
      <w:r w:rsidRPr="00F175C9">
        <w:rPr>
          <w:rFonts w:ascii="Times New Roman" w:hAnsi="Times New Roman"/>
          <w:bCs/>
          <w:sz w:val="22"/>
          <w:szCs w:val="22"/>
        </w:rPr>
        <w:t>Vidya Bhawan Shiksha Sandarbh Kendra.</w:t>
      </w:r>
    </w:p>
    <w:p w:rsidR="0056778C" w:rsidRPr="00F175C9" w:rsidRDefault="0056778C" w:rsidP="00B76DDF">
      <w:pPr>
        <w:numPr>
          <w:ilvl w:val="0"/>
          <w:numId w:val="242"/>
        </w:numPr>
        <w:tabs>
          <w:tab w:val="clear" w:pos="720"/>
        </w:tabs>
        <w:spacing w:line="300" w:lineRule="auto"/>
        <w:ind w:left="1080"/>
        <w:rPr>
          <w:rFonts w:ascii="Times New Roman" w:hAnsi="Times New Roman"/>
          <w:bCs/>
          <w:sz w:val="22"/>
          <w:szCs w:val="22"/>
        </w:rPr>
      </w:pPr>
      <w:r w:rsidRPr="00F175C9">
        <w:rPr>
          <w:rFonts w:ascii="Times New Roman" w:hAnsi="Times New Roman"/>
          <w:bCs/>
          <w:sz w:val="22"/>
          <w:szCs w:val="22"/>
        </w:rPr>
        <w:t xml:space="preserve">Buniyadi Shiksha Ek Nai Koshish (Nov 2007- Jan2008) </w:t>
      </w:r>
      <w:r w:rsidRPr="00F175C9">
        <w:rPr>
          <w:rFonts w:ascii="Times New Roman" w:hAnsi="Times New Roman"/>
          <w:bCs/>
          <w:i/>
          <w:iCs/>
          <w:sz w:val="22"/>
          <w:szCs w:val="22"/>
        </w:rPr>
        <w:t>Shudh aur swasth jeevan ka abhyass safaai or aarogya shikshakram</w:t>
      </w:r>
      <w:r w:rsidRPr="00F175C9">
        <w:rPr>
          <w:rFonts w:ascii="Times New Roman" w:hAnsi="Times New Roman"/>
          <w:bCs/>
          <w:sz w:val="22"/>
          <w:szCs w:val="22"/>
        </w:rPr>
        <w:t>.</w:t>
      </w:r>
      <w:r w:rsidRPr="00F175C9">
        <w:rPr>
          <w:rFonts w:ascii="Times New Roman" w:hAnsi="Times New Roman"/>
          <w:bCs/>
          <w:i/>
          <w:iCs/>
          <w:sz w:val="22"/>
          <w:szCs w:val="22"/>
        </w:rPr>
        <w:t xml:space="preserve"> </w:t>
      </w:r>
      <w:r w:rsidRPr="00F175C9">
        <w:rPr>
          <w:rFonts w:ascii="Times New Roman" w:hAnsi="Times New Roman"/>
          <w:bCs/>
          <w:sz w:val="22"/>
          <w:szCs w:val="22"/>
        </w:rPr>
        <w:t>Ank 17, (pp 18-26)</w:t>
      </w:r>
      <w:r w:rsidRPr="00F175C9">
        <w:rPr>
          <w:rFonts w:ascii="Times New Roman" w:hAnsi="Times New Roman"/>
          <w:bCs/>
          <w:i/>
          <w:iCs/>
          <w:sz w:val="22"/>
          <w:szCs w:val="22"/>
        </w:rPr>
        <w:t xml:space="preserve"> </w:t>
      </w:r>
      <w:r w:rsidRPr="00F175C9">
        <w:rPr>
          <w:rFonts w:ascii="Times New Roman" w:hAnsi="Times New Roman"/>
          <w:bCs/>
          <w:sz w:val="22"/>
          <w:szCs w:val="22"/>
        </w:rPr>
        <w:t>Udaipur,</w:t>
      </w:r>
      <w:r w:rsidRPr="00F175C9">
        <w:rPr>
          <w:rFonts w:ascii="Times New Roman" w:hAnsi="Times New Roman"/>
          <w:bCs/>
          <w:i/>
          <w:iCs/>
          <w:sz w:val="22"/>
          <w:szCs w:val="22"/>
        </w:rPr>
        <w:t xml:space="preserve"> </w:t>
      </w:r>
      <w:r w:rsidRPr="00F175C9">
        <w:rPr>
          <w:rFonts w:ascii="Times New Roman" w:hAnsi="Times New Roman"/>
          <w:bCs/>
          <w:sz w:val="22"/>
          <w:szCs w:val="22"/>
        </w:rPr>
        <w:t>Vidya Bhawan Shiksha Sandarbh Kendra.</w:t>
      </w:r>
    </w:p>
    <w:p w:rsidR="0056778C" w:rsidRPr="00F175C9" w:rsidRDefault="0056778C" w:rsidP="00B76DDF">
      <w:pPr>
        <w:numPr>
          <w:ilvl w:val="0"/>
          <w:numId w:val="242"/>
        </w:numPr>
        <w:tabs>
          <w:tab w:val="clear" w:pos="720"/>
        </w:tabs>
        <w:spacing w:line="300" w:lineRule="auto"/>
        <w:ind w:left="1080"/>
        <w:rPr>
          <w:rFonts w:ascii="Times New Roman" w:hAnsi="Times New Roman"/>
          <w:bCs/>
          <w:sz w:val="22"/>
          <w:szCs w:val="22"/>
        </w:rPr>
      </w:pPr>
      <w:r w:rsidRPr="00F175C9">
        <w:rPr>
          <w:rFonts w:ascii="Times New Roman" w:hAnsi="Times New Roman"/>
          <w:bCs/>
          <w:sz w:val="22"/>
          <w:szCs w:val="22"/>
        </w:rPr>
        <w:t xml:space="preserve">Buniyadi Shiksha Ek Nai Koshish (Nov 2007- Jan2008) </w:t>
      </w:r>
      <w:r w:rsidRPr="00F175C9">
        <w:rPr>
          <w:rFonts w:ascii="Times New Roman" w:hAnsi="Times New Roman"/>
          <w:bCs/>
          <w:i/>
          <w:iCs/>
          <w:sz w:val="22"/>
          <w:szCs w:val="22"/>
        </w:rPr>
        <w:t>Shiksha me shram ko sthapit karne ka ek jatan</w:t>
      </w:r>
      <w:r w:rsidRPr="00F175C9">
        <w:rPr>
          <w:rFonts w:ascii="Times New Roman" w:hAnsi="Times New Roman"/>
          <w:bCs/>
          <w:sz w:val="22"/>
          <w:szCs w:val="22"/>
        </w:rPr>
        <w:t>.</w:t>
      </w:r>
      <w:r w:rsidRPr="00F175C9">
        <w:rPr>
          <w:rFonts w:ascii="Times New Roman" w:hAnsi="Times New Roman"/>
          <w:bCs/>
          <w:i/>
          <w:iCs/>
          <w:sz w:val="22"/>
          <w:szCs w:val="22"/>
        </w:rPr>
        <w:t xml:space="preserve"> </w:t>
      </w:r>
      <w:r w:rsidRPr="00F175C9">
        <w:rPr>
          <w:rFonts w:ascii="Times New Roman" w:hAnsi="Times New Roman"/>
          <w:bCs/>
          <w:sz w:val="22"/>
          <w:szCs w:val="22"/>
        </w:rPr>
        <w:t>Ank 16, (pp 31-32)</w:t>
      </w:r>
      <w:r w:rsidRPr="00F175C9">
        <w:rPr>
          <w:rFonts w:ascii="Times New Roman" w:hAnsi="Times New Roman"/>
          <w:bCs/>
          <w:i/>
          <w:iCs/>
          <w:sz w:val="22"/>
          <w:szCs w:val="22"/>
        </w:rPr>
        <w:t xml:space="preserve"> </w:t>
      </w:r>
      <w:r w:rsidRPr="00F175C9">
        <w:rPr>
          <w:rFonts w:ascii="Times New Roman" w:hAnsi="Times New Roman"/>
          <w:bCs/>
          <w:sz w:val="22"/>
          <w:szCs w:val="22"/>
        </w:rPr>
        <w:t>Udaipur,</w:t>
      </w:r>
      <w:r w:rsidRPr="00F175C9">
        <w:rPr>
          <w:rFonts w:ascii="Times New Roman" w:hAnsi="Times New Roman"/>
          <w:bCs/>
          <w:i/>
          <w:iCs/>
          <w:sz w:val="22"/>
          <w:szCs w:val="22"/>
        </w:rPr>
        <w:t xml:space="preserve"> </w:t>
      </w:r>
      <w:r w:rsidRPr="00F175C9">
        <w:rPr>
          <w:rFonts w:ascii="Times New Roman" w:hAnsi="Times New Roman"/>
          <w:bCs/>
          <w:sz w:val="22"/>
          <w:szCs w:val="22"/>
        </w:rPr>
        <w:t>Vidya Bhawan Shiksha Sandarbh Kendra.</w:t>
      </w:r>
    </w:p>
    <w:p w:rsidR="0056778C" w:rsidRPr="00F175C9" w:rsidRDefault="0056778C" w:rsidP="00B76DDF">
      <w:pPr>
        <w:numPr>
          <w:ilvl w:val="0"/>
          <w:numId w:val="242"/>
        </w:numPr>
        <w:tabs>
          <w:tab w:val="clear" w:pos="720"/>
        </w:tabs>
        <w:spacing w:line="300" w:lineRule="auto"/>
        <w:ind w:left="1080"/>
        <w:rPr>
          <w:rFonts w:ascii="Times New Roman" w:hAnsi="Times New Roman"/>
          <w:bCs/>
          <w:sz w:val="22"/>
          <w:szCs w:val="22"/>
        </w:rPr>
      </w:pPr>
      <w:r w:rsidRPr="00F175C9">
        <w:rPr>
          <w:rFonts w:ascii="Times New Roman" w:hAnsi="Times New Roman"/>
          <w:bCs/>
          <w:sz w:val="22"/>
          <w:szCs w:val="22"/>
        </w:rPr>
        <w:t xml:space="preserve">Central Board of Secondary Education (2004). </w:t>
      </w:r>
      <w:r w:rsidRPr="00F175C9">
        <w:rPr>
          <w:rFonts w:ascii="Times New Roman" w:hAnsi="Times New Roman"/>
          <w:bCs/>
          <w:i/>
          <w:iCs/>
          <w:sz w:val="22"/>
          <w:szCs w:val="22"/>
        </w:rPr>
        <w:t>Work education in schools.</w:t>
      </w:r>
      <w:r w:rsidRPr="00F175C9">
        <w:rPr>
          <w:rFonts w:ascii="Times New Roman" w:hAnsi="Times New Roman"/>
          <w:bCs/>
          <w:sz w:val="22"/>
          <w:szCs w:val="22"/>
        </w:rPr>
        <w:t xml:space="preserve"> New Delhi, CBSC.</w:t>
      </w:r>
    </w:p>
    <w:p w:rsidR="0056778C" w:rsidRPr="00F175C9" w:rsidRDefault="0056778C" w:rsidP="00B76DDF">
      <w:pPr>
        <w:numPr>
          <w:ilvl w:val="0"/>
          <w:numId w:val="242"/>
        </w:numPr>
        <w:tabs>
          <w:tab w:val="clear" w:pos="720"/>
        </w:tabs>
        <w:spacing w:line="300" w:lineRule="auto"/>
        <w:ind w:left="1080"/>
        <w:rPr>
          <w:rFonts w:ascii="Times New Roman" w:hAnsi="Times New Roman"/>
          <w:bCs/>
          <w:sz w:val="22"/>
          <w:szCs w:val="22"/>
        </w:rPr>
      </w:pPr>
      <w:r w:rsidRPr="00F175C9">
        <w:rPr>
          <w:rFonts w:ascii="Times New Roman" w:hAnsi="Times New Roman"/>
          <w:bCs/>
          <w:sz w:val="22"/>
          <w:szCs w:val="22"/>
        </w:rPr>
        <w:t xml:space="preserve">National Council of Educational Research and Training (2005). </w:t>
      </w:r>
      <w:r w:rsidRPr="00F175C9">
        <w:rPr>
          <w:rFonts w:ascii="Times New Roman" w:hAnsi="Times New Roman"/>
          <w:bCs/>
          <w:i/>
          <w:iCs/>
          <w:sz w:val="22"/>
          <w:szCs w:val="22"/>
        </w:rPr>
        <w:t>Position paper of national focus group on work and education</w:t>
      </w:r>
      <w:r w:rsidRPr="00F175C9">
        <w:rPr>
          <w:rFonts w:ascii="Times New Roman" w:hAnsi="Times New Roman"/>
          <w:bCs/>
          <w:sz w:val="22"/>
          <w:szCs w:val="22"/>
        </w:rPr>
        <w:t xml:space="preserve">. New Delhi, NCERT. </w:t>
      </w:r>
    </w:p>
    <w:p w:rsidR="0056778C" w:rsidRPr="00F175C9" w:rsidRDefault="0056778C" w:rsidP="00B76DDF">
      <w:pPr>
        <w:numPr>
          <w:ilvl w:val="0"/>
          <w:numId w:val="242"/>
        </w:numPr>
        <w:tabs>
          <w:tab w:val="clear" w:pos="720"/>
        </w:tabs>
        <w:spacing w:line="300" w:lineRule="auto"/>
        <w:ind w:left="1080"/>
        <w:rPr>
          <w:rFonts w:ascii="Times New Roman" w:hAnsi="Times New Roman"/>
          <w:bCs/>
          <w:sz w:val="22"/>
          <w:szCs w:val="22"/>
        </w:rPr>
      </w:pPr>
      <w:r w:rsidRPr="00F175C9">
        <w:rPr>
          <w:rFonts w:ascii="Times New Roman" w:hAnsi="Times New Roman"/>
          <w:bCs/>
          <w:sz w:val="22"/>
          <w:szCs w:val="22"/>
        </w:rPr>
        <w:t xml:space="preserve">Proceedings of National seminar on basic education (2009). Vidya Bhawan Society.  Unpublished. </w:t>
      </w:r>
    </w:p>
    <w:p w:rsidR="00F175C9" w:rsidRDefault="0056778C" w:rsidP="008474E2">
      <w:pPr>
        <w:tabs>
          <w:tab w:val="left" w:pos="8640"/>
        </w:tabs>
        <w:rPr>
          <w:b/>
          <w:bCs/>
          <w:sz w:val="28"/>
          <w:szCs w:val="28"/>
        </w:rPr>
      </w:pPr>
      <w:r w:rsidRPr="00141D3F">
        <w:rPr>
          <w:rFonts w:ascii="Times New Roman" w:hAnsi="Times New Roman"/>
          <w:bCs/>
        </w:rPr>
        <w:br w:type="page"/>
      </w:r>
      <w:r w:rsidR="00F175C9">
        <w:rPr>
          <w:b/>
          <w:bCs/>
          <w:sz w:val="28"/>
          <w:szCs w:val="28"/>
        </w:rPr>
        <w:lastRenderedPageBreak/>
        <w:t>2</w:t>
      </w:r>
      <w:r w:rsidR="00F175C9" w:rsidRPr="00F175C9">
        <w:rPr>
          <w:b/>
          <w:bCs/>
          <w:sz w:val="28"/>
          <w:szCs w:val="28"/>
          <w:vertAlign w:val="superscript"/>
        </w:rPr>
        <w:t>nd</w:t>
      </w:r>
      <w:r w:rsidR="00F175C9">
        <w:rPr>
          <w:b/>
          <w:bCs/>
          <w:sz w:val="28"/>
          <w:szCs w:val="28"/>
        </w:rPr>
        <w:t xml:space="preserve"> </w:t>
      </w:r>
      <w:r w:rsidR="00F175C9" w:rsidRPr="00772008">
        <w:rPr>
          <w:b/>
          <w:bCs/>
          <w:sz w:val="28"/>
          <w:szCs w:val="28"/>
        </w:rPr>
        <w:t xml:space="preserve">Year </w:t>
      </w:r>
      <w:r w:rsidR="00F175C9">
        <w:rPr>
          <w:b/>
          <w:bCs/>
          <w:sz w:val="28"/>
          <w:szCs w:val="28"/>
        </w:rPr>
        <w:t>D.El.Ed.</w:t>
      </w:r>
      <w:r w:rsidR="00F175C9" w:rsidRPr="00772008">
        <w:rPr>
          <w:b/>
          <w:bCs/>
          <w:sz w:val="28"/>
          <w:szCs w:val="28"/>
        </w:rPr>
        <w:tab/>
        <w:t xml:space="preserve">Paper </w:t>
      </w:r>
      <w:r w:rsidR="00F175C9">
        <w:rPr>
          <w:b/>
          <w:bCs/>
          <w:sz w:val="28"/>
          <w:szCs w:val="28"/>
        </w:rPr>
        <w:t>8</w:t>
      </w:r>
    </w:p>
    <w:p w:rsidR="00F175C9" w:rsidRDefault="00F175C9" w:rsidP="00F175C9">
      <w:pPr>
        <w:pStyle w:val="western"/>
        <w:spacing w:before="360" w:beforeAutospacing="0" w:after="120"/>
        <w:jc w:val="center"/>
        <w:rPr>
          <w:rFonts w:ascii="Tahoma" w:hAnsi="Tahoma" w:cs="Tahoma"/>
          <w:b/>
          <w:bCs/>
          <w:sz w:val="28"/>
          <w:szCs w:val="26"/>
        </w:rPr>
      </w:pPr>
      <w:r>
        <w:rPr>
          <w:rFonts w:ascii="Tahoma" w:hAnsi="Tahoma" w:cs="Tahoma"/>
          <w:b/>
          <w:bCs/>
          <w:sz w:val="28"/>
          <w:szCs w:val="26"/>
        </w:rPr>
        <w:t>Value Education &amp; Life Skills</w:t>
      </w:r>
    </w:p>
    <w:p w:rsidR="00F175C9" w:rsidRDefault="00F175C9" w:rsidP="00F175C9">
      <w:pPr>
        <w:widowControl w:val="0"/>
        <w:autoSpaceDE w:val="0"/>
        <w:autoSpaceDN w:val="0"/>
        <w:adjustRightInd w:val="0"/>
        <w:spacing w:after="360"/>
        <w:jc w:val="center"/>
      </w:pPr>
      <w:r w:rsidRPr="004F6A7B">
        <w:rPr>
          <w:rFonts w:ascii="Tahoma" w:hAnsi="Tahoma" w:cs="Tahoma"/>
          <w:b/>
          <w:bCs/>
        </w:rPr>
        <w:t xml:space="preserve">(Value Added and Co-curricular </w:t>
      </w:r>
      <w:r>
        <w:rPr>
          <w:rFonts w:ascii="Tahoma" w:hAnsi="Tahoma" w:cs="Tahoma"/>
          <w:b/>
          <w:bCs/>
        </w:rPr>
        <w:t>Paper</w:t>
      </w:r>
      <w:r w:rsidRPr="004F6A7B">
        <w:rPr>
          <w:rFonts w:ascii="Tahoma" w:hAnsi="Tahoma" w:cs="Tahoma"/>
          <w:b/>
          <w:bCs/>
        </w:rPr>
        <w:t>)</w:t>
      </w:r>
    </w:p>
    <w:p w:rsidR="00F175C9" w:rsidRPr="00E23296" w:rsidRDefault="00F175C9" w:rsidP="00F175C9">
      <w:pPr>
        <w:pStyle w:val="western"/>
        <w:spacing w:before="0" w:beforeAutospacing="0" w:after="0" w:line="276" w:lineRule="auto"/>
        <w:jc w:val="right"/>
        <w:rPr>
          <w:b/>
          <w:sz w:val="22"/>
          <w:szCs w:val="22"/>
        </w:rPr>
      </w:pPr>
      <w:r>
        <w:rPr>
          <w:b/>
          <w:bCs/>
          <w:color w:val="252525"/>
        </w:rPr>
        <w:tab/>
      </w:r>
      <w:r>
        <w:rPr>
          <w:b/>
          <w:bCs/>
          <w:color w:val="252525"/>
        </w:rPr>
        <w:tab/>
      </w:r>
      <w:r>
        <w:rPr>
          <w:b/>
          <w:bCs/>
          <w:color w:val="252525"/>
        </w:rPr>
        <w:tab/>
      </w:r>
      <w:r>
        <w:rPr>
          <w:b/>
          <w:bCs/>
          <w:color w:val="252525"/>
        </w:rPr>
        <w:tab/>
      </w:r>
      <w:r>
        <w:rPr>
          <w:b/>
          <w:bCs/>
          <w:color w:val="252525"/>
        </w:rPr>
        <w:tab/>
      </w:r>
      <w:r>
        <w:rPr>
          <w:b/>
          <w:bCs/>
          <w:color w:val="252525"/>
        </w:rPr>
        <w:tab/>
      </w:r>
      <w:r w:rsidRPr="00E23296">
        <w:rPr>
          <w:b/>
          <w:bCs/>
          <w:color w:val="252525"/>
          <w:sz w:val="22"/>
          <w:szCs w:val="22"/>
        </w:rPr>
        <w:t>Maximum Marks: 50</w:t>
      </w:r>
    </w:p>
    <w:p w:rsidR="00F175C9" w:rsidRDefault="00F175C9" w:rsidP="00F175C9">
      <w:pPr>
        <w:pStyle w:val="western"/>
        <w:spacing w:before="0" w:beforeAutospacing="0" w:after="0" w:line="276" w:lineRule="auto"/>
        <w:ind w:left="5760" w:firstLine="720"/>
        <w:jc w:val="right"/>
        <w:rPr>
          <w:b/>
          <w:color w:val="252525"/>
          <w:sz w:val="22"/>
          <w:szCs w:val="22"/>
        </w:rPr>
      </w:pPr>
      <w:r w:rsidRPr="00E23296">
        <w:rPr>
          <w:b/>
          <w:color w:val="252525"/>
          <w:sz w:val="22"/>
          <w:szCs w:val="22"/>
        </w:rPr>
        <w:t>External: 0</w:t>
      </w:r>
    </w:p>
    <w:p w:rsidR="00F175C9" w:rsidRDefault="00F175C9" w:rsidP="00F175C9">
      <w:pPr>
        <w:pStyle w:val="western"/>
        <w:spacing w:before="0" w:beforeAutospacing="0" w:after="0" w:line="276" w:lineRule="auto"/>
        <w:ind w:left="5760" w:firstLine="720"/>
        <w:jc w:val="right"/>
        <w:rPr>
          <w:b/>
          <w:sz w:val="28"/>
          <w:szCs w:val="28"/>
        </w:rPr>
      </w:pPr>
      <w:r w:rsidRPr="00E23296">
        <w:rPr>
          <w:b/>
          <w:sz w:val="22"/>
          <w:szCs w:val="22"/>
        </w:rPr>
        <w:t>Internal: 50 Marks</w:t>
      </w:r>
      <w:r w:rsidRPr="00141D3F">
        <w:rPr>
          <w:b/>
          <w:sz w:val="28"/>
          <w:szCs w:val="28"/>
        </w:rPr>
        <w:t xml:space="preserve"> </w:t>
      </w:r>
    </w:p>
    <w:p w:rsidR="00F175C9" w:rsidRPr="00F175C9" w:rsidRDefault="00F175C9" w:rsidP="00F175C9">
      <w:pPr>
        <w:pStyle w:val="western"/>
        <w:spacing w:before="0" w:beforeAutospacing="0" w:after="0" w:line="276" w:lineRule="auto"/>
        <w:ind w:left="5760" w:firstLine="720"/>
        <w:jc w:val="right"/>
        <w:rPr>
          <w:b/>
          <w:color w:val="252525"/>
          <w:sz w:val="22"/>
          <w:szCs w:val="22"/>
        </w:rPr>
      </w:pPr>
    </w:p>
    <w:p w:rsidR="0056778C" w:rsidRPr="004537FD" w:rsidRDefault="0056778C" w:rsidP="0056778C">
      <w:pPr>
        <w:spacing w:line="300" w:lineRule="auto"/>
        <w:jc w:val="center"/>
        <w:rPr>
          <w:rFonts w:ascii="Times New Roman" w:hAnsi="Times New Roman"/>
          <w:b/>
          <w:bCs/>
        </w:rPr>
      </w:pPr>
    </w:p>
    <w:p w:rsidR="0056778C" w:rsidRPr="004537FD" w:rsidRDefault="0056778C" w:rsidP="008474E2">
      <w:pPr>
        <w:tabs>
          <w:tab w:val="left" w:pos="2601"/>
        </w:tabs>
        <w:spacing w:after="240" w:line="300" w:lineRule="auto"/>
        <w:rPr>
          <w:rFonts w:ascii="Times New Roman" w:hAnsi="Times New Roman"/>
          <w:b/>
          <w:bCs/>
        </w:rPr>
      </w:pPr>
      <w:r w:rsidRPr="004537FD">
        <w:rPr>
          <w:rFonts w:ascii="Times New Roman" w:hAnsi="Times New Roman"/>
          <w:b/>
          <w:bCs/>
        </w:rPr>
        <w:t>Rationale and aim</w:t>
      </w:r>
    </w:p>
    <w:p w:rsidR="0056778C" w:rsidRPr="00F175C9" w:rsidRDefault="0056778C" w:rsidP="008474E2">
      <w:pPr>
        <w:spacing w:after="240" w:line="276" w:lineRule="auto"/>
        <w:ind w:firstLine="720"/>
        <w:jc w:val="both"/>
        <w:rPr>
          <w:rFonts w:ascii="Times New Roman" w:hAnsi="Times New Roman"/>
          <w:bCs/>
          <w:sz w:val="22"/>
          <w:szCs w:val="22"/>
        </w:rPr>
      </w:pPr>
      <w:r w:rsidRPr="00F175C9">
        <w:rPr>
          <w:rFonts w:ascii="Times New Roman" w:hAnsi="Times New Roman"/>
          <w:bCs/>
          <w:sz w:val="22"/>
          <w:szCs w:val="22"/>
        </w:rPr>
        <w:t xml:space="preserve">The living values of the society and culture of the land need to be transmitted to the next generation is one of the important aim of education. People with character and values leads to sustainable National development. Therefore, education that focus on character and living values is to be given prime importance. The children at young age caught the values with appropriate models and classroom strategies. Therefore, it is felt that the education on values, ethics and life skills must form part of the school curriculum.  </w:t>
      </w:r>
    </w:p>
    <w:p w:rsidR="0056778C" w:rsidRPr="00F175C9" w:rsidRDefault="0056778C" w:rsidP="00F175C9">
      <w:pPr>
        <w:spacing w:after="120" w:line="276" w:lineRule="auto"/>
        <w:rPr>
          <w:rFonts w:ascii="Times New Roman" w:hAnsi="Times New Roman"/>
          <w:b/>
          <w:sz w:val="22"/>
          <w:szCs w:val="22"/>
        </w:rPr>
      </w:pPr>
      <w:r w:rsidRPr="00F175C9">
        <w:rPr>
          <w:rFonts w:ascii="Times New Roman" w:hAnsi="Times New Roman"/>
          <w:b/>
          <w:sz w:val="22"/>
          <w:szCs w:val="22"/>
        </w:rPr>
        <w:t xml:space="preserve">Unit 1: The </w:t>
      </w:r>
      <w:r w:rsidR="008474E2">
        <w:rPr>
          <w:rFonts w:ascii="Times New Roman" w:hAnsi="Times New Roman"/>
          <w:b/>
          <w:sz w:val="22"/>
          <w:szCs w:val="22"/>
        </w:rPr>
        <w:t>Meaning and Importance of Values a</w:t>
      </w:r>
      <w:r w:rsidR="008474E2" w:rsidRPr="00F175C9">
        <w:rPr>
          <w:rFonts w:ascii="Times New Roman" w:hAnsi="Times New Roman"/>
          <w:b/>
          <w:sz w:val="22"/>
          <w:szCs w:val="22"/>
        </w:rPr>
        <w:t>nd Ethics</w:t>
      </w:r>
    </w:p>
    <w:p w:rsidR="0056778C" w:rsidRPr="00F175C9" w:rsidRDefault="0056778C" w:rsidP="00B76DDF">
      <w:pPr>
        <w:pStyle w:val="ListParagraph"/>
        <w:numPr>
          <w:ilvl w:val="1"/>
          <w:numId w:val="244"/>
        </w:numPr>
        <w:spacing w:after="120" w:line="276" w:lineRule="auto"/>
        <w:ind w:left="1080"/>
        <w:jc w:val="both"/>
        <w:rPr>
          <w:rFonts w:ascii="Times New Roman" w:hAnsi="Times New Roman"/>
          <w:sz w:val="22"/>
          <w:szCs w:val="22"/>
        </w:rPr>
      </w:pPr>
      <w:r w:rsidRPr="00F175C9">
        <w:rPr>
          <w:rFonts w:ascii="Times New Roman" w:hAnsi="Times New Roman"/>
          <w:sz w:val="22"/>
          <w:szCs w:val="22"/>
        </w:rPr>
        <w:t>The difference between morals and ethics.</w:t>
      </w:r>
    </w:p>
    <w:p w:rsidR="0056778C" w:rsidRPr="00F175C9" w:rsidRDefault="0056778C" w:rsidP="00B76DDF">
      <w:pPr>
        <w:pStyle w:val="ListParagraph"/>
        <w:numPr>
          <w:ilvl w:val="1"/>
          <w:numId w:val="244"/>
        </w:numPr>
        <w:spacing w:after="120" w:line="276" w:lineRule="auto"/>
        <w:ind w:left="1080"/>
        <w:jc w:val="both"/>
        <w:rPr>
          <w:rFonts w:ascii="Times New Roman" w:hAnsi="Times New Roman"/>
          <w:sz w:val="22"/>
          <w:szCs w:val="22"/>
        </w:rPr>
      </w:pPr>
      <w:r w:rsidRPr="00F175C9">
        <w:rPr>
          <w:rFonts w:ascii="Times New Roman" w:hAnsi="Times New Roman"/>
          <w:sz w:val="22"/>
          <w:szCs w:val="22"/>
        </w:rPr>
        <w:t>Why do we need ethics?</w:t>
      </w:r>
    </w:p>
    <w:p w:rsidR="0056778C" w:rsidRPr="00F175C9" w:rsidRDefault="0056778C" w:rsidP="00B76DDF">
      <w:pPr>
        <w:pStyle w:val="ListParagraph"/>
        <w:numPr>
          <w:ilvl w:val="1"/>
          <w:numId w:val="244"/>
        </w:numPr>
        <w:spacing w:after="120" w:line="276" w:lineRule="auto"/>
        <w:ind w:left="1080"/>
        <w:jc w:val="both"/>
        <w:rPr>
          <w:rFonts w:ascii="Times New Roman" w:hAnsi="Times New Roman"/>
          <w:sz w:val="22"/>
          <w:szCs w:val="22"/>
        </w:rPr>
      </w:pPr>
      <w:r w:rsidRPr="00F175C9">
        <w:rPr>
          <w:rFonts w:ascii="Times New Roman" w:hAnsi="Times New Roman"/>
          <w:sz w:val="22"/>
          <w:szCs w:val="22"/>
        </w:rPr>
        <w:t>Ethical development.</w:t>
      </w:r>
    </w:p>
    <w:p w:rsidR="0056778C" w:rsidRPr="00F175C9" w:rsidRDefault="0056778C" w:rsidP="00B76DDF">
      <w:pPr>
        <w:pStyle w:val="ListParagraph"/>
        <w:numPr>
          <w:ilvl w:val="1"/>
          <w:numId w:val="244"/>
        </w:numPr>
        <w:spacing w:after="120" w:line="276" w:lineRule="auto"/>
        <w:ind w:left="1080"/>
        <w:jc w:val="both"/>
        <w:rPr>
          <w:rFonts w:ascii="Times New Roman" w:hAnsi="Times New Roman"/>
          <w:sz w:val="22"/>
          <w:szCs w:val="22"/>
        </w:rPr>
      </w:pPr>
      <w:r w:rsidRPr="00F175C9">
        <w:rPr>
          <w:rFonts w:ascii="Times New Roman" w:hAnsi="Times New Roman"/>
          <w:sz w:val="22"/>
          <w:szCs w:val="22"/>
        </w:rPr>
        <w:t>Operation of ethics.</w:t>
      </w:r>
    </w:p>
    <w:p w:rsidR="0056778C" w:rsidRPr="00F175C9" w:rsidRDefault="0056778C" w:rsidP="00B76DDF">
      <w:pPr>
        <w:pStyle w:val="ListParagraph"/>
        <w:numPr>
          <w:ilvl w:val="1"/>
          <w:numId w:val="244"/>
        </w:numPr>
        <w:spacing w:after="120" w:line="276" w:lineRule="auto"/>
        <w:ind w:left="1080"/>
        <w:jc w:val="both"/>
        <w:rPr>
          <w:rFonts w:ascii="Times New Roman" w:hAnsi="Times New Roman"/>
          <w:sz w:val="22"/>
          <w:szCs w:val="22"/>
        </w:rPr>
      </w:pPr>
      <w:r w:rsidRPr="00F175C9">
        <w:rPr>
          <w:rFonts w:ascii="Times New Roman" w:hAnsi="Times New Roman"/>
          <w:sz w:val="22"/>
          <w:szCs w:val="22"/>
        </w:rPr>
        <w:t>Theories of moral development.</w:t>
      </w:r>
    </w:p>
    <w:p w:rsidR="0056778C" w:rsidRPr="00F175C9" w:rsidRDefault="0056778C" w:rsidP="00B76DDF">
      <w:pPr>
        <w:pStyle w:val="ListParagraph"/>
        <w:numPr>
          <w:ilvl w:val="1"/>
          <w:numId w:val="244"/>
        </w:numPr>
        <w:spacing w:after="120" w:line="276" w:lineRule="auto"/>
        <w:ind w:left="1080"/>
        <w:jc w:val="both"/>
        <w:rPr>
          <w:rFonts w:ascii="Times New Roman" w:hAnsi="Times New Roman"/>
          <w:sz w:val="22"/>
          <w:szCs w:val="22"/>
        </w:rPr>
      </w:pPr>
      <w:r w:rsidRPr="00F175C9">
        <w:rPr>
          <w:rFonts w:ascii="Times New Roman" w:hAnsi="Times New Roman"/>
          <w:sz w:val="22"/>
          <w:szCs w:val="22"/>
        </w:rPr>
        <w:t xml:space="preserve">Importance of value education. </w:t>
      </w:r>
    </w:p>
    <w:p w:rsidR="0056778C" w:rsidRPr="00F175C9" w:rsidRDefault="0056778C" w:rsidP="00F175C9">
      <w:pPr>
        <w:spacing w:after="120" w:line="276" w:lineRule="auto"/>
        <w:jc w:val="both"/>
        <w:rPr>
          <w:rFonts w:ascii="Times New Roman" w:hAnsi="Times New Roman"/>
          <w:b/>
          <w:sz w:val="22"/>
          <w:szCs w:val="22"/>
        </w:rPr>
      </w:pPr>
      <w:r w:rsidRPr="00F175C9">
        <w:rPr>
          <w:rFonts w:ascii="Times New Roman" w:hAnsi="Times New Roman"/>
          <w:b/>
          <w:sz w:val="22"/>
          <w:szCs w:val="22"/>
        </w:rPr>
        <w:t>Unit 2: Which Values and Why</w:t>
      </w:r>
    </w:p>
    <w:p w:rsidR="0056778C" w:rsidRPr="00F175C9" w:rsidRDefault="0056778C" w:rsidP="00B76DDF">
      <w:pPr>
        <w:pStyle w:val="ListParagraph"/>
        <w:numPr>
          <w:ilvl w:val="1"/>
          <w:numId w:val="245"/>
        </w:numPr>
        <w:spacing w:after="120" w:line="276" w:lineRule="auto"/>
        <w:ind w:left="1080"/>
        <w:jc w:val="both"/>
        <w:rPr>
          <w:rFonts w:ascii="Times New Roman" w:hAnsi="Times New Roman"/>
          <w:sz w:val="22"/>
          <w:szCs w:val="22"/>
        </w:rPr>
      </w:pPr>
      <w:r w:rsidRPr="00F175C9">
        <w:rPr>
          <w:rFonts w:ascii="Times New Roman" w:hAnsi="Times New Roman"/>
          <w:sz w:val="22"/>
          <w:szCs w:val="22"/>
        </w:rPr>
        <w:t>Core values- that focuses on dignity and worth of a person.</w:t>
      </w:r>
    </w:p>
    <w:p w:rsidR="0056778C" w:rsidRPr="00F175C9" w:rsidRDefault="0056778C" w:rsidP="00B76DDF">
      <w:pPr>
        <w:pStyle w:val="ListParagraph"/>
        <w:numPr>
          <w:ilvl w:val="1"/>
          <w:numId w:val="245"/>
        </w:numPr>
        <w:spacing w:after="120" w:line="276" w:lineRule="auto"/>
        <w:ind w:left="1080"/>
        <w:jc w:val="both"/>
        <w:rPr>
          <w:rFonts w:ascii="Times New Roman" w:hAnsi="Times New Roman"/>
          <w:sz w:val="22"/>
          <w:szCs w:val="22"/>
        </w:rPr>
      </w:pPr>
      <w:r w:rsidRPr="00F175C9">
        <w:rPr>
          <w:rFonts w:ascii="Times New Roman" w:hAnsi="Times New Roman"/>
          <w:sz w:val="22"/>
          <w:szCs w:val="22"/>
        </w:rPr>
        <w:t>Exploring the universal values and from a personal perspective.</w:t>
      </w:r>
    </w:p>
    <w:p w:rsidR="0056778C" w:rsidRPr="00F175C9" w:rsidRDefault="0056778C" w:rsidP="00B76DDF">
      <w:pPr>
        <w:pStyle w:val="ListParagraph"/>
        <w:numPr>
          <w:ilvl w:val="1"/>
          <w:numId w:val="245"/>
        </w:numPr>
        <w:spacing w:after="120" w:line="276" w:lineRule="auto"/>
        <w:ind w:left="1080"/>
        <w:jc w:val="both"/>
        <w:rPr>
          <w:rFonts w:ascii="Times New Roman" w:hAnsi="Times New Roman"/>
          <w:sz w:val="22"/>
          <w:szCs w:val="22"/>
        </w:rPr>
      </w:pPr>
      <w:r w:rsidRPr="00F175C9">
        <w:rPr>
          <w:rFonts w:ascii="Times New Roman" w:hAnsi="Times New Roman"/>
          <w:sz w:val="22"/>
          <w:szCs w:val="22"/>
        </w:rPr>
        <w:t xml:space="preserve">Democratic and other </w:t>
      </w:r>
      <w:r w:rsidR="008474E2">
        <w:rPr>
          <w:rFonts w:ascii="Times New Roman" w:hAnsi="Times New Roman"/>
          <w:sz w:val="22"/>
          <w:szCs w:val="22"/>
        </w:rPr>
        <w:t xml:space="preserve">Constitutional </w:t>
      </w:r>
      <w:r w:rsidRPr="00F175C9">
        <w:rPr>
          <w:rFonts w:ascii="Times New Roman" w:hAnsi="Times New Roman"/>
          <w:sz w:val="22"/>
          <w:szCs w:val="22"/>
        </w:rPr>
        <w:t>values.</w:t>
      </w:r>
    </w:p>
    <w:p w:rsidR="0056778C" w:rsidRPr="00F175C9" w:rsidRDefault="0056778C" w:rsidP="00B76DDF">
      <w:pPr>
        <w:pStyle w:val="ListParagraph"/>
        <w:numPr>
          <w:ilvl w:val="1"/>
          <w:numId w:val="245"/>
        </w:numPr>
        <w:spacing w:after="120" w:line="276" w:lineRule="auto"/>
        <w:ind w:left="1080"/>
        <w:jc w:val="both"/>
        <w:rPr>
          <w:rFonts w:ascii="Times New Roman" w:hAnsi="Times New Roman"/>
          <w:sz w:val="22"/>
          <w:szCs w:val="22"/>
        </w:rPr>
      </w:pPr>
      <w:r w:rsidRPr="00F175C9">
        <w:rPr>
          <w:rFonts w:ascii="Times New Roman" w:hAnsi="Times New Roman"/>
          <w:sz w:val="22"/>
          <w:szCs w:val="22"/>
        </w:rPr>
        <w:t xml:space="preserve">Harmonious way of living, with one another and nature. </w:t>
      </w:r>
    </w:p>
    <w:p w:rsidR="0056778C" w:rsidRPr="00F175C9" w:rsidRDefault="0056778C" w:rsidP="00B76DDF">
      <w:pPr>
        <w:pStyle w:val="ListParagraph"/>
        <w:numPr>
          <w:ilvl w:val="1"/>
          <w:numId w:val="245"/>
        </w:numPr>
        <w:spacing w:after="120" w:line="276" w:lineRule="auto"/>
        <w:ind w:left="1080"/>
        <w:jc w:val="both"/>
        <w:rPr>
          <w:rFonts w:ascii="Times New Roman" w:hAnsi="Times New Roman"/>
          <w:sz w:val="22"/>
          <w:szCs w:val="22"/>
        </w:rPr>
      </w:pPr>
      <w:r w:rsidRPr="00F175C9">
        <w:rPr>
          <w:rFonts w:ascii="Times New Roman" w:hAnsi="Times New Roman"/>
          <w:sz w:val="22"/>
          <w:szCs w:val="22"/>
        </w:rPr>
        <w:t>Learning to live together.</w:t>
      </w:r>
    </w:p>
    <w:p w:rsidR="0056778C" w:rsidRPr="00F175C9" w:rsidRDefault="0056778C" w:rsidP="00B76DDF">
      <w:pPr>
        <w:pStyle w:val="ListParagraph"/>
        <w:numPr>
          <w:ilvl w:val="1"/>
          <w:numId w:val="245"/>
        </w:numPr>
        <w:spacing w:after="120" w:line="276" w:lineRule="auto"/>
        <w:ind w:left="1080"/>
        <w:jc w:val="both"/>
        <w:rPr>
          <w:rFonts w:ascii="Times New Roman" w:hAnsi="Times New Roman"/>
          <w:sz w:val="22"/>
          <w:szCs w:val="22"/>
        </w:rPr>
      </w:pPr>
      <w:r w:rsidRPr="00F175C9">
        <w:rPr>
          <w:rFonts w:ascii="Times New Roman" w:hAnsi="Times New Roman"/>
          <w:sz w:val="22"/>
          <w:szCs w:val="22"/>
        </w:rPr>
        <w:t>Aesthetic values.</w:t>
      </w:r>
    </w:p>
    <w:p w:rsidR="0056778C" w:rsidRPr="00F175C9" w:rsidRDefault="0056778C" w:rsidP="00B76DDF">
      <w:pPr>
        <w:pStyle w:val="ListParagraph"/>
        <w:numPr>
          <w:ilvl w:val="1"/>
          <w:numId w:val="245"/>
        </w:numPr>
        <w:spacing w:after="120" w:line="276" w:lineRule="auto"/>
        <w:ind w:left="1080"/>
        <w:jc w:val="both"/>
        <w:rPr>
          <w:rFonts w:ascii="Times New Roman" w:hAnsi="Times New Roman"/>
          <w:sz w:val="22"/>
          <w:szCs w:val="22"/>
        </w:rPr>
      </w:pPr>
      <w:r w:rsidRPr="00F175C9">
        <w:rPr>
          <w:rFonts w:ascii="Times New Roman" w:hAnsi="Times New Roman"/>
          <w:sz w:val="22"/>
          <w:szCs w:val="22"/>
        </w:rPr>
        <w:t>Critical and creative thinking values.</w:t>
      </w:r>
    </w:p>
    <w:p w:rsidR="0056778C" w:rsidRPr="00F175C9" w:rsidRDefault="0056778C" w:rsidP="00B76DDF">
      <w:pPr>
        <w:pStyle w:val="ListParagraph"/>
        <w:numPr>
          <w:ilvl w:val="1"/>
          <w:numId w:val="245"/>
        </w:numPr>
        <w:spacing w:after="120" w:line="276" w:lineRule="auto"/>
        <w:ind w:left="1080"/>
        <w:jc w:val="both"/>
        <w:rPr>
          <w:rFonts w:ascii="Times New Roman" w:hAnsi="Times New Roman"/>
          <w:sz w:val="22"/>
          <w:szCs w:val="22"/>
        </w:rPr>
      </w:pPr>
      <w:r w:rsidRPr="00F175C9">
        <w:rPr>
          <w:rFonts w:ascii="Times New Roman" w:hAnsi="Times New Roman"/>
          <w:sz w:val="22"/>
          <w:szCs w:val="22"/>
        </w:rPr>
        <w:t>Education for peace.</w:t>
      </w:r>
    </w:p>
    <w:p w:rsidR="0056778C" w:rsidRPr="00F175C9" w:rsidRDefault="0056778C" w:rsidP="00B76DDF">
      <w:pPr>
        <w:pStyle w:val="ListParagraph"/>
        <w:numPr>
          <w:ilvl w:val="1"/>
          <w:numId w:val="245"/>
        </w:numPr>
        <w:spacing w:after="120" w:line="276" w:lineRule="auto"/>
        <w:ind w:left="1080"/>
        <w:jc w:val="both"/>
        <w:rPr>
          <w:rFonts w:ascii="Times New Roman" w:hAnsi="Times New Roman"/>
          <w:sz w:val="22"/>
          <w:szCs w:val="22"/>
        </w:rPr>
      </w:pPr>
      <w:r w:rsidRPr="00F175C9">
        <w:rPr>
          <w:rFonts w:ascii="Times New Roman" w:hAnsi="Times New Roman"/>
          <w:sz w:val="22"/>
          <w:szCs w:val="22"/>
        </w:rPr>
        <w:t xml:space="preserve">Life skills education.   </w:t>
      </w:r>
    </w:p>
    <w:p w:rsidR="0056778C" w:rsidRPr="00F175C9" w:rsidRDefault="0056778C" w:rsidP="00F175C9">
      <w:pPr>
        <w:spacing w:after="120" w:line="276" w:lineRule="auto"/>
        <w:jc w:val="both"/>
        <w:rPr>
          <w:rFonts w:ascii="Times New Roman" w:hAnsi="Times New Roman"/>
          <w:b/>
          <w:sz w:val="22"/>
          <w:szCs w:val="22"/>
        </w:rPr>
      </w:pPr>
      <w:r w:rsidRPr="00F175C9">
        <w:rPr>
          <w:rFonts w:ascii="Times New Roman" w:hAnsi="Times New Roman"/>
          <w:b/>
          <w:sz w:val="22"/>
          <w:szCs w:val="22"/>
        </w:rPr>
        <w:t>Unit 3: Indian Constitution – Human Rights and Education</w:t>
      </w:r>
      <w:r w:rsidR="008474E2">
        <w:rPr>
          <w:rFonts w:ascii="Times New Roman" w:hAnsi="Times New Roman"/>
          <w:b/>
          <w:sz w:val="22"/>
          <w:szCs w:val="22"/>
        </w:rPr>
        <w:t>, Child Rights</w:t>
      </w:r>
      <w:r w:rsidRPr="00F175C9">
        <w:rPr>
          <w:rFonts w:ascii="Times New Roman" w:hAnsi="Times New Roman"/>
          <w:b/>
          <w:sz w:val="22"/>
          <w:szCs w:val="22"/>
        </w:rPr>
        <w:t xml:space="preserve"> </w:t>
      </w:r>
    </w:p>
    <w:p w:rsidR="0056778C" w:rsidRPr="00F175C9" w:rsidRDefault="0056778C" w:rsidP="00B76DDF">
      <w:pPr>
        <w:pStyle w:val="ListParagraph"/>
        <w:numPr>
          <w:ilvl w:val="1"/>
          <w:numId w:val="246"/>
        </w:numPr>
        <w:spacing w:after="120" w:line="276" w:lineRule="auto"/>
        <w:ind w:left="1080"/>
        <w:jc w:val="both"/>
        <w:rPr>
          <w:rFonts w:ascii="Times New Roman" w:hAnsi="Times New Roman"/>
          <w:sz w:val="22"/>
          <w:szCs w:val="22"/>
        </w:rPr>
      </w:pPr>
      <w:r w:rsidRPr="00F175C9">
        <w:rPr>
          <w:rFonts w:ascii="Times New Roman" w:hAnsi="Times New Roman"/>
          <w:sz w:val="22"/>
          <w:szCs w:val="22"/>
        </w:rPr>
        <w:t>What do we mean by human rights?</w:t>
      </w:r>
    </w:p>
    <w:p w:rsidR="0056778C" w:rsidRPr="00F175C9" w:rsidRDefault="0056778C" w:rsidP="00B76DDF">
      <w:pPr>
        <w:pStyle w:val="ListParagraph"/>
        <w:numPr>
          <w:ilvl w:val="1"/>
          <w:numId w:val="246"/>
        </w:numPr>
        <w:spacing w:after="120" w:line="276" w:lineRule="auto"/>
        <w:ind w:left="1080"/>
        <w:jc w:val="both"/>
        <w:rPr>
          <w:rFonts w:ascii="Times New Roman" w:hAnsi="Times New Roman"/>
          <w:sz w:val="22"/>
          <w:szCs w:val="22"/>
        </w:rPr>
      </w:pPr>
      <w:r w:rsidRPr="00F175C9">
        <w:rPr>
          <w:rFonts w:ascii="Times New Roman" w:hAnsi="Times New Roman"/>
          <w:sz w:val="22"/>
          <w:szCs w:val="22"/>
        </w:rPr>
        <w:t>Human rights in India.</w:t>
      </w:r>
    </w:p>
    <w:p w:rsidR="0056778C" w:rsidRDefault="0056778C" w:rsidP="00B76DDF">
      <w:pPr>
        <w:pStyle w:val="ListParagraph"/>
        <w:numPr>
          <w:ilvl w:val="1"/>
          <w:numId w:val="246"/>
        </w:numPr>
        <w:spacing w:after="120" w:line="276" w:lineRule="auto"/>
        <w:ind w:left="1080"/>
        <w:jc w:val="both"/>
        <w:rPr>
          <w:rFonts w:ascii="Times New Roman" w:hAnsi="Times New Roman"/>
          <w:sz w:val="22"/>
          <w:szCs w:val="22"/>
        </w:rPr>
      </w:pPr>
      <w:r w:rsidRPr="00F175C9">
        <w:rPr>
          <w:rFonts w:ascii="Times New Roman" w:hAnsi="Times New Roman"/>
          <w:sz w:val="22"/>
          <w:szCs w:val="22"/>
        </w:rPr>
        <w:t>Rights guaranteed by the Constitution of India.</w:t>
      </w:r>
    </w:p>
    <w:p w:rsidR="008474E2" w:rsidRPr="00F175C9" w:rsidRDefault="008474E2" w:rsidP="00B76DDF">
      <w:pPr>
        <w:pStyle w:val="ListParagraph"/>
        <w:numPr>
          <w:ilvl w:val="1"/>
          <w:numId w:val="246"/>
        </w:numPr>
        <w:spacing w:after="120" w:line="276" w:lineRule="auto"/>
        <w:ind w:left="1080"/>
        <w:jc w:val="both"/>
        <w:rPr>
          <w:rFonts w:ascii="Times New Roman" w:hAnsi="Times New Roman"/>
          <w:sz w:val="22"/>
          <w:szCs w:val="22"/>
        </w:rPr>
      </w:pPr>
      <w:r>
        <w:rPr>
          <w:rFonts w:ascii="Times New Roman" w:hAnsi="Times New Roman"/>
          <w:sz w:val="22"/>
          <w:szCs w:val="22"/>
        </w:rPr>
        <w:t>Role of the school in observation and promoting human rights and child rights.</w:t>
      </w:r>
    </w:p>
    <w:p w:rsidR="008474E2" w:rsidRDefault="008474E2" w:rsidP="00F175C9">
      <w:pPr>
        <w:spacing w:after="120" w:line="276" w:lineRule="auto"/>
        <w:jc w:val="both"/>
        <w:rPr>
          <w:rFonts w:ascii="Times New Roman" w:hAnsi="Times New Roman"/>
          <w:b/>
          <w:sz w:val="22"/>
          <w:szCs w:val="22"/>
        </w:rPr>
      </w:pPr>
    </w:p>
    <w:p w:rsidR="0056778C" w:rsidRPr="008474E2" w:rsidRDefault="0056778C" w:rsidP="00F175C9">
      <w:pPr>
        <w:spacing w:after="120" w:line="276" w:lineRule="auto"/>
        <w:jc w:val="both"/>
        <w:rPr>
          <w:rFonts w:ascii="Times New Roman" w:hAnsi="Times New Roman"/>
          <w:b/>
          <w:sz w:val="22"/>
          <w:szCs w:val="22"/>
        </w:rPr>
      </w:pPr>
      <w:r w:rsidRPr="008474E2">
        <w:rPr>
          <w:rFonts w:ascii="Times New Roman" w:hAnsi="Times New Roman"/>
          <w:b/>
          <w:sz w:val="22"/>
          <w:szCs w:val="22"/>
        </w:rPr>
        <w:lastRenderedPageBreak/>
        <w:t xml:space="preserve">Unit 4: Life </w:t>
      </w:r>
      <w:r w:rsidR="008474E2" w:rsidRPr="008474E2">
        <w:rPr>
          <w:rFonts w:ascii="Times New Roman" w:hAnsi="Times New Roman"/>
          <w:b/>
          <w:sz w:val="22"/>
          <w:szCs w:val="22"/>
        </w:rPr>
        <w:t>Skills</w:t>
      </w:r>
    </w:p>
    <w:p w:rsidR="0056778C" w:rsidRPr="008474E2" w:rsidRDefault="0056778C" w:rsidP="00B76DDF">
      <w:pPr>
        <w:pStyle w:val="ListParagraph"/>
        <w:numPr>
          <w:ilvl w:val="1"/>
          <w:numId w:val="250"/>
        </w:numPr>
        <w:spacing w:after="120" w:line="276" w:lineRule="auto"/>
        <w:ind w:left="1080"/>
        <w:jc w:val="both"/>
        <w:rPr>
          <w:rFonts w:ascii="Times New Roman" w:hAnsi="Times New Roman"/>
          <w:sz w:val="22"/>
          <w:szCs w:val="22"/>
        </w:rPr>
      </w:pPr>
      <w:r w:rsidRPr="008474E2">
        <w:rPr>
          <w:rFonts w:ascii="Times New Roman" w:hAnsi="Times New Roman"/>
          <w:sz w:val="22"/>
          <w:szCs w:val="22"/>
        </w:rPr>
        <w:t>What are life skills?</w:t>
      </w:r>
    </w:p>
    <w:p w:rsidR="0056778C" w:rsidRPr="008474E2" w:rsidRDefault="0056778C" w:rsidP="00B76DDF">
      <w:pPr>
        <w:pStyle w:val="ListParagraph"/>
        <w:numPr>
          <w:ilvl w:val="1"/>
          <w:numId w:val="250"/>
        </w:numPr>
        <w:spacing w:after="120" w:line="276" w:lineRule="auto"/>
        <w:ind w:left="1080"/>
        <w:jc w:val="both"/>
        <w:rPr>
          <w:rFonts w:ascii="Times New Roman" w:hAnsi="Times New Roman"/>
          <w:sz w:val="22"/>
          <w:szCs w:val="22"/>
        </w:rPr>
      </w:pPr>
      <w:r w:rsidRPr="008474E2">
        <w:rPr>
          <w:rFonts w:ascii="Times New Roman" w:hAnsi="Times New Roman"/>
          <w:sz w:val="22"/>
          <w:szCs w:val="22"/>
        </w:rPr>
        <w:t>Need and importance of life skills in human life.</w:t>
      </w:r>
    </w:p>
    <w:p w:rsidR="0056778C" w:rsidRPr="008474E2" w:rsidRDefault="0056778C" w:rsidP="00B76DDF">
      <w:pPr>
        <w:pStyle w:val="ListParagraph"/>
        <w:numPr>
          <w:ilvl w:val="1"/>
          <w:numId w:val="250"/>
        </w:numPr>
        <w:spacing w:after="120" w:line="276" w:lineRule="auto"/>
        <w:ind w:left="1080"/>
        <w:jc w:val="both"/>
        <w:rPr>
          <w:rFonts w:ascii="Times New Roman" w:hAnsi="Times New Roman"/>
          <w:sz w:val="22"/>
          <w:szCs w:val="22"/>
        </w:rPr>
      </w:pPr>
      <w:r w:rsidRPr="008474E2">
        <w:rPr>
          <w:rFonts w:ascii="Times New Roman" w:hAnsi="Times New Roman"/>
          <w:sz w:val="22"/>
          <w:szCs w:val="22"/>
        </w:rPr>
        <w:t>Life skills education in schools</w:t>
      </w:r>
    </w:p>
    <w:p w:rsidR="008474E2" w:rsidRPr="008474E2" w:rsidRDefault="008474E2" w:rsidP="008474E2">
      <w:pPr>
        <w:spacing w:after="120" w:line="276" w:lineRule="auto"/>
        <w:jc w:val="both"/>
        <w:rPr>
          <w:rFonts w:ascii="Times New Roman" w:hAnsi="Times New Roman"/>
          <w:b/>
          <w:sz w:val="22"/>
          <w:szCs w:val="22"/>
        </w:rPr>
      </w:pPr>
      <w:r w:rsidRPr="008474E2">
        <w:rPr>
          <w:rFonts w:ascii="Times New Roman" w:hAnsi="Times New Roman"/>
          <w:b/>
          <w:sz w:val="22"/>
          <w:szCs w:val="22"/>
        </w:rPr>
        <w:t>Unit 5: Value Education and School</w:t>
      </w:r>
    </w:p>
    <w:p w:rsidR="008474E2" w:rsidRPr="008474E2" w:rsidRDefault="008474E2" w:rsidP="00B76DDF">
      <w:pPr>
        <w:pStyle w:val="ListParagraph"/>
        <w:numPr>
          <w:ilvl w:val="1"/>
          <w:numId w:val="250"/>
        </w:numPr>
        <w:spacing w:after="120" w:line="276" w:lineRule="auto"/>
        <w:ind w:left="1080"/>
        <w:jc w:val="both"/>
        <w:rPr>
          <w:rFonts w:ascii="Times New Roman" w:hAnsi="Times New Roman"/>
          <w:sz w:val="22"/>
          <w:szCs w:val="22"/>
        </w:rPr>
      </w:pPr>
      <w:r w:rsidRPr="008474E2">
        <w:rPr>
          <w:rFonts w:ascii="Times New Roman" w:hAnsi="Times New Roman"/>
          <w:sz w:val="22"/>
          <w:szCs w:val="22"/>
        </w:rPr>
        <w:t>The role of school in developing appropriate values in the children.</w:t>
      </w:r>
    </w:p>
    <w:p w:rsidR="008474E2" w:rsidRPr="008474E2" w:rsidRDefault="008474E2" w:rsidP="00B76DDF">
      <w:pPr>
        <w:pStyle w:val="ListParagraph"/>
        <w:numPr>
          <w:ilvl w:val="1"/>
          <w:numId w:val="250"/>
        </w:numPr>
        <w:spacing w:after="120" w:line="276" w:lineRule="auto"/>
        <w:ind w:left="1080"/>
        <w:jc w:val="both"/>
        <w:rPr>
          <w:rFonts w:ascii="Times New Roman" w:hAnsi="Times New Roman"/>
          <w:sz w:val="22"/>
          <w:szCs w:val="22"/>
        </w:rPr>
      </w:pPr>
      <w:r w:rsidRPr="008474E2">
        <w:rPr>
          <w:rFonts w:ascii="Times New Roman" w:hAnsi="Times New Roman"/>
          <w:sz w:val="22"/>
          <w:szCs w:val="22"/>
        </w:rPr>
        <w:t>How do teacher model their behaviour for improving the value system among children.</w:t>
      </w:r>
    </w:p>
    <w:p w:rsidR="008474E2" w:rsidRPr="008474E2" w:rsidRDefault="008474E2" w:rsidP="00B76DDF">
      <w:pPr>
        <w:pStyle w:val="ListParagraph"/>
        <w:numPr>
          <w:ilvl w:val="1"/>
          <w:numId w:val="250"/>
        </w:numPr>
        <w:spacing w:after="120" w:line="276" w:lineRule="auto"/>
        <w:ind w:left="1080"/>
        <w:jc w:val="both"/>
        <w:rPr>
          <w:rFonts w:ascii="Times New Roman" w:hAnsi="Times New Roman"/>
          <w:sz w:val="22"/>
          <w:szCs w:val="22"/>
        </w:rPr>
      </w:pPr>
      <w:r w:rsidRPr="008474E2">
        <w:rPr>
          <w:rFonts w:ascii="Times New Roman" w:hAnsi="Times New Roman"/>
          <w:sz w:val="22"/>
          <w:szCs w:val="22"/>
        </w:rPr>
        <w:t>The nature of programmes and activities in the school to inculcate values.</w:t>
      </w:r>
    </w:p>
    <w:p w:rsidR="0056778C" w:rsidRPr="008474E2" w:rsidRDefault="0056778C" w:rsidP="00F175C9">
      <w:pPr>
        <w:spacing w:after="120" w:line="276" w:lineRule="auto"/>
        <w:jc w:val="both"/>
        <w:rPr>
          <w:rFonts w:ascii="Times New Roman" w:hAnsi="Times New Roman"/>
          <w:b/>
          <w:sz w:val="22"/>
          <w:szCs w:val="22"/>
        </w:rPr>
      </w:pPr>
      <w:r w:rsidRPr="008474E2">
        <w:rPr>
          <w:rFonts w:ascii="Times New Roman" w:hAnsi="Times New Roman"/>
          <w:b/>
          <w:sz w:val="22"/>
          <w:szCs w:val="22"/>
        </w:rPr>
        <w:t xml:space="preserve">Unit </w:t>
      </w:r>
      <w:r w:rsidR="008474E2" w:rsidRPr="008474E2">
        <w:rPr>
          <w:rFonts w:ascii="Times New Roman" w:hAnsi="Times New Roman"/>
          <w:b/>
          <w:sz w:val="22"/>
          <w:szCs w:val="22"/>
        </w:rPr>
        <w:t>6</w:t>
      </w:r>
      <w:r w:rsidRPr="008474E2">
        <w:rPr>
          <w:rFonts w:ascii="Times New Roman" w:hAnsi="Times New Roman"/>
          <w:b/>
          <w:sz w:val="22"/>
          <w:szCs w:val="22"/>
        </w:rPr>
        <w:t xml:space="preserve">: Value Education, </w:t>
      </w:r>
      <w:r w:rsidR="008474E2" w:rsidRPr="008474E2">
        <w:rPr>
          <w:rFonts w:ascii="Times New Roman" w:hAnsi="Times New Roman"/>
          <w:b/>
          <w:sz w:val="22"/>
          <w:szCs w:val="22"/>
        </w:rPr>
        <w:t>Life Skills</w:t>
      </w:r>
    </w:p>
    <w:p w:rsidR="008474E2" w:rsidRPr="008474E2" w:rsidRDefault="008474E2" w:rsidP="00B76DDF">
      <w:pPr>
        <w:pStyle w:val="ListParagraph"/>
        <w:numPr>
          <w:ilvl w:val="1"/>
          <w:numId w:val="247"/>
        </w:numPr>
        <w:spacing w:after="120" w:line="276" w:lineRule="auto"/>
        <w:ind w:left="1080"/>
        <w:jc w:val="both"/>
        <w:rPr>
          <w:rFonts w:ascii="Times New Roman" w:hAnsi="Times New Roman"/>
          <w:sz w:val="22"/>
          <w:szCs w:val="22"/>
        </w:rPr>
      </w:pPr>
      <w:r w:rsidRPr="008474E2">
        <w:rPr>
          <w:rFonts w:ascii="Times New Roman" w:hAnsi="Times New Roman"/>
          <w:sz w:val="22"/>
          <w:szCs w:val="22"/>
        </w:rPr>
        <w:t>Syllabus for Value Education &amp; Life Skills.</w:t>
      </w:r>
    </w:p>
    <w:p w:rsidR="0056778C" w:rsidRPr="008474E2" w:rsidRDefault="0056778C" w:rsidP="00B76DDF">
      <w:pPr>
        <w:pStyle w:val="ListParagraph"/>
        <w:numPr>
          <w:ilvl w:val="1"/>
          <w:numId w:val="247"/>
        </w:numPr>
        <w:spacing w:after="120" w:line="276" w:lineRule="auto"/>
        <w:ind w:left="1080"/>
        <w:jc w:val="both"/>
        <w:rPr>
          <w:rFonts w:ascii="Times New Roman" w:hAnsi="Times New Roman"/>
          <w:sz w:val="22"/>
          <w:szCs w:val="22"/>
        </w:rPr>
      </w:pPr>
      <w:r w:rsidRPr="008474E2">
        <w:rPr>
          <w:rFonts w:ascii="Times New Roman" w:hAnsi="Times New Roman"/>
          <w:sz w:val="22"/>
          <w:szCs w:val="22"/>
        </w:rPr>
        <w:t xml:space="preserve">Strategies and approach. </w:t>
      </w:r>
    </w:p>
    <w:p w:rsidR="0056778C" w:rsidRPr="008474E2" w:rsidRDefault="0056778C" w:rsidP="00B76DDF">
      <w:pPr>
        <w:pStyle w:val="ListParagraph"/>
        <w:numPr>
          <w:ilvl w:val="1"/>
          <w:numId w:val="247"/>
        </w:numPr>
        <w:spacing w:after="120" w:line="276" w:lineRule="auto"/>
        <w:ind w:left="1080"/>
        <w:jc w:val="both"/>
        <w:rPr>
          <w:rFonts w:ascii="Times New Roman" w:hAnsi="Times New Roman"/>
          <w:sz w:val="22"/>
          <w:szCs w:val="22"/>
        </w:rPr>
      </w:pPr>
      <w:r w:rsidRPr="008474E2">
        <w:rPr>
          <w:rFonts w:ascii="Times New Roman" w:hAnsi="Times New Roman"/>
          <w:sz w:val="22"/>
          <w:szCs w:val="22"/>
        </w:rPr>
        <w:t>Suggested programmes.</w:t>
      </w:r>
    </w:p>
    <w:p w:rsidR="0056778C" w:rsidRPr="008474E2" w:rsidRDefault="0056778C" w:rsidP="00B76DDF">
      <w:pPr>
        <w:pStyle w:val="ListParagraph"/>
        <w:numPr>
          <w:ilvl w:val="1"/>
          <w:numId w:val="247"/>
        </w:numPr>
        <w:spacing w:after="120" w:line="276" w:lineRule="auto"/>
        <w:ind w:left="1080"/>
        <w:jc w:val="both"/>
        <w:rPr>
          <w:rFonts w:ascii="Times New Roman" w:hAnsi="Times New Roman"/>
          <w:sz w:val="22"/>
          <w:szCs w:val="22"/>
        </w:rPr>
      </w:pPr>
      <w:r w:rsidRPr="008474E2">
        <w:rPr>
          <w:rFonts w:ascii="Times New Roman" w:hAnsi="Times New Roman"/>
          <w:sz w:val="22"/>
          <w:szCs w:val="22"/>
        </w:rPr>
        <w:t>Role of schools and teacher.</w:t>
      </w:r>
    </w:p>
    <w:p w:rsidR="008474E2" w:rsidRPr="008474E2" w:rsidRDefault="008474E2" w:rsidP="00B76DDF">
      <w:pPr>
        <w:pStyle w:val="ListParagraph"/>
        <w:numPr>
          <w:ilvl w:val="1"/>
          <w:numId w:val="247"/>
        </w:numPr>
        <w:spacing w:after="120" w:line="276" w:lineRule="auto"/>
        <w:ind w:left="1080"/>
        <w:jc w:val="both"/>
        <w:rPr>
          <w:rFonts w:ascii="Times New Roman" w:hAnsi="Times New Roman"/>
          <w:sz w:val="22"/>
          <w:szCs w:val="22"/>
        </w:rPr>
      </w:pPr>
      <w:r w:rsidRPr="008474E2">
        <w:rPr>
          <w:rFonts w:ascii="Times New Roman" w:hAnsi="Times New Roman"/>
          <w:sz w:val="22"/>
          <w:szCs w:val="22"/>
        </w:rPr>
        <w:t>Assessment of Value Education &amp; Life Skills.</w:t>
      </w:r>
    </w:p>
    <w:p w:rsidR="0056778C" w:rsidRPr="008474E2" w:rsidRDefault="0056778C" w:rsidP="00F175C9">
      <w:pPr>
        <w:spacing w:after="120" w:line="276" w:lineRule="auto"/>
        <w:jc w:val="both"/>
        <w:rPr>
          <w:rFonts w:ascii="Times New Roman" w:hAnsi="Times New Roman"/>
          <w:b/>
          <w:sz w:val="22"/>
          <w:szCs w:val="22"/>
        </w:rPr>
      </w:pPr>
      <w:r w:rsidRPr="008474E2">
        <w:rPr>
          <w:rFonts w:ascii="Times New Roman" w:hAnsi="Times New Roman"/>
          <w:b/>
          <w:sz w:val="22"/>
          <w:szCs w:val="22"/>
        </w:rPr>
        <w:t xml:space="preserve">Unit </w:t>
      </w:r>
      <w:r w:rsidR="008474E2" w:rsidRPr="008474E2">
        <w:rPr>
          <w:rFonts w:ascii="Times New Roman" w:hAnsi="Times New Roman"/>
          <w:b/>
          <w:sz w:val="22"/>
          <w:szCs w:val="22"/>
        </w:rPr>
        <w:t>7</w:t>
      </w:r>
      <w:r w:rsidRPr="008474E2">
        <w:rPr>
          <w:rFonts w:ascii="Times New Roman" w:hAnsi="Times New Roman"/>
          <w:b/>
          <w:sz w:val="22"/>
          <w:szCs w:val="22"/>
        </w:rPr>
        <w:t xml:space="preserve">: Syllabus of Life Skills and Value Education for </w:t>
      </w:r>
      <w:r w:rsidR="008474E2" w:rsidRPr="008474E2">
        <w:rPr>
          <w:rFonts w:ascii="Times New Roman" w:hAnsi="Times New Roman"/>
          <w:b/>
          <w:sz w:val="22"/>
          <w:szCs w:val="22"/>
        </w:rPr>
        <w:t xml:space="preserve">Classes </w:t>
      </w:r>
      <w:r w:rsidRPr="008474E2">
        <w:rPr>
          <w:rFonts w:ascii="Times New Roman" w:hAnsi="Times New Roman"/>
          <w:b/>
          <w:sz w:val="22"/>
          <w:szCs w:val="22"/>
        </w:rPr>
        <w:t>I to VIII.</w:t>
      </w:r>
    </w:p>
    <w:p w:rsidR="0056778C" w:rsidRPr="00935C80" w:rsidRDefault="008474E2" w:rsidP="00B76DDF">
      <w:pPr>
        <w:pStyle w:val="ListParagraph"/>
        <w:numPr>
          <w:ilvl w:val="0"/>
          <w:numId w:val="251"/>
        </w:numPr>
        <w:ind w:left="1080"/>
        <w:rPr>
          <w:rFonts w:ascii="Times New Roman" w:hAnsi="Times New Roman"/>
          <w:b/>
          <w:bCs/>
          <w:sz w:val="22"/>
          <w:szCs w:val="22"/>
        </w:rPr>
      </w:pPr>
      <w:r w:rsidRPr="008474E2">
        <w:rPr>
          <w:rFonts w:ascii="Times New Roman" w:hAnsi="Times New Roman"/>
          <w:sz w:val="22"/>
          <w:szCs w:val="22"/>
        </w:rPr>
        <w:t xml:space="preserve">Academic Standards, Syllabus, Assessment. </w:t>
      </w:r>
    </w:p>
    <w:p w:rsidR="00935C80" w:rsidRDefault="00935C80" w:rsidP="00935C80">
      <w:pPr>
        <w:rPr>
          <w:rFonts w:ascii="Times New Roman" w:hAnsi="Times New Roman"/>
          <w:b/>
          <w:bCs/>
          <w:sz w:val="22"/>
          <w:szCs w:val="22"/>
        </w:rPr>
      </w:pPr>
    </w:p>
    <w:p w:rsidR="00935C80" w:rsidRDefault="00935C80" w:rsidP="00935C80">
      <w:pPr>
        <w:rPr>
          <w:rFonts w:ascii="Times New Roman" w:hAnsi="Times New Roman"/>
          <w:b/>
          <w:bCs/>
          <w:sz w:val="22"/>
          <w:szCs w:val="22"/>
        </w:rPr>
      </w:pPr>
    </w:p>
    <w:p w:rsidR="00935C80" w:rsidRPr="00935C80" w:rsidRDefault="00935C80" w:rsidP="00935C80">
      <w:pPr>
        <w:jc w:val="center"/>
        <w:rPr>
          <w:rFonts w:ascii="Times New Roman" w:hAnsi="Times New Roman"/>
          <w:b/>
          <w:bCs/>
          <w:sz w:val="22"/>
          <w:szCs w:val="22"/>
        </w:rPr>
      </w:pPr>
      <w:r>
        <w:rPr>
          <w:rFonts w:ascii="Times New Roman" w:hAnsi="Times New Roman"/>
          <w:b/>
          <w:bCs/>
          <w:sz w:val="22"/>
          <w:szCs w:val="22"/>
        </w:rPr>
        <w:t>* * * *</w:t>
      </w:r>
    </w:p>
    <w:p w:rsidR="0056778C" w:rsidRPr="008474E2" w:rsidRDefault="0056778C" w:rsidP="0056778C">
      <w:pPr>
        <w:rPr>
          <w:rFonts w:ascii="Times New Roman" w:hAnsi="Times New Roman"/>
          <w:bCs/>
          <w:sz w:val="22"/>
          <w:szCs w:val="22"/>
        </w:rPr>
      </w:pPr>
    </w:p>
    <w:p w:rsidR="002D6BF4" w:rsidRDefault="002D6BF4" w:rsidP="002D6BF4">
      <w:pPr>
        <w:pStyle w:val="Style38"/>
        <w:widowControl/>
        <w:spacing w:line="276" w:lineRule="auto"/>
        <w:rPr>
          <w:rStyle w:val="FontStyle127"/>
        </w:rPr>
      </w:pPr>
    </w:p>
    <w:p w:rsidR="001B586D" w:rsidRDefault="001B586D">
      <w:pPr>
        <w:rPr>
          <w:rStyle w:val="FontStyle127"/>
          <w:rFonts w:eastAsiaTheme="minorEastAsia"/>
        </w:rPr>
      </w:pPr>
      <w:r>
        <w:rPr>
          <w:rStyle w:val="FontStyle127"/>
        </w:rPr>
        <w:br w:type="page"/>
      </w:r>
    </w:p>
    <w:p w:rsidR="00EE4FD7" w:rsidRDefault="00EE4FD7" w:rsidP="00EE4FD7">
      <w:pPr>
        <w:rPr>
          <w:b/>
          <w:bCs/>
          <w:sz w:val="28"/>
          <w:szCs w:val="28"/>
        </w:rPr>
      </w:pPr>
      <w:r>
        <w:rPr>
          <w:b/>
          <w:bCs/>
          <w:sz w:val="28"/>
          <w:szCs w:val="28"/>
        </w:rPr>
        <w:lastRenderedPageBreak/>
        <w:t>2</w:t>
      </w:r>
      <w:r w:rsidRPr="00EE4FD7">
        <w:rPr>
          <w:b/>
          <w:bCs/>
          <w:sz w:val="28"/>
          <w:szCs w:val="28"/>
          <w:vertAlign w:val="superscript"/>
        </w:rPr>
        <w:t>nd</w:t>
      </w:r>
      <w:r>
        <w:rPr>
          <w:b/>
          <w:bCs/>
          <w:sz w:val="28"/>
          <w:szCs w:val="28"/>
        </w:rPr>
        <w:t xml:space="preserve"> </w:t>
      </w:r>
      <w:r w:rsidRPr="00772008">
        <w:rPr>
          <w:b/>
          <w:bCs/>
          <w:sz w:val="28"/>
          <w:szCs w:val="28"/>
        </w:rPr>
        <w:t xml:space="preserve">Year </w:t>
      </w:r>
      <w:r>
        <w:rPr>
          <w:b/>
          <w:bCs/>
          <w:sz w:val="28"/>
          <w:szCs w:val="28"/>
        </w:rPr>
        <w:t>D.El.Ed.</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772008">
        <w:rPr>
          <w:b/>
          <w:bCs/>
          <w:sz w:val="28"/>
          <w:szCs w:val="28"/>
        </w:rPr>
        <w:t xml:space="preserve">Paper </w:t>
      </w:r>
      <w:r>
        <w:rPr>
          <w:b/>
          <w:bCs/>
          <w:sz w:val="28"/>
          <w:szCs w:val="28"/>
        </w:rPr>
        <w:t>9</w:t>
      </w:r>
    </w:p>
    <w:p w:rsidR="00EE4FD7" w:rsidRDefault="00EE4FD7" w:rsidP="00EE4FD7">
      <w:pPr>
        <w:pStyle w:val="western"/>
        <w:spacing w:before="360" w:beforeAutospacing="0" w:after="120"/>
        <w:jc w:val="center"/>
        <w:rPr>
          <w:rFonts w:ascii="Tahoma" w:hAnsi="Tahoma" w:cs="Tahoma"/>
          <w:b/>
          <w:bCs/>
          <w:sz w:val="28"/>
          <w:szCs w:val="26"/>
        </w:rPr>
      </w:pPr>
      <w:r>
        <w:rPr>
          <w:rFonts w:ascii="Tahoma" w:hAnsi="Tahoma" w:cs="Tahoma"/>
          <w:b/>
          <w:bCs/>
          <w:sz w:val="28"/>
          <w:szCs w:val="26"/>
        </w:rPr>
        <w:t xml:space="preserve">Yoga, Physical &amp; Health </w:t>
      </w:r>
      <w:r w:rsidRPr="00F45810">
        <w:rPr>
          <w:rFonts w:ascii="Tahoma" w:hAnsi="Tahoma" w:cs="Tahoma"/>
          <w:b/>
          <w:bCs/>
          <w:sz w:val="28"/>
          <w:szCs w:val="26"/>
        </w:rPr>
        <w:t>Education</w:t>
      </w:r>
      <w:r>
        <w:rPr>
          <w:rFonts w:ascii="Tahoma" w:hAnsi="Tahoma" w:cs="Tahoma"/>
          <w:b/>
          <w:bCs/>
          <w:sz w:val="28"/>
          <w:szCs w:val="26"/>
        </w:rPr>
        <w:t xml:space="preserve"> - II</w:t>
      </w:r>
    </w:p>
    <w:p w:rsidR="00EE4FD7" w:rsidRDefault="00EE4FD7" w:rsidP="00EE4FD7">
      <w:pPr>
        <w:pStyle w:val="NoSpacing"/>
        <w:jc w:val="center"/>
        <w:rPr>
          <w:rFonts w:ascii="Tahoma" w:hAnsi="Tahoma" w:cs="Tahoma"/>
          <w:b/>
          <w:bCs/>
        </w:rPr>
      </w:pPr>
      <w:r w:rsidRPr="004F6A7B">
        <w:rPr>
          <w:rFonts w:ascii="Tahoma" w:hAnsi="Tahoma" w:cs="Tahoma"/>
          <w:b/>
          <w:bCs/>
        </w:rPr>
        <w:t xml:space="preserve">(Value Added and Co-curricular </w:t>
      </w:r>
      <w:r>
        <w:rPr>
          <w:rFonts w:ascii="Tahoma" w:hAnsi="Tahoma" w:cs="Tahoma"/>
          <w:b/>
          <w:bCs/>
        </w:rPr>
        <w:t>Paper</w:t>
      </w:r>
      <w:r w:rsidRPr="004F6A7B">
        <w:rPr>
          <w:rFonts w:ascii="Tahoma" w:hAnsi="Tahoma" w:cs="Tahoma"/>
          <w:b/>
          <w:bCs/>
        </w:rPr>
        <w:t>)</w:t>
      </w:r>
    </w:p>
    <w:p w:rsidR="00EE4FD7" w:rsidRDefault="00EE4FD7" w:rsidP="00EE4FD7">
      <w:pPr>
        <w:pStyle w:val="NoSpacing"/>
        <w:jc w:val="center"/>
        <w:rPr>
          <w:rFonts w:ascii="Tahoma" w:hAnsi="Tahoma" w:cs="Tahoma"/>
          <w:b/>
          <w:bCs/>
        </w:rPr>
      </w:pPr>
    </w:p>
    <w:p w:rsidR="00EE4FD7" w:rsidRDefault="00EE4FD7" w:rsidP="00EE4FD7">
      <w:pPr>
        <w:pStyle w:val="NoSpacing"/>
        <w:jc w:val="center"/>
        <w:rPr>
          <w:rFonts w:ascii="Times New Roman" w:hAnsi="Times New Roman"/>
          <w:b/>
          <w:sz w:val="28"/>
          <w:szCs w:val="28"/>
        </w:rPr>
      </w:pPr>
    </w:p>
    <w:p w:rsidR="00EE4FD7" w:rsidRPr="00E23296" w:rsidRDefault="00EE4FD7" w:rsidP="00EE4FD7">
      <w:pPr>
        <w:pStyle w:val="western"/>
        <w:spacing w:before="0" w:beforeAutospacing="0" w:after="0" w:line="276" w:lineRule="auto"/>
        <w:jc w:val="right"/>
        <w:rPr>
          <w:b/>
          <w:sz w:val="22"/>
          <w:szCs w:val="22"/>
        </w:rPr>
      </w:pPr>
      <w:r w:rsidRPr="00E23296">
        <w:rPr>
          <w:b/>
          <w:bCs/>
          <w:color w:val="252525"/>
          <w:sz w:val="22"/>
          <w:szCs w:val="22"/>
        </w:rPr>
        <w:t>Maximum Marks: 50</w:t>
      </w:r>
    </w:p>
    <w:p w:rsidR="00EE4FD7" w:rsidRDefault="00EE4FD7" w:rsidP="00EE4FD7">
      <w:pPr>
        <w:pStyle w:val="western"/>
        <w:spacing w:before="0" w:beforeAutospacing="0" w:after="0" w:line="276" w:lineRule="auto"/>
        <w:ind w:left="5760" w:firstLine="720"/>
        <w:jc w:val="right"/>
        <w:rPr>
          <w:b/>
          <w:color w:val="252525"/>
          <w:sz w:val="22"/>
          <w:szCs w:val="22"/>
        </w:rPr>
      </w:pPr>
      <w:r w:rsidRPr="00E23296">
        <w:rPr>
          <w:b/>
          <w:color w:val="252525"/>
          <w:sz w:val="22"/>
          <w:szCs w:val="22"/>
        </w:rPr>
        <w:t>External: 0</w:t>
      </w:r>
    </w:p>
    <w:p w:rsidR="001B586D" w:rsidRDefault="00EE4FD7" w:rsidP="00EE4FD7">
      <w:pPr>
        <w:pStyle w:val="NoSpacing"/>
        <w:jc w:val="right"/>
        <w:rPr>
          <w:rFonts w:ascii="Times New Roman" w:hAnsi="Times New Roman"/>
          <w:b/>
        </w:rPr>
      </w:pPr>
      <w:r w:rsidRPr="00E23296">
        <w:rPr>
          <w:b/>
          <w:sz w:val="22"/>
          <w:szCs w:val="22"/>
        </w:rPr>
        <w:t>Internal: 50 Marks</w:t>
      </w:r>
    </w:p>
    <w:p w:rsidR="001B586D" w:rsidRDefault="001B586D" w:rsidP="001B586D">
      <w:pPr>
        <w:pStyle w:val="NoSpacing"/>
        <w:jc w:val="center"/>
        <w:rPr>
          <w:rFonts w:ascii="Times New Roman" w:hAnsi="Times New Roman"/>
          <w:b/>
          <w:bCs/>
          <w:sz w:val="28"/>
          <w:szCs w:val="28"/>
        </w:rPr>
      </w:pPr>
    </w:p>
    <w:p w:rsidR="001B586D" w:rsidRPr="00AC48BB" w:rsidRDefault="001B586D" w:rsidP="001B586D">
      <w:pPr>
        <w:pStyle w:val="NoSpacing"/>
        <w:jc w:val="right"/>
        <w:rPr>
          <w:rFonts w:ascii="Times New Roman" w:hAnsi="Times New Roman"/>
          <w:b/>
        </w:rPr>
      </w:pPr>
    </w:p>
    <w:p w:rsidR="001B586D" w:rsidRDefault="001B586D" w:rsidP="001B586D">
      <w:pPr>
        <w:pStyle w:val="NoSpacing"/>
        <w:rPr>
          <w:rFonts w:ascii="Times New Roman" w:hAnsi="Times New Roman"/>
        </w:rPr>
      </w:pPr>
    </w:p>
    <w:p w:rsidR="001B586D" w:rsidRPr="00722152" w:rsidRDefault="001B586D" w:rsidP="00EE4FD7">
      <w:pPr>
        <w:pStyle w:val="NoSpacing"/>
        <w:rPr>
          <w:rFonts w:ascii="Times New Roman" w:hAnsi="Times New Roman"/>
          <w:b/>
        </w:rPr>
      </w:pPr>
      <w:r w:rsidRPr="00722152">
        <w:rPr>
          <w:rFonts w:ascii="Times New Roman" w:hAnsi="Times New Roman"/>
          <w:b/>
        </w:rPr>
        <w:t>Rationale and Aim</w:t>
      </w:r>
    </w:p>
    <w:p w:rsidR="001B586D" w:rsidRDefault="001B586D" w:rsidP="001B586D">
      <w:pPr>
        <w:pStyle w:val="NoSpacing"/>
        <w:rPr>
          <w:rFonts w:ascii="Times New Roman" w:hAnsi="Times New Roman"/>
        </w:rPr>
      </w:pPr>
    </w:p>
    <w:p w:rsidR="001B586D" w:rsidRPr="003542DC" w:rsidRDefault="001B586D" w:rsidP="003542DC">
      <w:pPr>
        <w:pStyle w:val="NoSpacing"/>
        <w:spacing w:after="120" w:line="276" w:lineRule="auto"/>
        <w:ind w:firstLine="720"/>
        <w:jc w:val="both"/>
        <w:rPr>
          <w:rFonts w:ascii="Times New Roman" w:hAnsi="Times New Roman"/>
          <w:sz w:val="22"/>
          <w:szCs w:val="22"/>
        </w:rPr>
      </w:pPr>
      <w:r w:rsidRPr="003542DC">
        <w:rPr>
          <w:rFonts w:ascii="Times New Roman" w:hAnsi="Times New Roman"/>
          <w:sz w:val="22"/>
          <w:szCs w:val="22"/>
        </w:rPr>
        <w:t>This course is designed to be one component of a practicum course to be covered in both years of study. It offers the scope to engage critically with systems and practices related to health of children and school health. Two sets of practicum are provided for the first and the second year of study. The rationale, aim objectives of this practicum presented below refers to both practicum courses.</w:t>
      </w:r>
    </w:p>
    <w:p w:rsidR="001B586D" w:rsidRPr="003542DC" w:rsidRDefault="001B586D" w:rsidP="003542DC">
      <w:pPr>
        <w:pStyle w:val="NoSpacing"/>
        <w:spacing w:after="120" w:line="276" w:lineRule="auto"/>
        <w:ind w:firstLine="720"/>
        <w:jc w:val="both"/>
        <w:rPr>
          <w:rFonts w:ascii="Times New Roman" w:hAnsi="Times New Roman"/>
          <w:sz w:val="22"/>
          <w:szCs w:val="22"/>
        </w:rPr>
      </w:pPr>
      <w:r w:rsidRPr="003542DC">
        <w:rPr>
          <w:rFonts w:ascii="Times New Roman" w:hAnsi="Times New Roman"/>
          <w:sz w:val="22"/>
          <w:szCs w:val="22"/>
        </w:rPr>
        <w:t>The relationship between education and health forms the core rationale behind this course. While the role of education on health has been widely acknowledged, the impact of health on education is often not recognized adequately. This course unfolds the reciprocal relationship between health and education. Health is a necessary condition for learning apart from being a basic right of every child. Enrolment, retention, concentration and learning outcomes in the classroom have a strong linkage with a child’s physical and emotional health.</w:t>
      </w:r>
    </w:p>
    <w:p w:rsidR="001B586D" w:rsidRPr="003542DC" w:rsidRDefault="001B586D" w:rsidP="003542DC">
      <w:pPr>
        <w:pStyle w:val="NoSpacing"/>
        <w:spacing w:after="120" w:line="276" w:lineRule="auto"/>
        <w:ind w:firstLine="720"/>
        <w:jc w:val="both"/>
        <w:rPr>
          <w:rFonts w:ascii="Times New Roman" w:hAnsi="Times New Roman"/>
          <w:sz w:val="22"/>
          <w:szCs w:val="22"/>
        </w:rPr>
      </w:pPr>
      <w:r w:rsidRPr="003542DC">
        <w:rPr>
          <w:rFonts w:ascii="Times New Roman" w:hAnsi="Times New Roman"/>
          <w:sz w:val="22"/>
          <w:szCs w:val="22"/>
        </w:rPr>
        <w:t>A holistic understanding of health implies a perspective on health that is not merely freedom from germs and disease but an understanding of the social, economic, mental/emotional and physical aspects of health. It becomes essential for the teacher to locate the social determinants of health and to root any health communication/education in the socio-economic and cultural context of the child. This forms an essential foundational and theoretical component of the course. This approach will lead away from the „hygiene-education‟ focus of health education, which stresses behavioral changes and puts the responsibility of health on the child. Instead, the course aims to equip the teacher with a perspective that helps both the teacher and the children understand health issues as determined by socio-economic contexts. This will enable them to move beyond a solely behavioral change model to an approach that seeks to address larger health determinants. This is not to deny the importance of healthy habits but it is important to recognize that to tell a child to „bathe every day‟ or „eat nutritious foods‟ is not sufficient. The teacher will have to locate health messages and ideas in the lived reality of the children they teach so as to meaningfully engage with the issue.</w:t>
      </w:r>
    </w:p>
    <w:p w:rsidR="001B586D" w:rsidRPr="003542DC" w:rsidRDefault="001B586D" w:rsidP="003542DC">
      <w:pPr>
        <w:pStyle w:val="NoSpacing"/>
        <w:spacing w:after="120" w:line="276" w:lineRule="auto"/>
        <w:ind w:firstLine="720"/>
        <w:jc w:val="both"/>
        <w:rPr>
          <w:rFonts w:ascii="Times New Roman" w:hAnsi="Times New Roman"/>
          <w:sz w:val="22"/>
          <w:szCs w:val="22"/>
        </w:rPr>
      </w:pPr>
      <w:r w:rsidRPr="003542DC">
        <w:rPr>
          <w:rFonts w:ascii="Times New Roman" w:hAnsi="Times New Roman"/>
          <w:sz w:val="22"/>
          <w:szCs w:val="22"/>
        </w:rPr>
        <w:t>It is important to see the role of the teacher as one that includes within it the perspective of a health worker. This does not in any way mean an additional workload. However wesee this as inherent in her work itself. Here there is a clear overlap of ideas with the course on Child Studies. Understanding a child necessarily includes understanding the health of the child within a social context. A course on health lends a natural opportunity for teachers to understand children in their life context and increases sensitivity to the children and their socio- economic background. It is possible to address issues of teacher attitudes, engagement and willingness to accept diversity in their classroom. This is likely to help teachers move towards a broad vision of inclusive education through an understanding of health and well-being in the broadest sense. Instead of speaking of teacher attitudes alone, the course gives student-teachers a chance to understand unequal and multiple kinds of childhood that children experience.</w:t>
      </w:r>
    </w:p>
    <w:p w:rsidR="001B586D" w:rsidRPr="003542DC" w:rsidRDefault="001B586D" w:rsidP="003542DC">
      <w:pPr>
        <w:pStyle w:val="NoSpacing"/>
        <w:spacing w:after="120" w:line="276" w:lineRule="auto"/>
        <w:rPr>
          <w:rFonts w:ascii="Times New Roman" w:hAnsi="Times New Roman"/>
          <w:b/>
          <w:szCs w:val="22"/>
        </w:rPr>
      </w:pPr>
      <w:r w:rsidRPr="003542DC">
        <w:rPr>
          <w:rFonts w:ascii="Times New Roman" w:hAnsi="Times New Roman"/>
          <w:b/>
          <w:szCs w:val="22"/>
        </w:rPr>
        <w:lastRenderedPageBreak/>
        <w:t>Course Objectives</w:t>
      </w:r>
    </w:p>
    <w:p w:rsidR="001B586D" w:rsidRPr="003542DC" w:rsidRDefault="001B586D" w:rsidP="003542DC">
      <w:pPr>
        <w:pStyle w:val="NoSpacing"/>
        <w:numPr>
          <w:ilvl w:val="2"/>
          <w:numId w:val="79"/>
        </w:numPr>
        <w:spacing w:after="120" w:line="276" w:lineRule="auto"/>
        <w:ind w:left="1080"/>
        <w:rPr>
          <w:rFonts w:ascii="Times New Roman" w:hAnsi="Times New Roman"/>
          <w:sz w:val="22"/>
          <w:szCs w:val="22"/>
        </w:rPr>
      </w:pPr>
      <w:r w:rsidRPr="003542DC">
        <w:rPr>
          <w:rFonts w:ascii="Times New Roman" w:hAnsi="Times New Roman"/>
          <w:sz w:val="22"/>
          <w:szCs w:val="22"/>
        </w:rPr>
        <w:t>To build a holistic understanding of the concept of health and well-being and understand children’s health needs using a social determinants framework.</w:t>
      </w:r>
    </w:p>
    <w:p w:rsidR="001B586D" w:rsidRPr="003542DC" w:rsidRDefault="001B586D" w:rsidP="003542DC">
      <w:pPr>
        <w:pStyle w:val="NoSpacing"/>
        <w:numPr>
          <w:ilvl w:val="2"/>
          <w:numId w:val="79"/>
        </w:numPr>
        <w:spacing w:after="120" w:line="276" w:lineRule="auto"/>
        <w:ind w:left="1080"/>
        <w:rPr>
          <w:rFonts w:ascii="Times New Roman" w:hAnsi="Times New Roman"/>
          <w:sz w:val="22"/>
          <w:szCs w:val="22"/>
        </w:rPr>
      </w:pPr>
      <w:r w:rsidRPr="003542DC">
        <w:rPr>
          <w:rFonts w:ascii="Times New Roman" w:hAnsi="Times New Roman"/>
          <w:sz w:val="22"/>
          <w:szCs w:val="22"/>
        </w:rPr>
        <w:t>To understand the reciprocal relationship between health and education and understand the role of the teacher and possible ways of engaging with health concerns.</w:t>
      </w:r>
    </w:p>
    <w:p w:rsidR="001B586D" w:rsidRPr="003542DC" w:rsidRDefault="001B586D" w:rsidP="003542DC">
      <w:pPr>
        <w:pStyle w:val="NoSpacing"/>
        <w:numPr>
          <w:ilvl w:val="2"/>
          <w:numId w:val="79"/>
        </w:numPr>
        <w:spacing w:after="120" w:line="276" w:lineRule="auto"/>
        <w:ind w:left="1080"/>
        <w:rPr>
          <w:rFonts w:ascii="Times New Roman" w:hAnsi="Times New Roman"/>
          <w:sz w:val="22"/>
          <w:szCs w:val="22"/>
        </w:rPr>
      </w:pPr>
      <w:r w:rsidRPr="003542DC">
        <w:rPr>
          <w:rFonts w:ascii="Times New Roman" w:hAnsi="Times New Roman"/>
          <w:sz w:val="22"/>
          <w:szCs w:val="22"/>
        </w:rPr>
        <w:t xml:space="preserve">To examine specific programmes related to children’s health operating in schools. </w:t>
      </w:r>
    </w:p>
    <w:p w:rsidR="001B586D" w:rsidRPr="003542DC" w:rsidRDefault="001B586D" w:rsidP="003542DC">
      <w:pPr>
        <w:pStyle w:val="NoSpacing"/>
        <w:numPr>
          <w:ilvl w:val="2"/>
          <w:numId w:val="79"/>
        </w:numPr>
        <w:spacing w:after="120" w:line="276" w:lineRule="auto"/>
        <w:ind w:left="1080"/>
        <w:rPr>
          <w:rFonts w:ascii="Times New Roman" w:hAnsi="Times New Roman"/>
          <w:sz w:val="22"/>
          <w:szCs w:val="22"/>
        </w:rPr>
      </w:pPr>
      <w:r w:rsidRPr="003542DC">
        <w:rPr>
          <w:rFonts w:ascii="Times New Roman" w:hAnsi="Times New Roman"/>
          <w:sz w:val="22"/>
          <w:szCs w:val="22"/>
        </w:rPr>
        <w:t>To build knowledge and skills on teaching health and physical education and integration of their themes with other curricula areas of teacher education and school subjects.</w:t>
      </w:r>
    </w:p>
    <w:p w:rsidR="001B586D" w:rsidRPr="003542DC" w:rsidRDefault="001B586D" w:rsidP="003542DC">
      <w:pPr>
        <w:pStyle w:val="NoSpacing"/>
        <w:numPr>
          <w:ilvl w:val="2"/>
          <w:numId w:val="79"/>
        </w:numPr>
        <w:spacing w:after="120" w:line="276" w:lineRule="auto"/>
        <w:ind w:left="1080"/>
        <w:rPr>
          <w:rFonts w:ascii="Times New Roman" w:hAnsi="Times New Roman"/>
          <w:sz w:val="22"/>
          <w:szCs w:val="22"/>
        </w:rPr>
      </w:pPr>
      <w:r w:rsidRPr="003542DC">
        <w:rPr>
          <w:rFonts w:ascii="Times New Roman" w:hAnsi="Times New Roman"/>
          <w:sz w:val="22"/>
          <w:szCs w:val="22"/>
        </w:rPr>
        <w:t>To link theoretical and conceptual learning with actual school/classroom realities through practical work.</w:t>
      </w:r>
    </w:p>
    <w:p w:rsidR="001B586D" w:rsidRPr="003542DC" w:rsidRDefault="001B586D" w:rsidP="003542DC">
      <w:pPr>
        <w:pStyle w:val="NoSpacing"/>
        <w:spacing w:after="120" w:line="276" w:lineRule="auto"/>
        <w:rPr>
          <w:rFonts w:ascii="Times New Roman" w:hAnsi="Times New Roman"/>
          <w:b/>
          <w:bCs/>
          <w:szCs w:val="22"/>
        </w:rPr>
      </w:pPr>
      <w:r w:rsidRPr="003542DC">
        <w:rPr>
          <w:rFonts w:ascii="Times New Roman" w:hAnsi="Times New Roman"/>
          <w:b/>
          <w:bCs/>
          <w:szCs w:val="22"/>
        </w:rPr>
        <w:t>Course Description</w:t>
      </w:r>
    </w:p>
    <w:p w:rsidR="003542DC" w:rsidRDefault="001B586D" w:rsidP="003542DC">
      <w:pPr>
        <w:pStyle w:val="NoSpacing"/>
        <w:spacing w:line="276" w:lineRule="auto"/>
        <w:rPr>
          <w:rFonts w:ascii="Times New Roman" w:hAnsi="Times New Roman"/>
          <w:b/>
          <w:bCs/>
          <w:sz w:val="22"/>
          <w:szCs w:val="22"/>
        </w:rPr>
      </w:pPr>
      <w:r w:rsidRPr="003542DC">
        <w:rPr>
          <w:rFonts w:ascii="Times New Roman" w:hAnsi="Times New Roman"/>
          <w:b/>
          <w:bCs/>
          <w:sz w:val="22"/>
          <w:szCs w:val="22"/>
        </w:rPr>
        <w:t xml:space="preserve">Unit 1: Developing a Critical Perspective towards Health Education and </w:t>
      </w:r>
    </w:p>
    <w:p w:rsidR="001B586D" w:rsidRPr="003542DC" w:rsidRDefault="001B586D" w:rsidP="003542DC">
      <w:pPr>
        <w:pStyle w:val="NoSpacing"/>
        <w:spacing w:after="120" w:line="276" w:lineRule="auto"/>
        <w:ind w:firstLine="720"/>
        <w:rPr>
          <w:rFonts w:ascii="Times New Roman" w:hAnsi="Times New Roman"/>
          <w:sz w:val="22"/>
          <w:szCs w:val="22"/>
        </w:rPr>
      </w:pPr>
      <w:r w:rsidRPr="003542DC">
        <w:rPr>
          <w:rFonts w:ascii="Times New Roman" w:hAnsi="Times New Roman"/>
          <w:b/>
          <w:bCs/>
          <w:sz w:val="22"/>
          <w:szCs w:val="22"/>
        </w:rPr>
        <w:t>Pedagogical Aspects of Teaching Health</w:t>
      </w:r>
    </w:p>
    <w:p w:rsidR="001B586D" w:rsidRPr="003542DC" w:rsidRDefault="001B586D" w:rsidP="003542DC">
      <w:pPr>
        <w:pStyle w:val="NoSpacing"/>
        <w:numPr>
          <w:ilvl w:val="0"/>
          <w:numId w:val="132"/>
        </w:numPr>
        <w:spacing w:after="120" w:line="276" w:lineRule="auto"/>
        <w:rPr>
          <w:rFonts w:ascii="Times New Roman" w:hAnsi="Times New Roman"/>
          <w:sz w:val="22"/>
          <w:szCs w:val="22"/>
        </w:rPr>
      </w:pPr>
      <w:r w:rsidRPr="003542DC">
        <w:rPr>
          <w:rFonts w:ascii="Times New Roman" w:hAnsi="Times New Roman"/>
          <w:sz w:val="22"/>
          <w:szCs w:val="22"/>
        </w:rPr>
        <w:t xml:space="preserve">Critical Reflection on the concept of Health Education Behaviour Change models v/s Health Communication approach </w:t>
      </w:r>
    </w:p>
    <w:p w:rsidR="001B586D" w:rsidRPr="003542DC" w:rsidRDefault="001B586D" w:rsidP="003542DC">
      <w:pPr>
        <w:pStyle w:val="NoSpacing"/>
        <w:numPr>
          <w:ilvl w:val="0"/>
          <w:numId w:val="132"/>
        </w:numPr>
        <w:spacing w:after="120" w:line="276" w:lineRule="auto"/>
        <w:rPr>
          <w:rFonts w:ascii="Times New Roman" w:hAnsi="Times New Roman"/>
          <w:sz w:val="22"/>
          <w:szCs w:val="22"/>
        </w:rPr>
      </w:pPr>
      <w:r w:rsidRPr="003542DC">
        <w:rPr>
          <w:rFonts w:ascii="Times New Roman" w:hAnsi="Times New Roman"/>
          <w:sz w:val="22"/>
          <w:szCs w:val="22"/>
        </w:rPr>
        <w:t xml:space="preserve">Case Studies of Health Education approaches - eg: Eklavya, Madhya Pradesh, FRCH, Maharashtra, School Health Education Project, Swami Vivekananda Youth Movement, Karnataka etc. </w:t>
      </w:r>
    </w:p>
    <w:p w:rsidR="001B586D" w:rsidRPr="003542DC" w:rsidRDefault="001B586D" w:rsidP="003542DC">
      <w:pPr>
        <w:pStyle w:val="NoSpacing"/>
        <w:numPr>
          <w:ilvl w:val="0"/>
          <w:numId w:val="132"/>
        </w:numPr>
        <w:spacing w:after="120" w:line="276" w:lineRule="auto"/>
        <w:rPr>
          <w:rFonts w:ascii="Times New Roman" w:hAnsi="Times New Roman"/>
          <w:sz w:val="22"/>
          <w:szCs w:val="22"/>
        </w:rPr>
      </w:pPr>
      <w:r w:rsidRPr="003542DC">
        <w:rPr>
          <w:rFonts w:ascii="Times New Roman" w:hAnsi="Times New Roman"/>
          <w:sz w:val="22"/>
          <w:szCs w:val="22"/>
        </w:rPr>
        <w:t xml:space="preserve">School Health Curriculum Areas- CBSE, Other thematic outlines (eg: Eklavya, SHEP, FRCH, </w:t>
      </w:r>
      <w:r w:rsidR="0018023B" w:rsidRPr="003542DC">
        <w:rPr>
          <w:rFonts w:ascii="Times New Roman" w:hAnsi="Times New Roman"/>
          <w:sz w:val="22"/>
          <w:szCs w:val="22"/>
        </w:rPr>
        <w:t>UNICEF</w:t>
      </w:r>
      <w:r w:rsidRPr="003542DC">
        <w:rPr>
          <w:rFonts w:ascii="Times New Roman" w:hAnsi="Times New Roman"/>
          <w:sz w:val="22"/>
          <w:szCs w:val="22"/>
        </w:rPr>
        <w:t xml:space="preserve"> (Nali kali Strategy- School Sanitation and Hygiene Education) </w:t>
      </w:r>
    </w:p>
    <w:p w:rsidR="001B586D" w:rsidRPr="003542DC" w:rsidRDefault="001B586D" w:rsidP="003542DC">
      <w:pPr>
        <w:pStyle w:val="NoSpacing"/>
        <w:spacing w:after="120" w:line="276" w:lineRule="auto"/>
        <w:rPr>
          <w:rFonts w:ascii="Times New Roman" w:hAnsi="Times New Roman"/>
          <w:sz w:val="22"/>
          <w:szCs w:val="22"/>
        </w:rPr>
      </w:pPr>
      <w:r w:rsidRPr="003542DC">
        <w:rPr>
          <w:rFonts w:ascii="Times New Roman" w:hAnsi="Times New Roman"/>
          <w:b/>
          <w:bCs/>
          <w:sz w:val="22"/>
          <w:szCs w:val="22"/>
        </w:rPr>
        <w:t xml:space="preserve">Unit 2: Knowledge and </w:t>
      </w:r>
      <w:r w:rsidR="0018023B">
        <w:rPr>
          <w:rFonts w:ascii="Times New Roman" w:hAnsi="Times New Roman"/>
          <w:b/>
          <w:bCs/>
          <w:sz w:val="22"/>
          <w:szCs w:val="22"/>
        </w:rPr>
        <w:t>Development of Health Concepts among Children</w:t>
      </w:r>
      <w:r w:rsidRPr="003542DC">
        <w:rPr>
          <w:rFonts w:ascii="Times New Roman" w:hAnsi="Times New Roman"/>
          <w:b/>
          <w:bCs/>
          <w:sz w:val="22"/>
          <w:szCs w:val="22"/>
        </w:rPr>
        <w:t xml:space="preserve"> </w:t>
      </w:r>
    </w:p>
    <w:p w:rsidR="001B586D" w:rsidRPr="003542DC" w:rsidRDefault="0018023B" w:rsidP="003542DC">
      <w:pPr>
        <w:pStyle w:val="NoSpacing"/>
        <w:numPr>
          <w:ilvl w:val="0"/>
          <w:numId w:val="133"/>
        </w:numPr>
        <w:spacing w:after="120" w:line="276" w:lineRule="auto"/>
        <w:ind w:left="1080"/>
        <w:rPr>
          <w:rFonts w:ascii="Times New Roman" w:hAnsi="Times New Roman"/>
          <w:sz w:val="22"/>
          <w:szCs w:val="22"/>
        </w:rPr>
      </w:pPr>
      <w:r>
        <w:rPr>
          <w:rFonts w:ascii="Times New Roman" w:hAnsi="Times New Roman"/>
          <w:sz w:val="22"/>
          <w:szCs w:val="22"/>
        </w:rPr>
        <w:t>Food and nutrition.</w:t>
      </w:r>
      <w:r w:rsidR="001B586D" w:rsidRPr="003542DC">
        <w:rPr>
          <w:rFonts w:ascii="Times New Roman" w:hAnsi="Times New Roman"/>
          <w:sz w:val="22"/>
          <w:szCs w:val="22"/>
        </w:rPr>
        <w:t xml:space="preserve"> </w:t>
      </w:r>
    </w:p>
    <w:p w:rsidR="001B586D" w:rsidRPr="003542DC" w:rsidRDefault="0018023B" w:rsidP="003542DC">
      <w:pPr>
        <w:pStyle w:val="NoSpacing"/>
        <w:numPr>
          <w:ilvl w:val="0"/>
          <w:numId w:val="133"/>
        </w:numPr>
        <w:spacing w:after="120" w:line="276" w:lineRule="auto"/>
        <w:ind w:left="1080"/>
        <w:rPr>
          <w:rFonts w:ascii="Times New Roman" w:hAnsi="Times New Roman"/>
          <w:sz w:val="22"/>
          <w:szCs w:val="22"/>
        </w:rPr>
      </w:pPr>
      <w:r>
        <w:rPr>
          <w:rFonts w:ascii="Times New Roman" w:hAnsi="Times New Roman"/>
          <w:sz w:val="22"/>
          <w:szCs w:val="22"/>
        </w:rPr>
        <w:t>Communicable diseases.</w:t>
      </w:r>
    </w:p>
    <w:p w:rsidR="001B586D" w:rsidRPr="003542DC" w:rsidRDefault="001B586D" w:rsidP="0018023B">
      <w:pPr>
        <w:pStyle w:val="NoSpacing"/>
        <w:numPr>
          <w:ilvl w:val="0"/>
          <w:numId w:val="133"/>
        </w:numPr>
        <w:spacing w:after="120" w:line="276" w:lineRule="auto"/>
        <w:ind w:left="1080"/>
        <w:jc w:val="both"/>
        <w:rPr>
          <w:rFonts w:ascii="Times New Roman" w:hAnsi="Times New Roman"/>
          <w:sz w:val="22"/>
          <w:szCs w:val="22"/>
        </w:rPr>
      </w:pPr>
      <w:r w:rsidRPr="003542DC">
        <w:rPr>
          <w:rFonts w:ascii="Times New Roman" w:hAnsi="Times New Roman"/>
          <w:sz w:val="22"/>
          <w:szCs w:val="22"/>
        </w:rPr>
        <w:t xml:space="preserve">Understanding </w:t>
      </w:r>
      <w:r w:rsidR="0018023B" w:rsidRPr="003542DC">
        <w:rPr>
          <w:rFonts w:ascii="Times New Roman" w:hAnsi="Times New Roman"/>
          <w:sz w:val="22"/>
          <w:szCs w:val="22"/>
        </w:rPr>
        <w:t xml:space="preserve">one’s </w:t>
      </w:r>
      <w:r w:rsidRPr="003542DC">
        <w:rPr>
          <w:rFonts w:ascii="Times New Roman" w:hAnsi="Times New Roman"/>
          <w:sz w:val="22"/>
          <w:szCs w:val="22"/>
        </w:rPr>
        <w:t xml:space="preserve">body, </w:t>
      </w:r>
      <w:r w:rsidR="0018023B" w:rsidRPr="003542DC">
        <w:rPr>
          <w:rFonts w:ascii="Times New Roman" w:hAnsi="Times New Roman"/>
          <w:sz w:val="22"/>
          <w:szCs w:val="22"/>
        </w:rPr>
        <w:t>alternativ</w:t>
      </w:r>
      <w:r w:rsidR="0018023B">
        <w:rPr>
          <w:rFonts w:ascii="Times New Roman" w:hAnsi="Times New Roman"/>
          <w:sz w:val="22"/>
          <w:szCs w:val="22"/>
        </w:rPr>
        <w:t xml:space="preserve">e systems of health and healing, safety, precautions of injuries. </w:t>
      </w:r>
    </w:p>
    <w:p w:rsidR="001B586D" w:rsidRPr="003542DC" w:rsidRDefault="001B586D" w:rsidP="003542DC">
      <w:pPr>
        <w:pStyle w:val="NoSpacing"/>
        <w:numPr>
          <w:ilvl w:val="0"/>
          <w:numId w:val="133"/>
        </w:numPr>
        <w:spacing w:after="120" w:line="276" w:lineRule="auto"/>
        <w:ind w:left="1080"/>
        <w:rPr>
          <w:rFonts w:ascii="Times New Roman" w:hAnsi="Times New Roman"/>
          <w:sz w:val="22"/>
          <w:szCs w:val="22"/>
        </w:rPr>
      </w:pPr>
      <w:r w:rsidRPr="003542DC">
        <w:rPr>
          <w:rFonts w:ascii="Times New Roman" w:hAnsi="Times New Roman"/>
          <w:sz w:val="22"/>
          <w:szCs w:val="22"/>
        </w:rPr>
        <w:t xml:space="preserve">First </w:t>
      </w:r>
      <w:r w:rsidR="00393A98" w:rsidRPr="003542DC">
        <w:rPr>
          <w:rFonts w:ascii="Times New Roman" w:hAnsi="Times New Roman"/>
          <w:sz w:val="22"/>
          <w:szCs w:val="22"/>
        </w:rPr>
        <w:t>ai</w:t>
      </w:r>
      <w:r w:rsidR="00393A98">
        <w:rPr>
          <w:rFonts w:ascii="Times New Roman" w:hAnsi="Times New Roman"/>
          <w:sz w:val="22"/>
          <w:szCs w:val="22"/>
        </w:rPr>
        <w:t xml:space="preserve">d </w:t>
      </w:r>
      <w:r w:rsidR="0018023B">
        <w:rPr>
          <w:rFonts w:ascii="Times New Roman" w:hAnsi="Times New Roman"/>
          <w:sz w:val="22"/>
          <w:szCs w:val="22"/>
        </w:rPr>
        <w:t>(</w:t>
      </w:r>
      <w:r w:rsidR="00393A98">
        <w:rPr>
          <w:rFonts w:ascii="Times New Roman" w:hAnsi="Times New Roman"/>
          <w:sz w:val="22"/>
          <w:szCs w:val="22"/>
        </w:rPr>
        <w:t>workshop mode</w:t>
      </w:r>
      <w:r w:rsidR="0018023B">
        <w:rPr>
          <w:rFonts w:ascii="Times New Roman" w:hAnsi="Times New Roman"/>
          <w:sz w:val="22"/>
          <w:szCs w:val="22"/>
        </w:rPr>
        <w:t>).</w:t>
      </w:r>
    </w:p>
    <w:p w:rsidR="001B586D" w:rsidRPr="003542DC" w:rsidRDefault="001B586D" w:rsidP="00393A98">
      <w:pPr>
        <w:pStyle w:val="NoSpacing"/>
        <w:numPr>
          <w:ilvl w:val="0"/>
          <w:numId w:val="133"/>
        </w:numPr>
        <w:spacing w:after="120" w:line="276" w:lineRule="auto"/>
        <w:ind w:left="1080"/>
        <w:jc w:val="both"/>
        <w:rPr>
          <w:rFonts w:ascii="Times New Roman" w:hAnsi="Times New Roman"/>
          <w:sz w:val="22"/>
          <w:szCs w:val="22"/>
        </w:rPr>
      </w:pPr>
      <w:r w:rsidRPr="003542DC">
        <w:rPr>
          <w:rFonts w:ascii="Times New Roman" w:hAnsi="Times New Roman"/>
          <w:sz w:val="22"/>
          <w:szCs w:val="22"/>
        </w:rPr>
        <w:t xml:space="preserve">Child </w:t>
      </w:r>
      <w:r w:rsidR="00393A98" w:rsidRPr="003542DC">
        <w:rPr>
          <w:rFonts w:ascii="Times New Roman" w:hAnsi="Times New Roman"/>
          <w:sz w:val="22"/>
          <w:szCs w:val="22"/>
        </w:rPr>
        <w:t>abuse</w:t>
      </w:r>
      <w:r w:rsidRPr="003542DC">
        <w:rPr>
          <w:rFonts w:ascii="Times New Roman" w:hAnsi="Times New Roman"/>
          <w:sz w:val="22"/>
          <w:szCs w:val="22"/>
        </w:rPr>
        <w:t xml:space="preserve">: This sub theme explores the meaning of abuse; its various forms and  impacts; legal provisions. It also covers issues of corporal punishment and child sexual abuse. The idea is to build awareness/reflection as well as equip with basic skills/information to be able to respond to such situations as a teacher. </w:t>
      </w:r>
    </w:p>
    <w:p w:rsidR="001B586D" w:rsidRPr="003542DC" w:rsidRDefault="001B586D" w:rsidP="003542DC">
      <w:pPr>
        <w:pStyle w:val="NoSpacing"/>
        <w:numPr>
          <w:ilvl w:val="0"/>
          <w:numId w:val="133"/>
        </w:numPr>
        <w:spacing w:after="120" w:line="276" w:lineRule="auto"/>
        <w:ind w:left="1080"/>
        <w:rPr>
          <w:rFonts w:ascii="Times New Roman" w:hAnsi="Times New Roman"/>
          <w:b/>
          <w:sz w:val="22"/>
          <w:szCs w:val="22"/>
        </w:rPr>
      </w:pPr>
      <w:r w:rsidRPr="003542DC">
        <w:rPr>
          <w:rFonts w:ascii="Times New Roman" w:hAnsi="Times New Roman"/>
          <w:b/>
          <w:sz w:val="22"/>
          <w:szCs w:val="22"/>
        </w:rPr>
        <w:t xml:space="preserve">Principles and benefits of Yoga </w:t>
      </w:r>
    </w:p>
    <w:p w:rsidR="001B586D" w:rsidRPr="003542DC" w:rsidRDefault="001B586D" w:rsidP="003542DC">
      <w:pPr>
        <w:pStyle w:val="NoSpacing"/>
        <w:spacing w:after="120" w:line="276" w:lineRule="auto"/>
        <w:ind w:left="720"/>
        <w:jc w:val="both"/>
        <w:rPr>
          <w:rFonts w:ascii="Times New Roman" w:hAnsi="Times New Roman"/>
          <w:sz w:val="22"/>
          <w:szCs w:val="22"/>
        </w:rPr>
      </w:pPr>
      <w:r w:rsidRPr="003542DC">
        <w:rPr>
          <w:rFonts w:ascii="Times New Roman" w:hAnsi="Times New Roman"/>
          <w:b/>
          <w:bCs/>
          <w:sz w:val="22"/>
          <w:szCs w:val="22"/>
        </w:rPr>
        <w:t>Practical Work: Based on Units 1 and 2: Before</w:t>
      </w:r>
      <w:r w:rsidRPr="003542DC">
        <w:rPr>
          <w:rFonts w:ascii="Times New Roman" w:hAnsi="Times New Roman"/>
          <w:sz w:val="22"/>
          <w:szCs w:val="22"/>
        </w:rPr>
        <w:t xml:space="preserve"> going for the School Internship Programme student teachers must develop materials/activities/strategies based on select health themes and try to do this by integrating with another subject. A Health Education lesson plan is prepared by the student teacher and the chosen theme/concept is transacted during the SIP. The ideas and materials developed related to the health theme, research done to make sure information and content is correct and the actual transaction in class all form a part of the reflective report to be prepared. This report forms a part of Internal Assessment. </w:t>
      </w:r>
    </w:p>
    <w:p w:rsidR="001B586D" w:rsidRPr="003542DC" w:rsidRDefault="001B586D" w:rsidP="003542DC">
      <w:pPr>
        <w:pStyle w:val="NoSpacing"/>
        <w:numPr>
          <w:ilvl w:val="0"/>
          <w:numId w:val="134"/>
        </w:numPr>
        <w:spacing w:after="120" w:line="276" w:lineRule="auto"/>
        <w:ind w:left="1080"/>
        <w:jc w:val="both"/>
        <w:rPr>
          <w:rFonts w:ascii="Times New Roman" w:hAnsi="Times New Roman"/>
          <w:b/>
          <w:sz w:val="22"/>
          <w:szCs w:val="22"/>
        </w:rPr>
      </w:pPr>
      <w:r w:rsidRPr="003542DC">
        <w:rPr>
          <w:rFonts w:ascii="Times New Roman" w:hAnsi="Times New Roman"/>
          <w:b/>
          <w:sz w:val="22"/>
          <w:szCs w:val="22"/>
        </w:rPr>
        <w:t xml:space="preserve">Focus on Yoga- learning its principles and basic </w:t>
      </w:r>
      <w:r w:rsidRPr="003542DC">
        <w:rPr>
          <w:rFonts w:ascii="Times New Roman" w:hAnsi="Times New Roman"/>
          <w:b/>
          <w:i/>
          <w:iCs/>
          <w:sz w:val="22"/>
          <w:szCs w:val="22"/>
        </w:rPr>
        <w:t xml:space="preserve">asanas. </w:t>
      </w:r>
    </w:p>
    <w:p w:rsidR="001B586D" w:rsidRPr="003542DC" w:rsidRDefault="001B586D" w:rsidP="003542DC">
      <w:pPr>
        <w:pStyle w:val="NoSpacing"/>
        <w:numPr>
          <w:ilvl w:val="0"/>
          <w:numId w:val="134"/>
        </w:numPr>
        <w:spacing w:after="120" w:line="276" w:lineRule="auto"/>
        <w:ind w:left="1080"/>
        <w:rPr>
          <w:rFonts w:ascii="Times New Roman" w:hAnsi="Times New Roman"/>
          <w:sz w:val="22"/>
          <w:szCs w:val="22"/>
        </w:rPr>
      </w:pPr>
      <w:r w:rsidRPr="003542DC">
        <w:rPr>
          <w:rFonts w:ascii="Times New Roman" w:hAnsi="Times New Roman"/>
          <w:sz w:val="22"/>
          <w:szCs w:val="22"/>
        </w:rPr>
        <w:t xml:space="preserve">Athletics </w:t>
      </w:r>
    </w:p>
    <w:p w:rsidR="001B586D" w:rsidRPr="003542DC" w:rsidRDefault="001B586D" w:rsidP="003542DC">
      <w:pPr>
        <w:pStyle w:val="NoSpacing"/>
        <w:numPr>
          <w:ilvl w:val="0"/>
          <w:numId w:val="134"/>
        </w:numPr>
        <w:spacing w:after="120" w:line="276" w:lineRule="auto"/>
        <w:ind w:left="1080"/>
        <w:rPr>
          <w:rFonts w:ascii="Times New Roman" w:hAnsi="Times New Roman"/>
          <w:sz w:val="22"/>
          <w:szCs w:val="22"/>
        </w:rPr>
      </w:pPr>
      <w:r w:rsidRPr="003542DC">
        <w:rPr>
          <w:rFonts w:ascii="Times New Roman" w:hAnsi="Times New Roman"/>
          <w:sz w:val="22"/>
          <w:szCs w:val="22"/>
        </w:rPr>
        <w:lastRenderedPageBreak/>
        <w:t xml:space="preserve">Organizing of tournaments, marking of courts etc. </w:t>
      </w:r>
    </w:p>
    <w:p w:rsidR="001B586D" w:rsidRPr="003542DC" w:rsidRDefault="001B586D" w:rsidP="003542DC">
      <w:pPr>
        <w:pStyle w:val="NoSpacing"/>
        <w:numPr>
          <w:ilvl w:val="0"/>
          <w:numId w:val="134"/>
        </w:numPr>
        <w:spacing w:after="120" w:line="276" w:lineRule="auto"/>
        <w:ind w:left="1080"/>
        <w:rPr>
          <w:rFonts w:ascii="Times New Roman" w:hAnsi="Times New Roman"/>
          <w:sz w:val="22"/>
          <w:szCs w:val="22"/>
        </w:rPr>
      </w:pPr>
      <w:r w:rsidRPr="003542DC">
        <w:rPr>
          <w:rFonts w:ascii="Times New Roman" w:hAnsi="Times New Roman"/>
          <w:sz w:val="22"/>
          <w:szCs w:val="22"/>
        </w:rPr>
        <w:t xml:space="preserve">Demonstrate </w:t>
      </w:r>
      <w:r w:rsidRPr="003542DC">
        <w:rPr>
          <w:rFonts w:ascii="Times New Roman" w:hAnsi="Times New Roman"/>
          <w:b/>
          <w:sz w:val="22"/>
          <w:szCs w:val="22"/>
        </w:rPr>
        <w:t>Pranayama</w:t>
      </w:r>
      <w:r w:rsidRPr="003542DC">
        <w:rPr>
          <w:rFonts w:ascii="Times New Roman" w:hAnsi="Times New Roman"/>
          <w:sz w:val="22"/>
          <w:szCs w:val="22"/>
        </w:rPr>
        <w:t xml:space="preserve"> before your peer group and write a report on those. </w:t>
      </w:r>
    </w:p>
    <w:p w:rsidR="001B586D" w:rsidRPr="003542DC" w:rsidRDefault="001B586D" w:rsidP="003542DC">
      <w:pPr>
        <w:pStyle w:val="NoSpacing"/>
        <w:numPr>
          <w:ilvl w:val="0"/>
          <w:numId w:val="134"/>
        </w:numPr>
        <w:spacing w:after="120" w:line="276" w:lineRule="auto"/>
        <w:ind w:left="1080"/>
        <w:rPr>
          <w:rFonts w:ascii="Times New Roman" w:hAnsi="Times New Roman"/>
          <w:sz w:val="22"/>
          <w:szCs w:val="22"/>
        </w:rPr>
      </w:pPr>
      <w:r w:rsidRPr="003542DC">
        <w:rPr>
          <w:rFonts w:ascii="Times New Roman" w:hAnsi="Times New Roman"/>
          <w:sz w:val="22"/>
          <w:szCs w:val="22"/>
        </w:rPr>
        <w:t xml:space="preserve">Survey and find out people who got cured through </w:t>
      </w:r>
      <w:r w:rsidRPr="003542DC">
        <w:rPr>
          <w:rFonts w:ascii="Times New Roman" w:hAnsi="Times New Roman"/>
          <w:b/>
          <w:sz w:val="22"/>
          <w:szCs w:val="22"/>
        </w:rPr>
        <w:t>yoga practice</w:t>
      </w:r>
      <w:r w:rsidRPr="003542DC">
        <w:rPr>
          <w:rFonts w:ascii="Times New Roman" w:hAnsi="Times New Roman"/>
          <w:sz w:val="22"/>
          <w:szCs w:val="22"/>
        </w:rPr>
        <w:t xml:space="preserve"> and write a report on it. </w:t>
      </w:r>
    </w:p>
    <w:p w:rsidR="001B586D" w:rsidRPr="003542DC" w:rsidRDefault="001B586D" w:rsidP="003542DC">
      <w:pPr>
        <w:pStyle w:val="NoSpacing"/>
        <w:numPr>
          <w:ilvl w:val="0"/>
          <w:numId w:val="134"/>
        </w:numPr>
        <w:spacing w:after="120" w:line="276" w:lineRule="auto"/>
        <w:ind w:left="1080"/>
        <w:rPr>
          <w:rFonts w:ascii="Times New Roman" w:hAnsi="Times New Roman"/>
          <w:sz w:val="22"/>
          <w:szCs w:val="22"/>
        </w:rPr>
      </w:pPr>
      <w:r w:rsidRPr="003542DC">
        <w:rPr>
          <w:rFonts w:ascii="Times New Roman" w:hAnsi="Times New Roman"/>
          <w:sz w:val="22"/>
          <w:szCs w:val="22"/>
        </w:rPr>
        <w:t xml:space="preserve">Learn any one type of </w:t>
      </w:r>
      <w:r w:rsidRPr="003542DC">
        <w:rPr>
          <w:rFonts w:ascii="Times New Roman" w:hAnsi="Times New Roman"/>
          <w:b/>
          <w:sz w:val="22"/>
          <w:szCs w:val="22"/>
        </w:rPr>
        <w:t>meditation</w:t>
      </w:r>
      <w:r w:rsidRPr="003542DC">
        <w:rPr>
          <w:rFonts w:ascii="Times New Roman" w:hAnsi="Times New Roman"/>
          <w:sz w:val="22"/>
          <w:szCs w:val="22"/>
        </w:rPr>
        <w:t xml:space="preserve"> and write a report on your experiences. </w:t>
      </w:r>
    </w:p>
    <w:p w:rsidR="001B586D" w:rsidRPr="003542DC" w:rsidRDefault="001B586D" w:rsidP="003542DC">
      <w:pPr>
        <w:pStyle w:val="NoSpacing"/>
        <w:spacing w:after="120" w:line="276" w:lineRule="auto"/>
        <w:rPr>
          <w:rFonts w:ascii="Times New Roman" w:hAnsi="Times New Roman"/>
          <w:sz w:val="22"/>
          <w:szCs w:val="22"/>
        </w:rPr>
      </w:pPr>
      <w:r w:rsidRPr="003542DC">
        <w:rPr>
          <w:rFonts w:ascii="Times New Roman" w:hAnsi="Times New Roman"/>
          <w:b/>
          <w:bCs/>
          <w:sz w:val="22"/>
          <w:szCs w:val="22"/>
        </w:rPr>
        <w:t>Unit 3: Understanding Emotional Health Needs, Diversity and Inclusion</w:t>
      </w:r>
    </w:p>
    <w:p w:rsidR="001B586D" w:rsidRPr="003542DC" w:rsidRDefault="001B586D" w:rsidP="003542DC">
      <w:pPr>
        <w:pStyle w:val="NoSpacing"/>
        <w:numPr>
          <w:ilvl w:val="0"/>
          <w:numId w:val="135"/>
        </w:numPr>
        <w:spacing w:after="120" w:line="276" w:lineRule="auto"/>
        <w:ind w:left="1080"/>
        <w:jc w:val="both"/>
        <w:rPr>
          <w:rFonts w:ascii="Times New Roman" w:hAnsi="Times New Roman"/>
          <w:sz w:val="22"/>
          <w:szCs w:val="22"/>
        </w:rPr>
      </w:pPr>
      <w:r w:rsidRPr="003542DC">
        <w:rPr>
          <w:rFonts w:ascii="Times New Roman" w:hAnsi="Times New Roman"/>
          <w:sz w:val="22"/>
          <w:szCs w:val="22"/>
        </w:rPr>
        <w:t xml:space="preserve">Understanding Emotional Health- self reflective journey </w:t>
      </w:r>
    </w:p>
    <w:p w:rsidR="001B586D" w:rsidRPr="003542DC" w:rsidRDefault="001B586D" w:rsidP="003542DC">
      <w:pPr>
        <w:pStyle w:val="NoSpacing"/>
        <w:numPr>
          <w:ilvl w:val="0"/>
          <w:numId w:val="135"/>
        </w:numPr>
        <w:spacing w:after="120" w:line="276" w:lineRule="auto"/>
        <w:ind w:left="1080"/>
        <w:jc w:val="both"/>
        <w:rPr>
          <w:rFonts w:ascii="Times New Roman" w:hAnsi="Times New Roman"/>
          <w:sz w:val="22"/>
          <w:szCs w:val="22"/>
        </w:rPr>
      </w:pPr>
      <w:r w:rsidRPr="003542DC">
        <w:rPr>
          <w:rFonts w:ascii="Times New Roman" w:hAnsi="Times New Roman"/>
          <w:sz w:val="22"/>
          <w:szCs w:val="22"/>
        </w:rPr>
        <w:t xml:space="preserve">Emotional Health- Physical Health- Cognition linkages </w:t>
      </w:r>
    </w:p>
    <w:p w:rsidR="001B586D" w:rsidRPr="003542DC" w:rsidRDefault="001B586D" w:rsidP="003542DC">
      <w:pPr>
        <w:pStyle w:val="NoSpacing"/>
        <w:numPr>
          <w:ilvl w:val="0"/>
          <w:numId w:val="135"/>
        </w:numPr>
        <w:spacing w:after="120" w:line="276" w:lineRule="auto"/>
        <w:ind w:left="1080"/>
        <w:jc w:val="both"/>
        <w:rPr>
          <w:rFonts w:ascii="Times New Roman" w:hAnsi="Times New Roman"/>
          <w:sz w:val="22"/>
          <w:szCs w:val="22"/>
        </w:rPr>
      </w:pPr>
      <w:r w:rsidRPr="003542DC">
        <w:rPr>
          <w:rFonts w:ascii="Times New Roman" w:hAnsi="Times New Roman"/>
          <w:sz w:val="22"/>
          <w:szCs w:val="22"/>
        </w:rPr>
        <w:t xml:space="preserve">School Practices and what these do to a child’s emotional well-being </w:t>
      </w:r>
    </w:p>
    <w:p w:rsidR="001B586D" w:rsidRPr="003542DC" w:rsidRDefault="001B586D" w:rsidP="003542DC">
      <w:pPr>
        <w:pStyle w:val="NoSpacing"/>
        <w:numPr>
          <w:ilvl w:val="0"/>
          <w:numId w:val="135"/>
        </w:numPr>
        <w:spacing w:after="120" w:line="276" w:lineRule="auto"/>
        <w:ind w:left="1080"/>
        <w:jc w:val="both"/>
        <w:rPr>
          <w:rFonts w:ascii="Times New Roman" w:hAnsi="Times New Roman"/>
          <w:sz w:val="22"/>
          <w:szCs w:val="22"/>
        </w:rPr>
      </w:pPr>
      <w:r w:rsidRPr="003542DC">
        <w:rPr>
          <w:rFonts w:ascii="Times New Roman" w:hAnsi="Times New Roman"/>
          <w:sz w:val="22"/>
          <w:szCs w:val="22"/>
        </w:rPr>
        <w:t xml:space="preserve">Diversity in the classroom- different learners, different needs and the concept of  inclusion </w:t>
      </w:r>
    </w:p>
    <w:p w:rsidR="001B586D" w:rsidRPr="003542DC" w:rsidRDefault="001B586D" w:rsidP="003542DC">
      <w:pPr>
        <w:pStyle w:val="NoSpacing"/>
        <w:numPr>
          <w:ilvl w:val="0"/>
          <w:numId w:val="135"/>
        </w:numPr>
        <w:spacing w:after="120" w:line="276" w:lineRule="auto"/>
        <w:ind w:left="1080"/>
        <w:jc w:val="both"/>
        <w:rPr>
          <w:rFonts w:ascii="Times New Roman" w:hAnsi="Times New Roman"/>
          <w:sz w:val="22"/>
          <w:szCs w:val="22"/>
        </w:rPr>
      </w:pPr>
      <w:r w:rsidRPr="003542DC">
        <w:rPr>
          <w:rFonts w:ascii="Times New Roman" w:hAnsi="Times New Roman"/>
          <w:sz w:val="22"/>
          <w:szCs w:val="22"/>
        </w:rPr>
        <w:t xml:space="preserve">Learning Disabilities and engagement in the classroom </w:t>
      </w:r>
    </w:p>
    <w:p w:rsidR="001B586D" w:rsidRPr="003542DC" w:rsidRDefault="001B586D" w:rsidP="003542DC">
      <w:pPr>
        <w:pStyle w:val="NoSpacing"/>
        <w:spacing w:after="120" w:line="276" w:lineRule="auto"/>
        <w:rPr>
          <w:rFonts w:ascii="Times New Roman" w:hAnsi="Times New Roman"/>
          <w:sz w:val="22"/>
          <w:szCs w:val="22"/>
        </w:rPr>
      </w:pPr>
      <w:r w:rsidRPr="003542DC">
        <w:rPr>
          <w:rFonts w:ascii="Times New Roman" w:hAnsi="Times New Roman"/>
          <w:b/>
          <w:bCs/>
          <w:sz w:val="22"/>
          <w:szCs w:val="22"/>
        </w:rPr>
        <w:t xml:space="preserve">Unit 4: Physical Education as integral to health and education </w:t>
      </w:r>
    </w:p>
    <w:p w:rsidR="001B586D" w:rsidRPr="003542DC" w:rsidRDefault="001B586D" w:rsidP="003542DC">
      <w:pPr>
        <w:pStyle w:val="NoSpacing"/>
        <w:numPr>
          <w:ilvl w:val="0"/>
          <w:numId w:val="9"/>
        </w:numPr>
        <w:spacing w:after="120" w:line="276" w:lineRule="auto"/>
        <w:ind w:left="1080" w:hanging="360"/>
        <w:rPr>
          <w:rFonts w:ascii="Times New Roman" w:hAnsi="Times New Roman"/>
          <w:sz w:val="22"/>
          <w:szCs w:val="22"/>
        </w:rPr>
      </w:pPr>
      <w:r w:rsidRPr="003542DC">
        <w:rPr>
          <w:rFonts w:ascii="Times New Roman" w:hAnsi="Times New Roman"/>
          <w:sz w:val="22"/>
          <w:szCs w:val="22"/>
        </w:rPr>
        <w:t>Need for Physical Education; L</w:t>
      </w:r>
      <w:r w:rsidR="00B632ED">
        <w:rPr>
          <w:rFonts w:ascii="Times New Roman" w:hAnsi="Times New Roman"/>
          <w:sz w:val="22"/>
          <w:szCs w:val="22"/>
        </w:rPr>
        <w:t xml:space="preserve">inkages to health and education; Concept of a sound mind in a sound body. </w:t>
      </w:r>
    </w:p>
    <w:p w:rsidR="001B586D" w:rsidRPr="003542DC" w:rsidRDefault="001B586D" w:rsidP="003542DC">
      <w:pPr>
        <w:pStyle w:val="NoSpacing"/>
        <w:numPr>
          <w:ilvl w:val="0"/>
          <w:numId w:val="9"/>
        </w:numPr>
        <w:spacing w:after="120" w:line="276" w:lineRule="auto"/>
        <w:ind w:left="1080" w:hanging="360"/>
        <w:rPr>
          <w:rFonts w:ascii="Times New Roman" w:hAnsi="Times New Roman"/>
          <w:sz w:val="22"/>
          <w:szCs w:val="22"/>
        </w:rPr>
      </w:pPr>
      <w:r w:rsidRPr="003542DC">
        <w:rPr>
          <w:rFonts w:ascii="Times New Roman" w:hAnsi="Times New Roman"/>
          <w:sz w:val="22"/>
          <w:szCs w:val="22"/>
        </w:rPr>
        <w:t xml:space="preserve">Physical Education and ‘Play’ </w:t>
      </w:r>
    </w:p>
    <w:p w:rsidR="001B586D" w:rsidRPr="003542DC" w:rsidRDefault="001B586D" w:rsidP="003542DC">
      <w:pPr>
        <w:pStyle w:val="NoSpacing"/>
        <w:numPr>
          <w:ilvl w:val="0"/>
          <w:numId w:val="9"/>
        </w:numPr>
        <w:spacing w:after="120" w:line="276" w:lineRule="auto"/>
        <w:ind w:left="1080" w:hanging="360"/>
        <w:rPr>
          <w:rFonts w:ascii="Times New Roman" w:hAnsi="Times New Roman"/>
          <w:sz w:val="22"/>
          <w:szCs w:val="22"/>
        </w:rPr>
      </w:pPr>
      <w:r w:rsidRPr="003542DC">
        <w:rPr>
          <w:rFonts w:ascii="Times New Roman" w:hAnsi="Times New Roman"/>
          <w:sz w:val="22"/>
          <w:szCs w:val="22"/>
        </w:rPr>
        <w:t xml:space="preserve">Supervising and guiding children </w:t>
      </w:r>
    </w:p>
    <w:p w:rsidR="001B586D" w:rsidRPr="003542DC" w:rsidRDefault="001B586D" w:rsidP="003542DC">
      <w:pPr>
        <w:pStyle w:val="NoSpacing"/>
        <w:numPr>
          <w:ilvl w:val="0"/>
          <w:numId w:val="9"/>
        </w:numPr>
        <w:spacing w:after="120" w:line="276" w:lineRule="auto"/>
        <w:ind w:left="1080" w:hanging="360"/>
        <w:rPr>
          <w:rFonts w:ascii="Times New Roman" w:hAnsi="Times New Roman"/>
          <w:sz w:val="22"/>
          <w:szCs w:val="22"/>
        </w:rPr>
      </w:pPr>
      <w:r w:rsidRPr="003542DC">
        <w:rPr>
          <w:rFonts w:ascii="Times New Roman" w:hAnsi="Times New Roman"/>
          <w:sz w:val="22"/>
          <w:szCs w:val="22"/>
        </w:rPr>
        <w:t xml:space="preserve">Development of team spirit, coordination, cooperation </w:t>
      </w:r>
    </w:p>
    <w:p w:rsidR="001B586D" w:rsidRDefault="001B586D" w:rsidP="003542DC">
      <w:pPr>
        <w:pStyle w:val="NoSpacing"/>
        <w:numPr>
          <w:ilvl w:val="0"/>
          <w:numId w:val="9"/>
        </w:numPr>
        <w:spacing w:after="120" w:line="276" w:lineRule="auto"/>
        <w:ind w:left="1080" w:hanging="360"/>
        <w:rPr>
          <w:rFonts w:ascii="Times New Roman" w:hAnsi="Times New Roman"/>
          <w:sz w:val="22"/>
          <w:szCs w:val="22"/>
        </w:rPr>
      </w:pPr>
      <w:r w:rsidRPr="003542DC">
        <w:rPr>
          <w:rFonts w:ascii="Times New Roman" w:hAnsi="Times New Roman"/>
          <w:sz w:val="22"/>
          <w:szCs w:val="22"/>
        </w:rPr>
        <w:t xml:space="preserve">Diversity in capabilities and interests </w:t>
      </w:r>
    </w:p>
    <w:p w:rsidR="00B632ED" w:rsidRPr="003542DC" w:rsidRDefault="00B632ED" w:rsidP="003542DC">
      <w:pPr>
        <w:pStyle w:val="NoSpacing"/>
        <w:numPr>
          <w:ilvl w:val="0"/>
          <w:numId w:val="9"/>
        </w:numPr>
        <w:spacing w:after="120" w:line="276" w:lineRule="auto"/>
        <w:ind w:left="1080" w:hanging="360"/>
        <w:rPr>
          <w:rFonts w:ascii="Times New Roman" w:hAnsi="Times New Roman"/>
          <w:sz w:val="22"/>
          <w:szCs w:val="22"/>
        </w:rPr>
      </w:pPr>
      <w:r>
        <w:rPr>
          <w:rFonts w:ascii="Times New Roman" w:hAnsi="Times New Roman"/>
          <w:sz w:val="22"/>
          <w:szCs w:val="22"/>
        </w:rPr>
        <w:t xml:space="preserve">National integration through physical activities, games and sports. </w:t>
      </w:r>
    </w:p>
    <w:p w:rsidR="001B586D" w:rsidRPr="003542DC" w:rsidRDefault="001B586D" w:rsidP="003542DC">
      <w:pPr>
        <w:pStyle w:val="NoSpacing"/>
        <w:spacing w:after="120" w:line="276" w:lineRule="auto"/>
        <w:ind w:left="1080"/>
        <w:jc w:val="both"/>
        <w:rPr>
          <w:rFonts w:ascii="Times New Roman" w:hAnsi="Times New Roman"/>
          <w:sz w:val="22"/>
          <w:szCs w:val="22"/>
        </w:rPr>
      </w:pPr>
      <w:r w:rsidRPr="003542DC">
        <w:rPr>
          <w:rFonts w:ascii="Times New Roman" w:hAnsi="Times New Roman"/>
          <w:b/>
          <w:bCs/>
          <w:sz w:val="22"/>
          <w:szCs w:val="22"/>
        </w:rPr>
        <w:t xml:space="preserve">Practical Work based on Unit 4: </w:t>
      </w:r>
      <w:r w:rsidRPr="003542DC">
        <w:rPr>
          <w:rFonts w:ascii="Times New Roman" w:hAnsi="Times New Roman"/>
          <w:sz w:val="22"/>
          <w:szCs w:val="22"/>
        </w:rPr>
        <w:t>To be learnt/conducted at the DIET, Basic Exercises and movements, Drill and Team Games (Kho-Kho, Kabaddi, Throw ball, Volley Ball, Football etc.) The student teacher must learn techniques and procedures to conduct these. As a practical activity during the student internship2 it is suggested that student teachers observe the physical education (play, exercise) related activities taking place in the school. Is there a space to play? What equipment is available? What is being played by whom (girls/boys)? And what is the culture of play? Is the teacher actively engaged? Are there children being left out? What about children with special needs? Also student teachers are encouraged to document the unrecognized and indigenous games/play that students engage in. It is suggested that student teachers share their findings in the form of a short report. After the SIP, the course facilitator can also guide the class through a discussion of findings to re-emphasize the actual objectives of physical education for education and health and to also recognize the constraints operating in school in terms of lack of space, no sports equipment, ways of innovating etc..</w:t>
      </w:r>
    </w:p>
    <w:p w:rsidR="001B586D" w:rsidRPr="003542DC" w:rsidRDefault="001B586D" w:rsidP="003542DC">
      <w:pPr>
        <w:pStyle w:val="NoSpacing"/>
        <w:rPr>
          <w:rFonts w:ascii="Times New Roman" w:hAnsi="Times New Roman"/>
          <w:szCs w:val="22"/>
        </w:rPr>
      </w:pPr>
      <w:r w:rsidRPr="003542DC">
        <w:rPr>
          <w:rFonts w:ascii="Times New Roman" w:hAnsi="Times New Roman"/>
          <w:b/>
          <w:bCs/>
          <w:szCs w:val="22"/>
        </w:rPr>
        <w:t xml:space="preserve">Essential Readings </w:t>
      </w:r>
    </w:p>
    <w:p w:rsidR="001B586D" w:rsidRPr="003542DC" w:rsidRDefault="001B586D" w:rsidP="003542DC">
      <w:pPr>
        <w:pStyle w:val="NoSpacing"/>
        <w:numPr>
          <w:ilvl w:val="0"/>
          <w:numId w:val="136"/>
        </w:numPr>
        <w:spacing w:after="80"/>
        <w:ind w:left="1080"/>
        <w:jc w:val="both"/>
        <w:rPr>
          <w:rFonts w:ascii="Times New Roman" w:hAnsi="Times New Roman"/>
          <w:sz w:val="22"/>
          <w:szCs w:val="22"/>
        </w:rPr>
      </w:pPr>
      <w:r w:rsidRPr="003542DC">
        <w:rPr>
          <w:rFonts w:ascii="Times New Roman" w:hAnsi="Times New Roman"/>
          <w:sz w:val="22"/>
          <w:szCs w:val="22"/>
        </w:rPr>
        <w:t>Agarwal, P. (2009). Creating high levels of learning for all students together</w:t>
      </w:r>
      <w:r w:rsidRPr="003542DC">
        <w:rPr>
          <w:rFonts w:ascii="Times New Roman" w:hAnsi="Times New Roman"/>
          <w:i/>
          <w:iCs/>
          <w:sz w:val="22"/>
          <w:szCs w:val="22"/>
        </w:rPr>
        <w:t>, Children First</w:t>
      </w:r>
      <w:r w:rsidRPr="003542DC">
        <w:rPr>
          <w:rFonts w:ascii="Times New Roman" w:hAnsi="Times New Roman"/>
          <w:sz w:val="22"/>
          <w:szCs w:val="22"/>
        </w:rPr>
        <w:t xml:space="preserve">, New Delhi. (Hindi and English). </w:t>
      </w:r>
    </w:p>
    <w:p w:rsidR="001B586D" w:rsidRPr="003542DC" w:rsidRDefault="001B586D" w:rsidP="003542DC">
      <w:pPr>
        <w:pStyle w:val="NoSpacing"/>
        <w:numPr>
          <w:ilvl w:val="0"/>
          <w:numId w:val="136"/>
        </w:numPr>
        <w:spacing w:after="80"/>
        <w:ind w:left="1080"/>
        <w:jc w:val="both"/>
        <w:rPr>
          <w:rFonts w:ascii="Times New Roman" w:hAnsi="Times New Roman"/>
          <w:sz w:val="22"/>
          <w:szCs w:val="22"/>
        </w:rPr>
      </w:pPr>
      <w:r w:rsidRPr="003542DC">
        <w:rPr>
          <w:rFonts w:ascii="Times New Roman" w:hAnsi="Times New Roman"/>
          <w:sz w:val="22"/>
          <w:szCs w:val="22"/>
        </w:rPr>
        <w:t xml:space="preserve">Ashtekar, S. (2001), </w:t>
      </w:r>
      <w:r w:rsidRPr="003542DC">
        <w:rPr>
          <w:rFonts w:ascii="Times New Roman" w:hAnsi="Times New Roman"/>
          <w:i/>
          <w:iCs/>
          <w:sz w:val="22"/>
          <w:szCs w:val="22"/>
        </w:rPr>
        <w:t>Health and Healing: A Manual of Primary Health Care</w:t>
      </w:r>
      <w:r w:rsidRPr="003542DC">
        <w:rPr>
          <w:rFonts w:ascii="Times New Roman" w:hAnsi="Times New Roman"/>
          <w:sz w:val="22"/>
          <w:szCs w:val="22"/>
        </w:rPr>
        <w:t xml:space="preserve">, Chapters 1, 3, 7, 8, 40. Chennai: Orient Longman. </w:t>
      </w:r>
    </w:p>
    <w:p w:rsidR="001B586D" w:rsidRPr="003542DC" w:rsidRDefault="001B586D" w:rsidP="003542DC">
      <w:pPr>
        <w:pStyle w:val="NoSpacing"/>
        <w:numPr>
          <w:ilvl w:val="0"/>
          <w:numId w:val="136"/>
        </w:numPr>
        <w:spacing w:after="80"/>
        <w:ind w:left="1080"/>
        <w:jc w:val="both"/>
        <w:rPr>
          <w:rFonts w:ascii="Times New Roman" w:hAnsi="Times New Roman"/>
          <w:sz w:val="22"/>
          <w:szCs w:val="22"/>
        </w:rPr>
      </w:pPr>
      <w:r w:rsidRPr="003542DC">
        <w:rPr>
          <w:rFonts w:ascii="Times New Roman" w:hAnsi="Times New Roman"/>
          <w:sz w:val="22"/>
          <w:szCs w:val="22"/>
        </w:rPr>
        <w:t xml:space="preserve">Iyer, Kirti (2008) </w:t>
      </w:r>
      <w:r w:rsidRPr="003542DC">
        <w:rPr>
          <w:rFonts w:ascii="Times New Roman" w:hAnsi="Times New Roman"/>
          <w:i/>
          <w:iCs/>
          <w:sz w:val="22"/>
          <w:szCs w:val="22"/>
        </w:rPr>
        <w:t>A look at Inclusive Practices in Schools</w:t>
      </w:r>
      <w:r w:rsidRPr="003542DC">
        <w:rPr>
          <w:rFonts w:ascii="Times New Roman" w:hAnsi="Times New Roman"/>
          <w:sz w:val="22"/>
          <w:szCs w:val="22"/>
        </w:rPr>
        <w:t xml:space="preserve">. Source: RRCEE, Delhi University, </w:t>
      </w:r>
    </w:p>
    <w:p w:rsidR="001B586D" w:rsidRPr="003542DC" w:rsidRDefault="001B586D" w:rsidP="003542DC">
      <w:pPr>
        <w:pStyle w:val="NoSpacing"/>
        <w:numPr>
          <w:ilvl w:val="0"/>
          <w:numId w:val="136"/>
        </w:numPr>
        <w:spacing w:after="80"/>
        <w:ind w:left="1080"/>
        <w:jc w:val="both"/>
        <w:rPr>
          <w:rFonts w:ascii="Times New Roman" w:hAnsi="Times New Roman"/>
          <w:sz w:val="22"/>
          <w:szCs w:val="22"/>
        </w:rPr>
      </w:pPr>
      <w:r w:rsidRPr="003542DC">
        <w:rPr>
          <w:rFonts w:ascii="Times New Roman" w:hAnsi="Times New Roman"/>
          <w:sz w:val="22"/>
          <w:szCs w:val="22"/>
        </w:rPr>
        <w:t xml:space="preserve">Sen, S. (2009), </w:t>
      </w:r>
      <w:r w:rsidRPr="003542DC">
        <w:rPr>
          <w:rFonts w:ascii="Times New Roman" w:hAnsi="Times New Roman"/>
          <w:i/>
          <w:iCs/>
          <w:sz w:val="22"/>
          <w:szCs w:val="22"/>
        </w:rPr>
        <w:t>One size does not fit all children</w:t>
      </w:r>
      <w:r w:rsidRPr="003542DC">
        <w:rPr>
          <w:rFonts w:ascii="Times New Roman" w:hAnsi="Times New Roman"/>
          <w:sz w:val="22"/>
          <w:szCs w:val="22"/>
        </w:rPr>
        <w:t xml:space="preserve">, Children First, New Delhi. (Hindi and English) </w:t>
      </w:r>
    </w:p>
    <w:p w:rsidR="001B586D" w:rsidRPr="003542DC" w:rsidRDefault="001B586D" w:rsidP="003542DC">
      <w:pPr>
        <w:pStyle w:val="NoSpacing"/>
        <w:numPr>
          <w:ilvl w:val="0"/>
          <w:numId w:val="136"/>
        </w:numPr>
        <w:spacing w:after="80"/>
        <w:ind w:left="1080"/>
        <w:jc w:val="both"/>
        <w:rPr>
          <w:rFonts w:ascii="Times New Roman" w:hAnsi="Times New Roman"/>
          <w:sz w:val="22"/>
          <w:szCs w:val="22"/>
        </w:rPr>
      </w:pPr>
      <w:r w:rsidRPr="003542DC">
        <w:rPr>
          <w:rFonts w:ascii="Times New Roman" w:hAnsi="Times New Roman"/>
          <w:sz w:val="22"/>
          <w:szCs w:val="22"/>
        </w:rPr>
        <w:t xml:space="preserve">Shukla, A. and Phadke, A. (2000). Chapter- 2, 3, 4, 6 and 8. </w:t>
      </w:r>
      <w:r w:rsidRPr="003542DC">
        <w:rPr>
          <w:rFonts w:ascii="Times New Roman" w:hAnsi="Times New Roman"/>
          <w:i/>
          <w:iCs/>
          <w:sz w:val="22"/>
          <w:szCs w:val="22"/>
        </w:rPr>
        <w:t>Swasthya Sathi: Bhag 1</w:t>
      </w:r>
      <w:r w:rsidRPr="003542DC">
        <w:rPr>
          <w:rFonts w:ascii="Times New Roman" w:hAnsi="Times New Roman"/>
          <w:sz w:val="22"/>
          <w:szCs w:val="22"/>
        </w:rPr>
        <w:t xml:space="preserve">, Pune: Cehat. </w:t>
      </w:r>
    </w:p>
    <w:p w:rsidR="001B586D" w:rsidRPr="003542DC" w:rsidRDefault="001B586D" w:rsidP="003542DC">
      <w:pPr>
        <w:pStyle w:val="NoSpacing"/>
        <w:numPr>
          <w:ilvl w:val="0"/>
          <w:numId w:val="136"/>
        </w:numPr>
        <w:spacing w:after="80"/>
        <w:ind w:left="1080"/>
        <w:jc w:val="both"/>
        <w:rPr>
          <w:rFonts w:ascii="Times New Roman" w:hAnsi="Times New Roman"/>
          <w:sz w:val="22"/>
          <w:szCs w:val="22"/>
        </w:rPr>
      </w:pPr>
      <w:r w:rsidRPr="003542DC">
        <w:rPr>
          <w:rFonts w:ascii="Times New Roman" w:hAnsi="Times New Roman"/>
          <w:sz w:val="22"/>
          <w:szCs w:val="22"/>
        </w:rPr>
        <w:lastRenderedPageBreak/>
        <w:t xml:space="preserve">VHAI (Voluntary Health association of India, 2000). </w:t>
      </w:r>
      <w:r w:rsidRPr="003542DC">
        <w:rPr>
          <w:rFonts w:ascii="Times New Roman" w:hAnsi="Times New Roman"/>
          <w:i/>
          <w:iCs/>
          <w:sz w:val="22"/>
          <w:szCs w:val="22"/>
        </w:rPr>
        <w:t>Mahamari ka roop le sakne wali beemariyan/swasthya samasyaein</w:t>
      </w:r>
      <w:r w:rsidRPr="003542DC">
        <w:rPr>
          <w:rFonts w:ascii="Times New Roman" w:hAnsi="Times New Roman"/>
          <w:sz w:val="22"/>
          <w:szCs w:val="22"/>
        </w:rPr>
        <w:t>, New Delhi: VHAI. (Hindi and English Versions).</w:t>
      </w:r>
    </w:p>
    <w:p w:rsidR="003542DC" w:rsidRDefault="003542DC" w:rsidP="003542DC">
      <w:pPr>
        <w:pStyle w:val="NoSpacing"/>
        <w:rPr>
          <w:rFonts w:ascii="Times New Roman" w:hAnsi="Times New Roman"/>
          <w:b/>
          <w:bCs/>
          <w:szCs w:val="22"/>
        </w:rPr>
      </w:pPr>
    </w:p>
    <w:p w:rsidR="001B586D" w:rsidRPr="003542DC" w:rsidRDefault="001B586D" w:rsidP="003542DC">
      <w:pPr>
        <w:pStyle w:val="NoSpacing"/>
        <w:spacing w:after="120"/>
        <w:rPr>
          <w:rFonts w:ascii="Times New Roman" w:hAnsi="Times New Roman"/>
          <w:szCs w:val="22"/>
        </w:rPr>
      </w:pPr>
      <w:r w:rsidRPr="003542DC">
        <w:rPr>
          <w:rFonts w:ascii="Times New Roman" w:hAnsi="Times New Roman"/>
          <w:b/>
          <w:bCs/>
          <w:szCs w:val="22"/>
        </w:rPr>
        <w:t>Readings for Discussion</w:t>
      </w:r>
    </w:p>
    <w:p w:rsidR="001B586D" w:rsidRPr="003542DC" w:rsidRDefault="001B586D" w:rsidP="003542DC">
      <w:pPr>
        <w:pStyle w:val="NoSpacing"/>
        <w:numPr>
          <w:ilvl w:val="0"/>
          <w:numId w:val="137"/>
        </w:numPr>
        <w:spacing w:after="120"/>
        <w:ind w:left="1080"/>
        <w:jc w:val="both"/>
        <w:rPr>
          <w:rFonts w:ascii="Times New Roman" w:hAnsi="Times New Roman"/>
          <w:sz w:val="22"/>
          <w:szCs w:val="22"/>
        </w:rPr>
      </w:pPr>
      <w:r w:rsidRPr="003542DC">
        <w:rPr>
          <w:rFonts w:ascii="Times New Roman" w:hAnsi="Times New Roman"/>
          <w:i/>
          <w:iCs/>
          <w:sz w:val="22"/>
          <w:szCs w:val="22"/>
        </w:rPr>
        <w:t xml:space="preserve">Chhodo Re Chhadi, </w:t>
      </w:r>
      <w:r w:rsidRPr="003542DC">
        <w:rPr>
          <w:rFonts w:ascii="Times New Roman" w:hAnsi="Times New Roman"/>
          <w:sz w:val="22"/>
          <w:szCs w:val="22"/>
        </w:rPr>
        <w:t xml:space="preserve">(2007). Plan India, Delhi. (Resource book on Corporal Punishment) </w:t>
      </w:r>
    </w:p>
    <w:p w:rsidR="001B586D" w:rsidRPr="003542DC" w:rsidRDefault="001B586D" w:rsidP="003542DC">
      <w:pPr>
        <w:pStyle w:val="NoSpacing"/>
        <w:numPr>
          <w:ilvl w:val="0"/>
          <w:numId w:val="137"/>
        </w:numPr>
        <w:spacing w:after="120"/>
        <w:ind w:left="1080"/>
        <w:jc w:val="both"/>
        <w:rPr>
          <w:rFonts w:ascii="Times New Roman" w:hAnsi="Times New Roman"/>
          <w:sz w:val="22"/>
          <w:szCs w:val="22"/>
        </w:rPr>
      </w:pPr>
      <w:r w:rsidRPr="003542DC">
        <w:rPr>
          <w:rFonts w:ascii="Times New Roman" w:hAnsi="Times New Roman"/>
          <w:sz w:val="22"/>
          <w:szCs w:val="22"/>
        </w:rPr>
        <w:t xml:space="preserve">Infocus Vol 2, No 2, March, 2009, </w:t>
      </w:r>
      <w:r w:rsidRPr="003542DC">
        <w:rPr>
          <w:rFonts w:ascii="Times New Roman" w:hAnsi="Times New Roman"/>
          <w:i/>
          <w:iCs/>
          <w:sz w:val="22"/>
          <w:szCs w:val="22"/>
        </w:rPr>
        <w:t>Zero Tolerance for Corporal Punishment</w:t>
      </w:r>
      <w:r w:rsidRPr="003542DC">
        <w:rPr>
          <w:rFonts w:ascii="Times New Roman" w:hAnsi="Times New Roman"/>
          <w:sz w:val="22"/>
          <w:szCs w:val="22"/>
        </w:rPr>
        <w:t xml:space="preserve">. Newsletter of the National Commission for Protection of Child Rights (NCPCR), New Delhi. </w:t>
      </w:r>
    </w:p>
    <w:p w:rsidR="001B586D" w:rsidRPr="003542DC" w:rsidRDefault="001B586D" w:rsidP="003542DC">
      <w:pPr>
        <w:pStyle w:val="NoSpacing"/>
        <w:numPr>
          <w:ilvl w:val="0"/>
          <w:numId w:val="137"/>
        </w:numPr>
        <w:spacing w:after="120"/>
        <w:ind w:left="1080"/>
        <w:jc w:val="both"/>
        <w:rPr>
          <w:rFonts w:ascii="Times New Roman" w:hAnsi="Times New Roman"/>
          <w:sz w:val="22"/>
          <w:szCs w:val="22"/>
        </w:rPr>
      </w:pPr>
      <w:r w:rsidRPr="003542DC">
        <w:rPr>
          <w:rFonts w:ascii="Times New Roman" w:hAnsi="Times New Roman"/>
          <w:sz w:val="22"/>
          <w:szCs w:val="22"/>
        </w:rPr>
        <w:t xml:space="preserve">Infocus, Vol 2, No 3, August, 2009, </w:t>
      </w:r>
      <w:r w:rsidRPr="003542DC">
        <w:rPr>
          <w:rFonts w:ascii="Times New Roman" w:hAnsi="Times New Roman"/>
          <w:i/>
          <w:iCs/>
          <w:sz w:val="22"/>
          <w:szCs w:val="22"/>
        </w:rPr>
        <w:t>more guidelines to stop Corporal Punishment</w:t>
      </w:r>
      <w:r w:rsidRPr="003542DC">
        <w:rPr>
          <w:rFonts w:ascii="Times New Roman" w:hAnsi="Times New Roman"/>
          <w:sz w:val="22"/>
          <w:szCs w:val="22"/>
        </w:rPr>
        <w:t xml:space="preserve">. Newsletter of the National Commission for Protection of Child Rights (NCPCR), New Delhi. </w:t>
      </w:r>
    </w:p>
    <w:p w:rsidR="001B586D" w:rsidRPr="003542DC" w:rsidRDefault="001B586D" w:rsidP="003542DC">
      <w:pPr>
        <w:pStyle w:val="NoSpacing"/>
        <w:spacing w:after="120"/>
        <w:rPr>
          <w:rFonts w:ascii="Times New Roman" w:hAnsi="Times New Roman"/>
          <w:szCs w:val="22"/>
        </w:rPr>
      </w:pPr>
      <w:r w:rsidRPr="003542DC">
        <w:rPr>
          <w:rFonts w:ascii="Times New Roman" w:hAnsi="Times New Roman"/>
          <w:b/>
          <w:bCs/>
          <w:szCs w:val="22"/>
        </w:rPr>
        <w:t>Advanced Readings</w:t>
      </w:r>
    </w:p>
    <w:p w:rsidR="001B586D" w:rsidRPr="003542DC" w:rsidRDefault="001B586D" w:rsidP="003542DC">
      <w:pPr>
        <w:pStyle w:val="NoSpacing"/>
        <w:numPr>
          <w:ilvl w:val="0"/>
          <w:numId w:val="17"/>
        </w:numPr>
        <w:spacing w:after="120"/>
        <w:ind w:left="1080"/>
        <w:jc w:val="both"/>
        <w:rPr>
          <w:rFonts w:ascii="Times New Roman" w:hAnsi="Times New Roman"/>
          <w:sz w:val="22"/>
          <w:szCs w:val="22"/>
        </w:rPr>
      </w:pPr>
      <w:r w:rsidRPr="003542DC">
        <w:rPr>
          <w:rFonts w:ascii="Times New Roman" w:hAnsi="Times New Roman"/>
          <w:sz w:val="22"/>
          <w:szCs w:val="22"/>
        </w:rPr>
        <w:t xml:space="preserve">Gupta, A. Deshpande, M. Balasubramaniam, R. and Anil, C. (2008), Innovations in Health Education Curriculum in Schools: Towards an Art of the Possible in Rama V. Baru (ed.) </w:t>
      </w:r>
      <w:r w:rsidRPr="003542DC">
        <w:rPr>
          <w:rFonts w:ascii="Times New Roman" w:hAnsi="Times New Roman"/>
          <w:i/>
          <w:iCs/>
          <w:sz w:val="22"/>
          <w:szCs w:val="22"/>
        </w:rPr>
        <w:t>School Health Services in India: The Social and Economic Contexts</w:t>
      </w:r>
      <w:r w:rsidRPr="003542DC">
        <w:rPr>
          <w:rFonts w:ascii="Times New Roman" w:hAnsi="Times New Roman"/>
          <w:sz w:val="22"/>
          <w:szCs w:val="22"/>
        </w:rPr>
        <w:t xml:space="preserve">, New Delhi: Sage, 155-201. </w:t>
      </w:r>
    </w:p>
    <w:p w:rsidR="001B586D" w:rsidRPr="003542DC" w:rsidRDefault="001B586D" w:rsidP="003542DC">
      <w:pPr>
        <w:pStyle w:val="NoSpacing"/>
        <w:numPr>
          <w:ilvl w:val="0"/>
          <w:numId w:val="17"/>
        </w:numPr>
        <w:spacing w:after="120"/>
        <w:ind w:left="1080"/>
        <w:jc w:val="both"/>
        <w:rPr>
          <w:rFonts w:ascii="Times New Roman" w:hAnsi="Times New Roman"/>
          <w:sz w:val="22"/>
          <w:szCs w:val="22"/>
        </w:rPr>
      </w:pPr>
      <w:r w:rsidRPr="003542DC">
        <w:rPr>
          <w:rFonts w:ascii="Times New Roman" w:hAnsi="Times New Roman"/>
          <w:sz w:val="22"/>
          <w:szCs w:val="22"/>
        </w:rPr>
        <w:t xml:space="preserve">Jalan, D. (2000) The diverse learning needs of children. Seminar No. 546 </w:t>
      </w:r>
    </w:p>
    <w:p w:rsidR="00935C80" w:rsidRDefault="001B586D" w:rsidP="003542DC">
      <w:pPr>
        <w:pStyle w:val="NoSpacing"/>
        <w:numPr>
          <w:ilvl w:val="0"/>
          <w:numId w:val="17"/>
        </w:numPr>
        <w:spacing w:after="120"/>
        <w:ind w:left="1080"/>
        <w:jc w:val="both"/>
        <w:rPr>
          <w:rFonts w:ascii="Times New Roman" w:hAnsi="Times New Roman"/>
        </w:rPr>
      </w:pPr>
      <w:r w:rsidRPr="003542DC">
        <w:rPr>
          <w:rFonts w:ascii="Times New Roman" w:hAnsi="Times New Roman"/>
          <w:sz w:val="22"/>
          <w:szCs w:val="22"/>
        </w:rPr>
        <w:t xml:space="preserve">Werner, D. (1994), </w:t>
      </w:r>
      <w:r w:rsidRPr="003542DC">
        <w:rPr>
          <w:rFonts w:ascii="Times New Roman" w:hAnsi="Times New Roman"/>
          <w:i/>
          <w:iCs/>
          <w:sz w:val="22"/>
          <w:szCs w:val="22"/>
        </w:rPr>
        <w:t>Disabled Village Children</w:t>
      </w:r>
      <w:r w:rsidRPr="003542DC">
        <w:rPr>
          <w:rFonts w:ascii="Times New Roman" w:hAnsi="Times New Roman"/>
          <w:sz w:val="22"/>
          <w:szCs w:val="22"/>
        </w:rPr>
        <w:t>, Chapters 5, 10-13, 16, 17 and 24, New Delhi: VHAI.</w:t>
      </w:r>
      <w:r w:rsidRPr="00C8224C">
        <w:rPr>
          <w:rFonts w:ascii="Times New Roman" w:hAnsi="Times New Roman"/>
        </w:rPr>
        <w:t xml:space="preserve"> </w:t>
      </w:r>
      <w:r w:rsidR="00EE4FD7">
        <w:rPr>
          <w:rFonts w:ascii="Times New Roman" w:hAnsi="Times New Roman"/>
        </w:rPr>
        <w:t xml:space="preserve">  </w:t>
      </w:r>
    </w:p>
    <w:p w:rsidR="00935C80" w:rsidRDefault="00935C80" w:rsidP="00935C80">
      <w:pPr>
        <w:pStyle w:val="NoSpacing"/>
        <w:spacing w:after="120"/>
        <w:jc w:val="both"/>
        <w:rPr>
          <w:rFonts w:ascii="Times New Roman" w:hAnsi="Times New Roman"/>
        </w:rPr>
      </w:pPr>
    </w:p>
    <w:p w:rsidR="00935C80" w:rsidRDefault="00935C80" w:rsidP="00935C80">
      <w:pPr>
        <w:pStyle w:val="NoSpacing"/>
        <w:spacing w:after="120"/>
        <w:jc w:val="both"/>
        <w:rPr>
          <w:rFonts w:ascii="Times New Roman" w:hAnsi="Times New Roman"/>
        </w:rPr>
      </w:pPr>
    </w:p>
    <w:p w:rsidR="001B586D" w:rsidRPr="00C97182" w:rsidRDefault="00935C80" w:rsidP="00935C80">
      <w:pPr>
        <w:pStyle w:val="NoSpacing"/>
        <w:spacing w:after="120"/>
        <w:jc w:val="center"/>
        <w:rPr>
          <w:rFonts w:ascii="Times New Roman" w:hAnsi="Times New Roman"/>
        </w:rPr>
      </w:pPr>
      <w:r>
        <w:rPr>
          <w:rFonts w:ascii="Times New Roman" w:hAnsi="Times New Roman"/>
        </w:rPr>
        <w:t>* * * *</w:t>
      </w:r>
      <w:r w:rsidR="001B586D">
        <w:rPr>
          <w:rFonts w:ascii="Times New Roman" w:hAnsi="Times New Roman"/>
          <w:b/>
          <w:sz w:val="28"/>
          <w:szCs w:val="28"/>
        </w:rPr>
        <w:br w:type="page"/>
      </w:r>
    </w:p>
    <w:p w:rsidR="00EE4FD7" w:rsidRDefault="00EE4FD7" w:rsidP="00EE4FD7">
      <w:pPr>
        <w:rPr>
          <w:b/>
          <w:bCs/>
          <w:sz w:val="28"/>
          <w:szCs w:val="28"/>
        </w:rPr>
      </w:pPr>
      <w:r>
        <w:rPr>
          <w:b/>
          <w:bCs/>
          <w:sz w:val="28"/>
          <w:szCs w:val="28"/>
        </w:rPr>
        <w:lastRenderedPageBreak/>
        <w:t>2</w:t>
      </w:r>
      <w:r w:rsidRPr="00EE4FD7">
        <w:rPr>
          <w:b/>
          <w:bCs/>
          <w:sz w:val="28"/>
          <w:szCs w:val="28"/>
          <w:vertAlign w:val="superscript"/>
        </w:rPr>
        <w:t>nd</w:t>
      </w:r>
      <w:r>
        <w:rPr>
          <w:b/>
          <w:bCs/>
          <w:sz w:val="28"/>
          <w:szCs w:val="28"/>
        </w:rPr>
        <w:t xml:space="preserve"> </w:t>
      </w:r>
      <w:r w:rsidRPr="00772008">
        <w:rPr>
          <w:b/>
          <w:bCs/>
          <w:sz w:val="28"/>
          <w:szCs w:val="28"/>
        </w:rPr>
        <w:t xml:space="preserve">Year </w:t>
      </w:r>
      <w:r>
        <w:rPr>
          <w:b/>
          <w:bCs/>
          <w:sz w:val="28"/>
          <w:szCs w:val="28"/>
        </w:rPr>
        <w:t>D.El.Ed.</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772008">
        <w:rPr>
          <w:b/>
          <w:bCs/>
          <w:sz w:val="28"/>
          <w:szCs w:val="28"/>
        </w:rPr>
        <w:t xml:space="preserve">Paper </w:t>
      </w:r>
      <w:r>
        <w:rPr>
          <w:b/>
          <w:bCs/>
          <w:sz w:val="28"/>
          <w:szCs w:val="28"/>
        </w:rPr>
        <w:t>9</w:t>
      </w:r>
    </w:p>
    <w:p w:rsidR="00EE4FD7" w:rsidRDefault="00EE4FD7" w:rsidP="00EE4FD7">
      <w:pPr>
        <w:pStyle w:val="western"/>
        <w:spacing w:before="360" w:beforeAutospacing="0" w:after="120"/>
        <w:jc w:val="center"/>
        <w:rPr>
          <w:rFonts w:ascii="Tahoma" w:hAnsi="Tahoma" w:cs="Tahoma"/>
          <w:b/>
          <w:bCs/>
          <w:sz w:val="28"/>
          <w:szCs w:val="26"/>
        </w:rPr>
      </w:pPr>
      <w:r>
        <w:rPr>
          <w:rFonts w:ascii="Tahoma" w:hAnsi="Tahoma" w:cs="Tahoma"/>
          <w:b/>
          <w:bCs/>
          <w:sz w:val="28"/>
          <w:szCs w:val="26"/>
        </w:rPr>
        <w:t xml:space="preserve">Understanding Self - II </w:t>
      </w:r>
    </w:p>
    <w:p w:rsidR="00EE4FD7" w:rsidRDefault="00EE4FD7" w:rsidP="00EE4FD7">
      <w:pPr>
        <w:pStyle w:val="NoSpacing"/>
        <w:jc w:val="center"/>
        <w:rPr>
          <w:rFonts w:ascii="Tahoma" w:hAnsi="Tahoma" w:cs="Tahoma"/>
          <w:b/>
          <w:bCs/>
        </w:rPr>
      </w:pPr>
      <w:r w:rsidRPr="004F6A7B">
        <w:rPr>
          <w:rFonts w:ascii="Tahoma" w:hAnsi="Tahoma" w:cs="Tahoma"/>
          <w:b/>
          <w:bCs/>
        </w:rPr>
        <w:t>(</w:t>
      </w:r>
      <w:r>
        <w:rPr>
          <w:rFonts w:ascii="Tahoma" w:hAnsi="Tahoma" w:cs="Tahoma"/>
          <w:b/>
          <w:bCs/>
        </w:rPr>
        <w:t>Self Development</w:t>
      </w:r>
      <w:r w:rsidRPr="004F6A7B">
        <w:rPr>
          <w:rFonts w:ascii="Tahoma" w:hAnsi="Tahoma" w:cs="Tahoma"/>
          <w:b/>
          <w:bCs/>
        </w:rPr>
        <w:t xml:space="preserve"> </w:t>
      </w:r>
      <w:r>
        <w:rPr>
          <w:rFonts w:ascii="Tahoma" w:hAnsi="Tahoma" w:cs="Tahoma"/>
          <w:b/>
          <w:bCs/>
        </w:rPr>
        <w:t>Paper</w:t>
      </w:r>
      <w:r w:rsidRPr="004F6A7B">
        <w:rPr>
          <w:rFonts w:ascii="Tahoma" w:hAnsi="Tahoma" w:cs="Tahoma"/>
          <w:b/>
          <w:bCs/>
        </w:rPr>
        <w:t>)</w:t>
      </w:r>
    </w:p>
    <w:p w:rsidR="00EE4FD7" w:rsidRDefault="00EE4FD7" w:rsidP="00EE4FD7">
      <w:pPr>
        <w:pStyle w:val="NoSpacing"/>
        <w:jc w:val="center"/>
        <w:rPr>
          <w:rFonts w:ascii="Tahoma" w:hAnsi="Tahoma" w:cs="Tahoma"/>
          <w:b/>
          <w:bCs/>
        </w:rPr>
      </w:pPr>
    </w:p>
    <w:p w:rsidR="00EE4FD7" w:rsidRDefault="00EE4FD7" w:rsidP="00EE4FD7">
      <w:pPr>
        <w:pStyle w:val="NoSpacing"/>
        <w:jc w:val="center"/>
        <w:rPr>
          <w:rFonts w:ascii="Times New Roman" w:hAnsi="Times New Roman"/>
          <w:b/>
          <w:sz w:val="28"/>
          <w:szCs w:val="28"/>
        </w:rPr>
      </w:pPr>
    </w:p>
    <w:p w:rsidR="00EE4FD7" w:rsidRPr="00E23296" w:rsidRDefault="00EE4FD7" w:rsidP="00EE4FD7">
      <w:pPr>
        <w:pStyle w:val="western"/>
        <w:spacing w:before="0" w:beforeAutospacing="0" w:after="0" w:line="276" w:lineRule="auto"/>
        <w:jc w:val="right"/>
        <w:rPr>
          <w:b/>
          <w:sz w:val="22"/>
          <w:szCs w:val="22"/>
        </w:rPr>
      </w:pPr>
      <w:r w:rsidRPr="00E23296">
        <w:rPr>
          <w:b/>
          <w:bCs/>
          <w:color w:val="252525"/>
          <w:sz w:val="22"/>
          <w:szCs w:val="22"/>
        </w:rPr>
        <w:t>Maximum Marks: 50</w:t>
      </w:r>
    </w:p>
    <w:p w:rsidR="00EE4FD7" w:rsidRDefault="00EE4FD7" w:rsidP="00EE4FD7">
      <w:pPr>
        <w:pStyle w:val="western"/>
        <w:spacing w:before="0" w:beforeAutospacing="0" w:after="0" w:line="276" w:lineRule="auto"/>
        <w:ind w:left="5760" w:firstLine="720"/>
        <w:jc w:val="right"/>
        <w:rPr>
          <w:b/>
          <w:color w:val="252525"/>
          <w:sz w:val="22"/>
          <w:szCs w:val="22"/>
        </w:rPr>
      </w:pPr>
      <w:r w:rsidRPr="00E23296">
        <w:rPr>
          <w:b/>
          <w:color w:val="252525"/>
          <w:sz w:val="22"/>
          <w:szCs w:val="22"/>
        </w:rPr>
        <w:t>External: 0</w:t>
      </w:r>
    </w:p>
    <w:p w:rsidR="00EE4FD7" w:rsidRDefault="00EE4FD7" w:rsidP="00EE4FD7">
      <w:pPr>
        <w:pStyle w:val="western"/>
        <w:spacing w:before="0" w:beforeAutospacing="0" w:after="0" w:line="276" w:lineRule="auto"/>
        <w:ind w:left="5760" w:firstLine="720"/>
        <w:jc w:val="right"/>
        <w:rPr>
          <w:b/>
          <w:bCs/>
        </w:rPr>
      </w:pPr>
      <w:r w:rsidRPr="00E23296">
        <w:rPr>
          <w:b/>
          <w:sz w:val="22"/>
          <w:szCs w:val="22"/>
        </w:rPr>
        <w:t>Internal: 50 Marks</w:t>
      </w:r>
    </w:p>
    <w:p w:rsidR="001B586D" w:rsidRPr="00C73F59" w:rsidRDefault="001B586D" w:rsidP="001B586D">
      <w:pPr>
        <w:pStyle w:val="NoSpacing"/>
        <w:jc w:val="right"/>
        <w:rPr>
          <w:rFonts w:ascii="Times New Roman" w:hAnsi="Times New Roman"/>
          <w:b/>
        </w:rPr>
      </w:pPr>
    </w:p>
    <w:p w:rsidR="001B586D" w:rsidRPr="00C73F59" w:rsidRDefault="001B586D" w:rsidP="001B586D">
      <w:pPr>
        <w:pStyle w:val="NoSpacing"/>
        <w:rPr>
          <w:rFonts w:ascii="Times New Roman" w:hAnsi="Times New Roman"/>
        </w:rPr>
      </w:pPr>
    </w:p>
    <w:p w:rsidR="001B586D" w:rsidRPr="00C73F59" w:rsidRDefault="001B586D" w:rsidP="001B586D">
      <w:pPr>
        <w:pStyle w:val="NoSpacing"/>
        <w:spacing w:after="240"/>
        <w:rPr>
          <w:rFonts w:ascii="Times New Roman" w:hAnsi="Times New Roman"/>
          <w:b/>
        </w:rPr>
      </w:pPr>
      <w:r w:rsidRPr="00C73F59">
        <w:rPr>
          <w:rFonts w:ascii="Times New Roman" w:hAnsi="Times New Roman"/>
          <w:b/>
        </w:rPr>
        <w:t>Rationale and Aim</w:t>
      </w:r>
    </w:p>
    <w:p w:rsidR="001B586D" w:rsidRPr="003542DC" w:rsidRDefault="001B586D" w:rsidP="003542DC">
      <w:pPr>
        <w:pStyle w:val="NoSpacing"/>
        <w:spacing w:after="120" w:line="276" w:lineRule="auto"/>
        <w:ind w:firstLine="720"/>
        <w:jc w:val="both"/>
        <w:rPr>
          <w:rFonts w:ascii="Times New Roman" w:hAnsi="Times New Roman"/>
          <w:sz w:val="22"/>
          <w:szCs w:val="22"/>
        </w:rPr>
      </w:pPr>
      <w:r w:rsidRPr="003542DC">
        <w:rPr>
          <w:rFonts w:ascii="Times New Roman" w:hAnsi="Times New Roman"/>
          <w:sz w:val="22"/>
          <w:szCs w:val="22"/>
        </w:rPr>
        <w:t>The main aim of this course is to facilitate the development of individuals who can take responsibility for their own learning and give a conscious direction to their lives. Students are encouraged to explore and develop through self-reflection a greater insight into their aims of life, strengths and weaknesses and dynamics of formation of identity and a true individuality. Students also develop a capacity for social-relational sensitivity, effective communication skills and ways to create harmony within one’s own self and society. The workshops are also aimed at equipping the students with positive attitudes, attributes and skills that help in facilitating the personal growth of their own students while teaching.</w:t>
      </w:r>
    </w:p>
    <w:p w:rsidR="001B586D" w:rsidRPr="003542DC" w:rsidRDefault="001B586D" w:rsidP="003542DC">
      <w:pPr>
        <w:pStyle w:val="NoSpacing"/>
        <w:spacing w:after="120" w:line="276" w:lineRule="auto"/>
        <w:rPr>
          <w:rFonts w:ascii="Times New Roman" w:hAnsi="Times New Roman"/>
          <w:b/>
          <w:sz w:val="22"/>
          <w:szCs w:val="22"/>
        </w:rPr>
      </w:pPr>
      <w:r w:rsidRPr="003542DC">
        <w:rPr>
          <w:rFonts w:ascii="Times New Roman" w:hAnsi="Times New Roman"/>
          <w:b/>
          <w:sz w:val="22"/>
          <w:szCs w:val="22"/>
        </w:rPr>
        <w:t>Course  Objectives</w:t>
      </w:r>
    </w:p>
    <w:p w:rsidR="001B586D" w:rsidRPr="003542DC" w:rsidRDefault="001B586D" w:rsidP="003542DC">
      <w:pPr>
        <w:pStyle w:val="NoSpacing"/>
        <w:numPr>
          <w:ilvl w:val="0"/>
          <w:numId w:val="138"/>
        </w:numPr>
        <w:spacing w:after="120" w:line="276" w:lineRule="auto"/>
        <w:ind w:left="1080"/>
        <w:jc w:val="both"/>
        <w:rPr>
          <w:rFonts w:ascii="Times New Roman" w:hAnsi="Times New Roman"/>
          <w:sz w:val="22"/>
          <w:szCs w:val="22"/>
        </w:rPr>
      </w:pPr>
      <w:r w:rsidRPr="003542DC">
        <w:rPr>
          <w:rFonts w:ascii="Times New Roman" w:hAnsi="Times New Roman"/>
          <w:sz w:val="22"/>
          <w:szCs w:val="22"/>
        </w:rPr>
        <w:t>To help student teachers discover and develop open-mindedness, the attitude of a self- motivated learner, having self-knowledge and self-restraint.</w:t>
      </w:r>
    </w:p>
    <w:p w:rsidR="001B586D" w:rsidRPr="003542DC" w:rsidRDefault="001B586D" w:rsidP="003542DC">
      <w:pPr>
        <w:pStyle w:val="NoSpacing"/>
        <w:numPr>
          <w:ilvl w:val="0"/>
          <w:numId w:val="138"/>
        </w:numPr>
        <w:spacing w:after="120" w:line="276" w:lineRule="auto"/>
        <w:ind w:left="1080"/>
        <w:jc w:val="both"/>
        <w:rPr>
          <w:rFonts w:ascii="Times New Roman" w:hAnsi="Times New Roman"/>
          <w:sz w:val="22"/>
          <w:szCs w:val="22"/>
        </w:rPr>
      </w:pPr>
      <w:r w:rsidRPr="003542DC">
        <w:rPr>
          <w:rFonts w:ascii="Times New Roman" w:hAnsi="Times New Roman"/>
          <w:sz w:val="22"/>
          <w:szCs w:val="22"/>
        </w:rPr>
        <w:t>To help student teachers develop the capacity for sensitivity, sound communication skills and ways to establish peace and harmony.</w:t>
      </w:r>
    </w:p>
    <w:p w:rsidR="001B586D" w:rsidRPr="003542DC" w:rsidRDefault="001B586D" w:rsidP="003542DC">
      <w:pPr>
        <w:pStyle w:val="NoSpacing"/>
        <w:numPr>
          <w:ilvl w:val="0"/>
          <w:numId w:val="138"/>
        </w:numPr>
        <w:spacing w:after="120" w:line="276" w:lineRule="auto"/>
        <w:ind w:left="1080"/>
        <w:jc w:val="both"/>
        <w:rPr>
          <w:rFonts w:ascii="Times New Roman" w:hAnsi="Times New Roman"/>
          <w:sz w:val="22"/>
          <w:szCs w:val="22"/>
        </w:rPr>
      </w:pPr>
      <w:r w:rsidRPr="003542DC">
        <w:rPr>
          <w:rFonts w:ascii="Times New Roman" w:hAnsi="Times New Roman"/>
          <w:sz w:val="22"/>
          <w:szCs w:val="22"/>
        </w:rPr>
        <w:t>To develop the capacity to facilitate personal growth and social skills in their own students</w:t>
      </w:r>
    </w:p>
    <w:p w:rsidR="001B586D" w:rsidRPr="003542DC" w:rsidRDefault="001B586D" w:rsidP="003542DC">
      <w:pPr>
        <w:pStyle w:val="NoSpacing"/>
        <w:spacing w:after="120" w:line="276" w:lineRule="auto"/>
        <w:rPr>
          <w:rFonts w:ascii="Times New Roman" w:hAnsi="Times New Roman"/>
          <w:b/>
          <w:sz w:val="22"/>
          <w:szCs w:val="22"/>
        </w:rPr>
      </w:pPr>
      <w:r w:rsidRPr="003542DC">
        <w:rPr>
          <w:rFonts w:ascii="Times New Roman" w:hAnsi="Times New Roman"/>
          <w:b/>
          <w:sz w:val="22"/>
          <w:szCs w:val="22"/>
        </w:rPr>
        <w:t>Mode of Transaction</w:t>
      </w:r>
    </w:p>
    <w:p w:rsidR="001B586D" w:rsidRPr="003542DC" w:rsidRDefault="001B586D" w:rsidP="003542DC">
      <w:pPr>
        <w:pStyle w:val="NoSpacing"/>
        <w:spacing w:after="120" w:line="276" w:lineRule="auto"/>
        <w:ind w:left="1080" w:hanging="360"/>
        <w:jc w:val="both"/>
        <w:rPr>
          <w:rFonts w:ascii="Times New Roman" w:hAnsi="Times New Roman"/>
          <w:sz w:val="22"/>
          <w:szCs w:val="22"/>
        </w:rPr>
      </w:pPr>
      <w:r w:rsidRPr="003542DC">
        <w:rPr>
          <w:rFonts w:ascii="Times New Roman" w:hAnsi="Times New Roman"/>
          <w:sz w:val="22"/>
          <w:szCs w:val="22"/>
        </w:rPr>
        <w:t xml:space="preserve">A series of workshops and seminars with carefully chosen themes are to be organised. It is recommended that there be around </w:t>
      </w:r>
      <w:r w:rsidRPr="003542DC">
        <w:rPr>
          <w:rFonts w:ascii="Times New Roman" w:hAnsi="Times New Roman"/>
          <w:b/>
          <w:bCs/>
          <w:sz w:val="22"/>
          <w:szCs w:val="22"/>
        </w:rPr>
        <w:t xml:space="preserve">4-6 one-day or two-day workshops </w:t>
      </w:r>
      <w:r w:rsidRPr="003542DC">
        <w:rPr>
          <w:rFonts w:ascii="Times New Roman" w:hAnsi="Times New Roman"/>
          <w:sz w:val="22"/>
          <w:szCs w:val="22"/>
        </w:rPr>
        <w:t xml:space="preserve">in each academic year, and </w:t>
      </w:r>
      <w:r w:rsidRPr="003542DC">
        <w:rPr>
          <w:rFonts w:ascii="Times New Roman" w:hAnsi="Times New Roman"/>
          <w:b/>
          <w:bCs/>
          <w:sz w:val="22"/>
          <w:szCs w:val="22"/>
        </w:rPr>
        <w:t>2-4 half-day or one-day seminars</w:t>
      </w:r>
      <w:r w:rsidRPr="003542DC">
        <w:rPr>
          <w:rFonts w:ascii="Times New Roman" w:hAnsi="Times New Roman"/>
          <w:sz w:val="22"/>
          <w:szCs w:val="22"/>
        </w:rPr>
        <w:t>. Themes may be chosen from the suggested list. It is recommended that the workshops are conducted by outside resource persons (from organizations working in related areas of personal development). The workshops should be experiential, and provide occasions for active participation and reflection. One regular faculty member from the field of psychology will need to be associated with the external resource person to take up the overall responsibility of the course. In addition the faculty should organize seminars that involve student-teachers in taking responsibility for making presentations and holding discussions that bring out multiple perspectives on key issues of life and education.</w:t>
      </w:r>
    </w:p>
    <w:p w:rsidR="001B586D" w:rsidRPr="003542DC" w:rsidRDefault="003542DC" w:rsidP="003542DC">
      <w:pPr>
        <w:pStyle w:val="NoSpacing"/>
        <w:spacing w:after="120" w:line="276" w:lineRule="auto"/>
        <w:jc w:val="both"/>
        <w:rPr>
          <w:rFonts w:ascii="Times New Roman" w:hAnsi="Times New Roman"/>
          <w:b/>
          <w:bCs/>
          <w:szCs w:val="22"/>
        </w:rPr>
      </w:pPr>
      <w:r w:rsidRPr="003542DC">
        <w:rPr>
          <w:rFonts w:ascii="Times New Roman" w:hAnsi="Times New Roman"/>
          <w:b/>
          <w:bCs/>
          <w:szCs w:val="22"/>
        </w:rPr>
        <w:t>Suggested Workshop Topics</w:t>
      </w:r>
    </w:p>
    <w:p w:rsidR="001B586D" w:rsidRPr="003542DC" w:rsidRDefault="001B586D" w:rsidP="003542DC">
      <w:pPr>
        <w:pStyle w:val="NoSpacing"/>
        <w:spacing w:after="80" w:line="276" w:lineRule="auto"/>
        <w:ind w:left="1080" w:hanging="360"/>
        <w:jc w:val="both"/>
        <w:rPr>
          <w:rFonts w:ascii="Times New Roman" w:hAnsi="Times New Roman"/>
          <w:b/>
          <w:bCs/>
          <w:i/>
          <w:iCs/>
          <w:sz w:val="22"/>
          <w:szCs w:val="22"/>
        </w:rPr>
      </w:pPr>
      <w:r w:rsidRPr="003542DC">
        <w:rPr>
          <w:rFonts w:ascii="Times New Roman" w:hAnsi="Times New Roman"/>
          <w:b/>
          <w:bCs/>
          <w:sz w:val="22"/>
          <w:szCs w:val="22"/>
        </w:rPr>
        <w:t xml:space="preserve">Workshop 1: </w:t>
      </w:r>
      <w:r w:rsidRPr="003542DC">
        <w:rPr>
          <w:rFonts w:ascii="Times New Roman" w:hAnsi="Times New Roman"/>
          <w:b/>
          <w:bCs/>
          <w:i/>
          <w:iCs/>
          <w:sz w:val="22"/>
          <w:szCs w:val="22"/>
        </w:rPr>
        <w:t xml:space="preserve">The Power of myth </w:t>
      </w:r>
    </w:p>
    <w:p w:rsidR="001B586D" w:rsidRPr="003542DC" w:rsidRDefault="001B586D" w:rsidP="003542DC">
      <w:pPr>
        <w:pStyle w:val="NoSpacing"/>
        <w:spacing w:after="80" w:line="276" w:lineRule="auto"/>
        <w:ind w:left="1080" w:hanging="360"/>
        <w:jc w:val="both"/>
        <w:rPr>
          <w:rFonts w:ascii="Times New Roman" w:hAnsi="Times New Roman"/>
          <w:sz w:val="22"/>
          <w:szCs w:val="22"/>
        </w:rPr>
      </w:pPr>
      <w:r w:rsidRPr="003542DC">
        <w:rPr>
          <w:rFonts w:ascii="Times New Roman" w:hAnsi="Times New Roman"/>
          <w:b/>
          <w:bCs/>
          <w:sz w:val="22"/>
          <w:szCs w:val="22"/>
        </w:rPr>
        <w:t>Objectives</w:t>
      </w:r>
    </w:p>
    <w:p w:rsidR="001B586D" w:rsidRPr="003542DC" w:rsidRDefault="001B586D" w:rsidP="003542DC">
      <w:pPr>
        <w:pStyle w:val="NoSpacing"/>
        <w:numPr>
          <w:ilvl w:val="0"/>
          <w:numId w:val="63"/>
        </w:numPr>
        <w:spacing w:after="80" w:line="276" w:lineRule="auto"/>
        <w:jc w:val="both"/>
        <w:rPr>
          <w:rFonts w:ascii="Times New Roman" w:hAnsi="Times New Roman"/>
          <w:sz w:val="22"/>
          <w:szCs w:val="22"/>
        </w:rPr>
      </w:pPr>
      <w:r w:rsidRPr="003542DC">
        <w:rPr>
          <w:rFonts w:ascii="Times New Roman" w:hAnsi="Times New Roman"/>
          <w:sz w:val="22"/>
          <w:szCs w:val="22"/>
        </w:rPr>
        <w:t xml:space="preserve">Re-appraisal of myths as representations of a culture’s world-view and  embedded values </w:t>
      </w:r>
    </w:p>
    <w:p w:rsidR="001B586D" w:rsidRPr="003542DC" w:rsidRDefault="001B586D" w:rsidP="003542DC">
      <w:pPr>
        <w:pStyle w:val="NoSpacing"/>
        <w:numPr>
          <w:ilvl w:val="0"/>
          <w:numId w:val="63"/>
        </w:numPr>
        <w:spacing w:after="80" w:line="276" w:lineRule="auto"/>
        <w:jc w:val="both"/>
        <w:rPr>
          <w:rFonts w:ascii="Times New Roman" w:hAnsi="Times New Roman"/>
          <w:sz w:val="22"/>
          <w:szCs w:val="22"/>
        </w:rPr>
      </w:pPr>
      <w:r w:rsidRPr="003542DC">
        <w:rPr>
          <w:rFonts w:ascii="Times New Roman" w:hAnsi="Times New Roman"/>
          <w:sz w:val="22"/>
          <w:szCs w:val="22"/>
        </w:rPr>
        <w:t xml:space="preserve">To appreciate the reach of the mythic imagination </w:t>
      </w:r>
    </w:p>
    <w:p w:rsidR="001B586D" w:rsidRPr="003542DC" w:rsidRDefault="001B586D" w:rsidP="003542DC">
      <w:pPr>
        <w:pStyle w:val="NoSpacing"/>
        <w:numPr>
          <w:ilvl w:val="0"/>
          <w:numId w:val="63"/>
        </w:numPr>
        <w:spacing w:after="80" w:line="276" w:lineRule="auto"/>
        <w:jc w:val="both"/>
        <w:rPr>
          <w:rFonts w:ascii="Times New Roman" w:hAnsi="Times New Roman"/>
          <w:sz w:val="22"/>
          <w:szCs w:val="22"/>
        </w:rPr>
      </w:pPr>
      <w:r w:rsidRPr="003542DC">
        <w:rPr>
          <w:rFonts w:ascii="Times New Roman" w:hAnsi="Times New Roman"/>
          <w:sz w:val="22"/>
          <w:szCs w:val="22"/>
        </w:rPr>
        <w:lastRenderedPageBreak/>
        <w:t xml:space="preserve">Develop critical awareness of ‘modern myths’ that implicitly shape our lives </w:t>
      </w:r>
    </w:p>
    <w:p w:rsidR="001B586D" w:rsidRPr="003542DC" w:rsidRDefault="003542DC" w:rsidP="003542DC">
      <w:pPr>
        <w:pStyle w:val="NoSpacing"/>
        <w:spacing w:after="80" w:line="276" w:lineRule="auto"/>
        <w:ind w:firstLine="720"/>
        <w:jc w:val="both"/>
        <w:rPr>
          <w:rFonts w:ascii="Times New Roman" w:hAnsi="Times New Roman"/>
          <w:b/>
          <w:bCs/>
          <w:sz w:val="22"/>
          <w:szCs w:val="22"/>
        </w:rPr>
      </w:pPr>
      <w:r w:rsidRPr="003542DC">
        <w:rPr>
          <w:rFonts w:ascii="Times New Roman" w:hAnsi="Times New Roman"/>
          <w:b/>
          <w:bCs/>
          <w:sz w:val="22"/>
          <w:szCs w:val="22"/>
        </w:rPr>
        <w:t xml:space="preserve">Suggested workshop themes </w:t>
      </w:r>
    </w:p>
    <w:p w:rsidR="001B586D" w:rsidRPr="003542DC" w:rsidRDefault="001B586D" w:rsidP="003542DC">
      <w:pPr>
        <w:pStyle w:val="NoSpacing"/>
        <w:numPr>
          <w:ilvl w:val="0"/>
          <w:numId w:val="252"/>
        </w:numPr>
        <w:spacing w:after="80" w:line="276" w:lineRule="auto"/>
        <w:jc w:val="both"/>
        <w:rPr>
          <w:rFonts w:ascii="Times New Roman" w:hAnsi="Times New Roman"/>
          <w:sz w:val="22"/>
          <w:szCs w:val="22"/>
        </w:rPr>
      </w:pPr>
      <w:r w:rsidRPr="003542DC">
        <w:rPr>
          <w:rFonts w:ascii="Times New Roman" w:hAnsi="Times New Roman"/>
          <w:sz w:val="22"/>
          <w:szCs w:val="22"/>
        </w:rPr>
        <w:t xml:space="preserve">Reading and analysis of myths from different cultures </w:t>
      </w:r>
    </w:p>
    <w:p w:rsidR="001B586D" w:rsidRPr="003542DC" w:rsidRDefault="001B586D" w:rsidP="003542DC">
      <w:pPr>
        <w:pStyle w:val="NoSpacing"/>
        <w:numPr>
          <w:ilvl w:val="0"/>
          <w:numId w:val="252"/>
        </w:numPr>
        <w:spacing w:after="80" w:line="276" w:lineRule="auto"/>
        <w:jc w:val="both"/>
        <w:rPr>
          <w:rFonts w:ascii="Times New Roman" w:hAnsi="Times New Roman"/>
          <w:sz w:val="22"/>
          <w:szCs w:val="22"/>
        </w:rPr>
      </w:pPr>
      <w:r w:rsidRPr="003542DC">
        <w:rPr>
          <w:rFonts w:ascii="Times New Roman" w:hAnsi="Times New Roman"/>
          <w:sz w:val="22"/>
          <w:szCs w:val="22"/>
        </w:rPr>
        <w:t xml:space="preserve">Distinction between myth as ‘false stories’ or ‘imaginative pre-scientific accounts’ and myth as an implicit and culturally shared ‘structure of apprehending reality’ and a ‘basis of feeling and thinking’ </w:t>
      </w:r>
    </w:p>
    <w:p w:rsidR="001B586D" w:rsidRPr="003542DC" w:rsidRDefault="001B586D" w:rsidP="003542DC">
      <w:pPr>
        <w:pStyle w:val="NoSpacing"/>
        <w:numPr>
          <w:ilvl w:val="0"/>
          <w:numId w:val="252"/>
        </w:numPr>
        <w:spacing w:after="80" w:line="276" w:lineRule="auto"/>
        <w:jc w:val="both"/>
        <w:rPr>
          <w:rFonts w:ascii="Times New Roman" w:hAnsi="Times New Roman"/>
          <w:sz w:val="22"/>
          <w:szCs w:val="22"/>
        </w:rPr>
      </w:pPr>
      <w:r w:rsidRPr="003542DC">
        <w:rPr>
          <w:rFonts w:ascii="Times New Roman" w:hAnsi="Times New Roman"/>
          <w:sz w:val="22"/>
          <w:szCs w:val="22"/>
        </w:rPr>
        <w:t xml:space="preserve">Exposure to manifestations of mythical thinking in contemporary life </w:t>
      </w:r>
    </w:p>
    <w:p w:rsidR="001B586D" w:rsidRPr="003542DC" w:rsidRDefault="001B586D" w:rsidP="003542DC">
      <w:pPr>
        <w:pStyle w:val="NoSpacing"/>
        <w:numPr>
          <w:ilvl w:val="0"/>
          <w:numId w:val="252"/>
        </w:numPr>
        <w:spacing w:after="80" w:line="276" w:lineRule="auto"/>
        <w:jc w:val="both"/>
        <w:rPr>
          <w:rFonts w:ascii="Times New Roman" w:hAnsi="Times New Roman"/>
          <w:sz w:val="22"/>
          <w:szCs w:val="22"/>
        </w:rPr>
      </w:pPr>
      <w:r w:rsidRPr="003542DC">
        <w:rPr>
          <w:rFonts w:ascii="Times New Roman" w:hAnsi="Times New Roman"/>
          <w:sz w:val="22"/>
          <w:szCs w:val="22"/>
        </w:rPr>
        <w:t xml:space="preserve">The mythical basis and imagery of ‘modern science’ and ‘modern economics’ </w:t>
      </w:r>
    </w:p>
    <w:p w:rsidR="001B586D" w:rsidRPr="003542DC" w:rsidRDefault="001B586D" w:rsidP="003542DC">
      <w:pPr>
        <w:pStyle w:val="NoSpacing"/>
        <w:numPr>
          <w:ilvl w:val="0"/>
          <w:numId w:val="252"/>
        </w:numPr>
        <w:spacing w:after="80" w:line="276" w:lineRule="auto"/>
        <w:jc w:val="both"/>
        <w:rPr>
          <w:rFonts w:ascii="Times New Roman" w:hAnsi="Times New Roman"/>
          <w:sz w:val="22"/>
          <w:szCs w:val="22"/>
        </w:rPr>
      </w:pPr>
      <w:r w:rsidRPr="003542DC">
        <w:rPr>
          <w:rFonts w:ascii="Times New Roman" w:hAnsi="Times New Roman"/>
          <w:sz w:val="22"/>
          <w:szCs w:val="22"/>
        </w:rPr>
        <w:t xml:space="preserve">Becoming cognizant of the myths that shape one’s worldview and values </w:t>
      </w:r>
    </w:p>
    <w:p w:rsidR="001B586D" w:rsidRPr="003542DC" w:rsidRDefault="001B586D" w:rsidP="003542DC">
      <w:pPr>
        <w:pStyle w:val="NoSpacing"/>
        <w:spacing w:after="80" w:line="276" w:lineRule="auto"/>
        <w:jc w:val="both"/>
        <w:rPr>
          <w:rFonts w:ascii="Times New Roman" w:hAnsi="Times New Roman"/>
          <w:b/>
          <w:bCs/>
          <w:sz w:val="22"/>
          <w:szCs w:val="22"/>
        </w:rPr>
      </w:pPr>
      <w:r w:rsidRPr="003542DC">
        <w:rPr>
          <w:rFonts w:ascii="Times New Roman" w:hAnsi="Times New Roman"/>
          <w:b/>
          <w:bCs/>
          <w:sz w:val="22"/>
          <w:szCs w:val="22"/>
        </w:rPr>
        <w:t xml:space="preserve">Workshop 2: </w:t>
      </w:r>
      <w:r w:rsidRPr="003542DC">
        <w:rPr>
          <w:rFonts w:ascii="Times New Roman" w:hAnsi="Times New Roman"/>
          <w:b/>
          <w:bCs/>
          <w:i/>
          <w:iCs/>
          <w:sz w:val="22"/>
          <w:szCs w:val="22"/>
        </w:rPr>
        <w:t xml:space="preserve">Gender and upbringing </w:t>
      </w:r>
      <w:r w:rsidRPr="003542DC">
        <w:rPr>
          <w:rFonts w:ascii="Times New Roman" w:hAnsi="Times New Roman"/>
          <w:b/>
          <w:bCs/>
          <w:sz w:val="22"/>
          <w:szCs w:val="22"/>
        </w:rPr>
        <w:t xml:space="preserve">Objectives </w:t>
      </w:r>
    </w:p>
    <w:p w:rsidR="001B586D" w:rsidRPr="003542DC" w:rsidRDefault="001B586D" w:rsidP="003542DC">
      <w:pPr>
        <w:pStyle w:val="NoSpacing"/>
        <w:numPr>
          <w:ilvl w:val="0"/>
          <w:numId w:val="7"/>
        </w:numPr>
        <w:spacing w:after="80" w:line="276" w:lineRule="auto"/>
        <w:ind w:left="1080" w:hanging="360"/>
        <w:jc w:val="both"/>
        <w:rPr>
          <w:rFonts w:ascii="Times New Roman" w:hAnsi="Times New Roman"/>
          <w:sz w:val="22"/>
          <w:szCs w:val="22"/>
        </w:rPr>
      </w:pPr>
      <w:r w:rsidRPr="003542DC">
        <w:rPr>
          <w:rFonts w:ascii="Times New Roman" w:hAnsi="Times New Roman"/>
          <w:sz w:val="22"/>
          <w:szCs w:val="22"/>
        </w:rPr>
        <w:t xml:space="preserve">Understanding the role of culture (apart from biology) as determinants of gender distinctions in social living </w:t>
      </w:r>
    </w:p>
    <w:p w:rsidR="001B586D" w:rsidRPr="003542DC" w:rsidRDefault="001B586D" w:rsidP="003542DC">
      <w:pPr>
        <w:pStyle w:val="NoSpacing"/>
        <w:numPr>
          <w:ilvl w:val="0"/>
          <w:numId w:val="7"/>
        </w:numPr>
        <w:spacing w:after="80" w:line="276" w:lineRule="auto"/>
        <w:ind w:left="1080" w:hanging="360"/>
        <w:jc w:val="both"/>
        <w:rPr>
          <w:rFonts w:ascii="Times New Roman" w:hAnsi="Times New Roman"/>
          <w:sz w:val="22"/>
          <w:szCs w:val="22"/>
        </w:rPr>
      </w:pPr>
      <w:r w:rsidRPr="003542DC">
        <w:rPr>
          <w:rFonts w:ascii="Times New Roman" w:hAnsi="Times New Roman"/>
          <w:sz w:val="22"/>
          <w:szCs w:val="22"/>
        </w:rPr>
        <w:t xml:space="preserve">Awareness of factors that shape gendered roles in Indian society </w:t>
      </w:r>
    </w:p>
    <w:p w:rsidR="001B586D" w:rsidRPr="003542DC" w:rsidRDefault="001B586D" w:rsidP="003542DC">
      <w:pPr>
        <w:pStyle w:val="NoSpacing"/>
        <w:numPr>
          <w:ilvl w:val="0"/>
          <w:numId w:val="7"/>
        </w:numPr>
        <w:spacing w:after="80" w:line="276" w:lineRule="auto"/>
        <w:ind w:left="1080" w:hanging="360"/>
        <w:jc w:val="both"/>
        <w:rPr>
          <w:rFonts w:ascii="Times New Roman" w:hAnsi="Times New Roman"/>
          <w:sz w:val="22"/>
          <w:szCs w:val="22"/>
        </w:rPr>
      </w:pPr>
      <w:r w:rsidRPr="003542DC">
        <w:rPr>
          <w:rFonts w:ascii="Times New Roman" w:hAnsi="Times New Roman"/>
          <w:sz w:val="22"/>
          <w:szCs w:val="22"/>
        </w:rPr>
        <w:t xml:space="preserve">Developing a critical perspective on gender-based discrimination and its effects </w:t>
      </w:r>
    </w:p>
    <w:p w:rsidR="001B586D" w:rsidRPr="003542DC" w:rsidRDefault="003542DC" w:rsidP="003542DC">
      <w:pPr>
        <w:pStyle w:val="NoSpacing"/>
        <w:spacing w:after="80" w:line="276" w:lineRule="auto"/>
        <w:ind w:firstLine="720"/>
        <w:jc w:val="both"/>
        <w:rPr>
          <w:rFonts w:ascii="Times New Roman" w:hAnsi="Times New Roman"/>
          <w:b/>
          <w:bCs/>
          <w:sz w:val="22"/>
          <w:szCs w:val="22"/>
        </w:rPr>
      </w:pPr>
      <w:r w:rsidRPr="003542DC">
        <w:rPr>
          <w:rFonts w:ascii="Times New Roman" w:hAnsi="Times New Roman"/>
          <w:b/>
          <w:bCs/>
          <w:sz w:val="22"/>
          <w:szCs w:val="22"/>
        </w:rPr>
        <w:t xml:space="preserve">Suggested workshop themes </w:t>
      </w:r>
    </w:p>
    <w:p w:rsidR="001B586D" w:rsidRPr="003542DC" w:rsidRDefault="001B586D" w:rsidP="003542DC">
      <w:pPr>
        <w:pStyle w:val="NoSpacing"/>
        <w:numPr>
          <w:ilvl w:val="0"/>
          <w:numId w:val="254"/>
        </w:numPr>
        <w:spacing w:after="80" w:line="276" w:lineRule="auto"/>
        <w:ind w:left="1080"/>
        <w:jc w:val="both"/>
        <w:rPr>
          <w:rFonts w:ascii="Times New Roman" w:hAnsi="Times New Roman"/>
          <w:sz w:val="22"/>
          <w:szCs w:val="22"/>
        </w:rPr>
      </w:pPr>
      <w:r w:rsidRPr="003542DC">
        <w:rPr>
          <w:rFonts w:ascii="Times New Roman" w:hAnsi="Times New Roman"/>
          <w:sz w:val="22"/>
          <w:szCs w:val="22"/>
        </w:rPr>
        <w:t xml:space="preserve">Telling our own ‘gendered’ stories </w:t>
      </w:r>
    </w:p>
    <w:p w:rsidR="001B586D" w:rsidRPr="003542DC" w:rsidRDefault="001B586D" w:rsidP="003542DC">
      <w:pPr>
        <w:pStyle w:val="NoSpacing"/>
        <w:numPr>
          <w:ilvl w:val="0"/>
          <w:numId w:val="253"/>
        </w:numPr>
        <w:spacing w:after="80" w:line="276" w:lineRule="auto"/>
        <w:jc w:val="both"/>
        <w:rPr>
          <w:rFonts w:ascii="Times New Roman" w:hAnsi="Times New Roman"/>
          <w:sz w:val="22"/>
          <w:szCs w:val="22"/>
        </w:rPr>
      </w:pPr>
      <w:r w:rsidRPr="003542DC">
        <w:rPr>
          <w:rFonts w:ascii="Times New Roman" w:hAnsi="Times New Roman"/>
          <w:sz w:val="22"/>
          <w:szCs w:val="22"/>
        </w:rPr>
        <w:t xml:space="preserve">En-culturing ‘gendered’ roles in upbringing within different kinds of families – case studies </w:t>
      </w:r>
    </w:p>
    <w:p w:rsidR="001B586D" w:rsidRPr="003542DC" w:rsidRDefault="001B586D" w:rsidP="003542DC">
      <w:pPr>
        <w:pStyle w:val="NoSpacing"/>
        <w:numPr>
          <w:ilvl w:val="0"/>
          <w:numId w:val="253"/>
        </w:numPr>
        <w:spacing w:after="80" w:line="276" w:lineRule="auto"/>
        <w:jc w:val="both"/>
        <w:rPr>
          <w:rFonts w:ascii="Times New Roman" w:hAnsi="Times New Roman"/>
          <w:sz w:val="22"/>
          <w:szCs w:val="22"/>
        </w:rPr>
      </w:pPr>
      <w:r w:rsidRPr="003542DC">
        <w:rPr>
          <w:rFonts w:ascii="Times New Roman" w:hAnsi="Times New Roman"/>
          <w:sz w:val="22"/>
          <w:szCs w:val="22"/>
        </w:rPr>
        <w:t xml:space="preserve">Gender issues in school education – case studies </w:t>
      </w:r>
    </w:p>
    <w:p w:rsidR="001B586D" w:rsidRPr="003542DC" w:rsidRDefault="001B586D" w:rsidP="003542DC">
      <w:pPr>
        <w:pStyle w:val="NoSpacing"/>
        <w:numPr>
          <w:ilvl w:val="0"/>
          <w:numId w:val="253"/>
        </w:numPr>
        <w:spacing w:after="80" w:line="276" w:lineRule="auto"/>
        <w:jc w:val="both"/>
        <w:rPr>
          <w:rFonts w:ascii="Times New Roman" w:hAnsi="Times New Roman"/>
          <w:sz w:val="22"/>
          <w:szCs w:val="22"/>
        </w:rPr>
      </w:pPr>
      <w:r w:rsidRPr="003542DC">
        <w:rPr>
          <w:rFonts w:ascii="Times New Roman" w:hAnsi="Times New Roman"/>
          <w:sz w:val="22"/>
          <w:szCs w:val="22"/>
        </w:rPr>
        <w:t xml:space="preserve">Gender issues manifest in contemporary public spaces – case studies </w:t>
      </w:r>
    </w:p>
    <w:p w:rsidR="001B586D" w:rsidRPr="003542DC" w:rsidRDefault="001B586D" w:rsidP="003542DC">
      <w:pPr>
        <w:pStyle w:val="NoSpacing"/>
        <w:numPr>
          <w:ilvl w:val="0"/>
          <w:numId w:val="253"/>
        </w:numPr>
        <w:spacing w:after="80" w:line="276" w:lineRule="auto"/>
        <w:jc w:val="both"/>
        <w:rPr>
          <w:rFonts w:ascii="Times New Roman" w:hAnsi="Times New Roman"/>
          <w:sz w:val="22"/>
          <w:szCs w:val="22"/>
        </w:rPr>
      </w:pPr>
      <w:r w:rsidRPr="003542DC">
        <w:rPr>
          <w:rFonts w:ascii="Times New Roman" w:hAnsi="Times New Roman"/>
          <w:sz w:val="22"/>
          <w:szCs w:val="22"/>
        </w:rPr>
        <w:t xml:space="preserve">Responding to various forms of gender discrimination </w:t>
      </w:r>
    </w:p>
    <w:p w:rsidR="001B586D" w:rsidRPr="003542DC" w:rsidRDefault="001B586D" w:rsidP="003542DC">
      <w:pPr>
        <w:pStyle w:val="NoSpacing"/>
        <w:spacing w:after="80" w:line="276" w:lineRule="auto"/>
        <w:jc w:val="both"/>
        <w:rPr>
          <w:rFonts w:ascii="Times New Roman" w:hAnsi="Times New Roman"/>
          <w:sz w:val="22"/>
          <w:szCs w:val="22"/>
        </w:rPr>
      </w:pPr>
      <w:r w:rsidRPr="003542DC">
        <w:rPr>
          <w:rFonts w:ascii="Times New Roman" w:hAnsi="Times New Roman"/>
          <w:b/>
          <w:bCs/>
          <w:sz w:val="22"/>
          <w:szCs w:val="22"/>
        </w:rPr>
        <w:t xml:space="preserve">Workshop 3: </w:t>
      </w:r>
      <w:r w:rsidRPr="003542DC">
        <w:rPr>
          <w:rFonts w:ascii="Times New Roman" w:hAnsi="Times New Roman"/>
          <w:b/>
          <w:bCs/>
          <w:i/>
          <w:iCs/>
          <w:sz w:val="22"/>
          <w:szCs w:val="22"/>
        </w:rPr>
        <w:t xml:space="preserve">Deconstructing the messages of advertising (in the audio-visual media) </w:t>
      </w:r>
    </w:p>
    <w:p w:rsidR="001B586D" w:rsidRPr="003542DC" w:rsidRDefault="001B586D" w:rsidP="003542DC">
      <w:pPr>
        <w:pStyle w:val="NoSpacing"/>
        <w:spacing w:after="80" w:line="276" w:lineRule="auto"/>
        <w:ind w:left="1080" w:hanging="360"/>
        <w:jc w:val="both"/>
        <w:rPr>
          <w:rFonts w:ascii="Times New Roman" w:hAnsi="Times New Roman"/>
          <w:sz w:val="22"/>
          <w:szCs w:val="22"/>
        </w:rPr>
      </w:pPr>
      <w:r w:rsidRPr="003542DC">
        <w:rPr>
          <w:rFonts w:ascii="Times New Roman" w:hAnsi="Times New Roman"/>
          <w:b/>
          <w:bCs/>
          <w:sz w:val="22"/>
          <w:szCs w:val="22"/>
        </w:rPr>
        <w:t xml:space="preserve">Objectives </w:t>
      </w:r>
    </w:p>
    <w:p w:rsidR="001B586D" w:rsidRPr="003542DC" w:rsidRDefault="001B586D" w:rsidP="003542DC">
      <w:pPr>
        <w:pStyle w:val="NoSpacing"/>
        <w:numPr>
          <w:ilvl w:val="0"/>
          <w:numId w:val="141"/>
        </w:numPr>
        <w:spacing w:after="80" w:line="276" w:lineRule="auto"/>
        <w:ind w:left="1080"/>
        <w:jc w:val="both"/>
        <w:rPr>
          <w:rFonts w:ascii="Times New Roman" w:hAnsi="Times New Roman"/>
          <w:sz w:val="22"/>
          <w:szCs w:val="22"/>
        </w:rPr>
      </w:pPr>
      <w:r w:rsidRPr="003542DC">
        <w:rPr>
          <w:rFonts w:ascii="Times New Roman" w:hAnsi="Times New Roman"/>
          <w:sz w:val="22"/>
          <w:szCs w:val="22"/>
        </w:rPr>
        <w:t xml:space="preserve">To appreciate the impact of television advertising on children and adults </w:t>
      </w:r>
    </w:p>
    <w:p w:rsidR="001B586D" w:rsidRPr="003542DC" w:rsidRDefault="001B586D" w:rsidP="003542DC">
      <w:pPr>
        <w:pStyle w:val="NoSpacing"/>
        <w:numPr>
          <w:ilvl w:val="0"/>
          <w:numId w:val="141"/>
        </w:numPr>
        <w:spacing w:after="80" w:line="276" w:lineRule="auto"/>
        <w:ind w:left="1080"/>
        <w:jc w:val="both"/>
        <w:rPr>
          <w:rFonts w:ascii="Times New Roman" w:hAnsi="Times New Roman"/>
          <w:sz w:val="22"/>
          <w:szCs w:val="22"/>
        </w:rPr>
      </w:pPr>
      <w:r w:rsidRPr="003542DC">
        <w:rPr>
          <w:rFonts w:ascii="Times New Roman" w:hAnsi="Times New Roman"/>
          <w:sz w:val="22"/>
          <w:szCs w:val="22"/>
        </w:rPr>
        <w:t xml:space="preserve">To analyze the ‘constructed’ imagery and overt as well as subliminal messages communicated through advertisements </w:t>
      </w:r>
    </w:p>
    <w:p w:rsidR="001B586D" w:rsidRPr="003542DC" w:rsidRDefault="001B586D" w:rsidP="003542DC">
      <w:pPr>
        <w:pStyle w:val="NoSpacing"/>
        <w:numPr>
          <w:ilvl w:val="0"/>
          <w:numId w:val="141"/>
        </w:numPr>
        <w:spacing w:after="80" w:line="276" w:lineRule="auto"/>
        <w:ind w:left="1080"/>
        <w:jc w:val="both"/>
        <w:rPr>
          <w:rFonts w:ascii="Times New Roman" w:hAnsi="Times New Roman"/>
          <w:sz w:val="22"/>
          <w:szCs w:val="22"/>
        </w:rPr>
      </w:pPr>
      <w:r w:rsidRPr="003542DC">
        <w:rPr>
          <w:rFonts w:ascii="Times New Roman" w:hAnsi="Times New Roman"/>
          <w:sz w:val="22"/>
          <w:szCs w:val="22"/>
        </w:rPr>
        <w:t>To enable a critical distance from the power of advertising (especially of the audio-visual kind)</w:t>
      </w:r>
    </w:p>
    <w:p w:rsidR="001B586D" w:rsidRPr="003542DC" w:rsidRDefault="001B586D" w:rsidP="003542DC">
      <w:pPr>
        <w:pStyle w:val="NoSpacing"/>
        <w:spacing w:after="80" w:line="276" w:lineRule="auto"/>
        <w:ind w:left="1080" w:hanging="360"/>
        <w:jc w:val="both"/>
        <w:rPr>
          <w:rFonts w:ascii="Times New Roman" w:hAnsi="Times New Roman"/>
          <w:sz w:val="22"/>
          <w:szCs w:val="22"/>
        </w:rPr>
      </w:pPr>
      <w:r w:rsidRPr="003542DC">
        <w:rPr>
          <w:rFonts w:ascii="Times New Roman" w:hAnsi="Times New Roman"/>
          <w:b/>
          <w:bCs/>
          <w:sz w:val="22"/>
          <w:szCs w:val="22"/>
        </w:rPr>
        <w:t>Suggested workshop themes</w:t>
      </w:r>
    </w:p>
    <w:p w:rsidR="001B586D" w:rsidRPr="003542DC" w:rsidRDefault="001B586D" w:rsidP="003542DC">
      <w:pPr>
        <w:pStyle w:val="NoSpacing"/>
        <w:numPr>
          <w:ilvl w:val="0"/>
          <w:numId w:val="142"/>
        </w:numPr>
        <w:spacing w:after="80" w:line="276" w:lineRule="auto"/>
        <w:ind w:left="1080"/>
        <w:jc w:val="both"/>
        <w:rPr>
          <w:rFonts w:ascii="Times New Roman" w:hAnsi="Times New Roman"/>
          <w:sz w:val="22"/>
          <w:szCs w:val="22"/>
        </w:rPr>
      </w:pPr>
      <w:r w:rsidRPr="003542DC">
        <w:rPr>
          <w:rFonts w:ascii="Times New Roman" w:hAnsi="Times New Roman"/>
          <w:sz w:val="22"/>
          <w:szCs w:val="22"/>
        </w:rPr>
        <w:t xml:space="preserve">The expanding role of advertising in contemporary life </w:t>
      </w:r>
    </w:p>
    <w:p w:rsidR="001B586D" w:rsidRPr="003542DC" w:rsidRDefault="001B586D" w:rsidP="003542DC">
      <w:pPr>
        <w:pStyle w:val="NoSpacing"/>
        <w:numPr>
          <w:ilvl w:val="0"/>
          <w:numId w:val="142"/>
        </w:numPr>
        <w:spacing w:after="80" w:line="276" w:lineRule="auto"/>
        <w:ind w:left="1080"/>
        <w:jc w:val="both"/>
        <w:rPr>
          <w:rFonts w:ascii="Times New Roman" w:hAnsi="Times New Roman"/>
          <w:sz w:val="22"/>
          <w:szCs w:val="22"/>
        </w:rPr>
      </w:pPr>
      <w:r w:rsidRPr="003542DC">
        <w:rPr>
          <w:rFonts w:ascii="Times New Roman" w:hAnsi="Times New Roman"/>
          <w:sz w:val="22"/>
          <w:szCs w:val="22"/>
        </w:rPr>
        <w:t xml:space="preserve">Sharing favorite advertisements and their impact on us </w:t>
      </w:r>
    </w:p>
    <w:p w:rsidR="001B586D" w:rsidRPr="003542DC" w:rsidRDefault="001B586D" w:rsidP="003542DC">
      <w:pPr>
        <w:pStyle w:val="NoSpacing"/>
        <w:numPr>
          <w:ilvl w:val="0"/>
          <w:numId w:val="142"/>
        </w:numPr>
        <w:spacing w:after="80" w:line="276" w:lineRule="auto"/>
        <w:ind w:left="1080"/>
        <w:jc w:val="both"/>
        <w:rPr>
          <w:rFonts w:ascii="Times New Roman" w:hAnsi="Times New Roman"/>
          <w:sz w:val="22"/>
          <w:szCs w:val="22"/>
        </w:rPr>
      </w:pPr>
      <w:r w:rsidRPr="003542DC">
        <w:rPr>
          <w:rFonts w:ascii="Times New Roman" w:hAnsi="Times New Roman"/>
          <w:sz w:val="22"/>
          <w:szCs w:val="22"/>
        </w:rPr>
        <w:t xml:space="preserve">Looking from the other side: how psychology, research, technology and imagination combine to create a ‘targeted commercial’ </w:t>
      </w:r>
    </w:p>
    <w:p w:rsidR="001B586D" w:rsidRPr="003542DC" w:rsidRDefault="001B586D" w:rsidP="003542DC">
      <w:pPr>
        <w:pStyle w:val="NoSpacing"/>
        <w:numPr>
          <w:ilvl w:val="0"/>
          <w:numId w:val="142"/>
        </w:numPr>
        <w:spacing w:after="80" w:line="276" w:lineRule="auto"/>
        <w:ind w:left="1080"/>
        <w:jc w:val="both"/>
        <w:rPr>
          <w:rFonts w:ascii="Times New Roman" w:hAnsi="Times New Roman"/>
          <w:sz w:val="22"/>
          <w:szCs w:val="22"/>
        </w:rPr>
      </w:pPr>
      <w:r w:rsidRPr="003542DC">
        <w:rPr>
          <w:rFonts w:ascii="Times New Roman" w:hAnsi="Times New Roman"/>
          <w:sz w:val="22"/>
          <w:szCs w:val="22"/>
        </w:rPr>
        <w:t xml:space="preserve">Viewing and analyzing a series of advertisements </w:t>
      </w:r>
    </w:p>
    <w:p w:rsidR="001B586D" w:rsidRPr="003542DC" w:rsidRDefault="001B586D" w:rsidP="003542DC">
      <w:pPr>
        <w:pStyle w:val="NoSpacing"/>
        <w:numPr>
          <w:ilvl w:val="0"/>
          <w:numId w:val="142"/>
        </w:numPr>
        <w:spacing w:after="80" w:line="276" w:lineRule="auto"/>
        <w:ind w:left="1080"/>
        <w:jc w:val="both"/>
        <w:rPr>
          <w:rFonts w:ascii="Times New Roman" w:hAnsi="Times New Roman"/>
          <w:sz w:val="22"/>
          <w:szCs w:val="22"/>
        </w:rPr>
      </w:pPr>
      <w:r w:rsidRPr="003542DC">
        <w:rPr>
          <w:rFonts w:ascii="Times New Roman" w:hAnsi="Times New Roman"/>
          <w:sz w:val="22"/>
          <w:szCs w:val="22"/>
        </w:rPr>
        <w:t xml:space="preserve">Constructing an effective advertisement (group task) </w:t>
      </w:r>
    </w:p>
    <w:p w:rsidR="001B586D" w:rsidRPr="003542DC" w:rsidRDefault="001B586D" w:rsidP="003542DC">
      <w:pPr>
        <w:pStyle w:val="NoSpacing"/>
        <w:numPr>
          <w:ilvl w:val="0"/>
          <w:numId w:val="142"/>
        </w:numPr>
        <w:spacing w:after="80" w:line="276" w:lineRule="auto"/>
        <w:ind w:left="1080"/>
        <w:jc w:val="both"/>
        <w:rPr>
          <w:rFonts w:ascii="Times New Roman" w:hAnsi="Times New Roman"/>
          <w:sz w:val="22"/>
          <w:szCs w:val="22"/>
        </w:rPr>
      </w:pPr>
      <w:r w:rsidRPr="003542DC">
        <w:rPr>
          <w:rFonts w:ascii="Times New Roman" w:hAnsi="Times New Roman"/>
          <w:sz w:val="22"/>
          <w:szCs w:val="22"/>
        </w:rPr>
        <w:t xml:space="preserve">How to be a critical and media-literate viewer of advertisements </w:t>
      </w:r>
    </w:p>
    <w:p w:rsidR="001B586D" w:rsidRPr="003542DC" w:rsidRDefault="001B586D" w:rsidP="003542DC">
      <w:pPr>
        <w:pStyle w:val="NoSpacing"/>
        <w:spacing w:after="80" w:line="276" w:lineRule="auto"/>
        <w:jc w:val="both"/>
        <w:rPr>
          <w:rFonts w:ascii="Times New Roman" w:hAnsi="Times New Roman"/>
          <w:b/>
          <w:bCs/>
          <w:sz w:val="22"/>
          <w:szCs w:val="22"/>
        </w:rPr>
      </w:pPr>
      <w:r w:rsidRPr="003542DC">
        <w:rPr>
          <w:rFonts w:ascii="Times New Roman" w:hAnsi="Times New Roman"/>
          <w:b/>
          <w:bCs/>
          <w:sz w:val="22"/>
          <w:szCs w:val="22"/>
        </w:rPr>
        <w:t xml:space="preserve">Workshop 4: </w:t>
      </w:r>
      <w:r w:rsidRPr="003542DC">
        <w:rPr>
          <w:rFonts w:ascii="Times New Roman" w:hAnsi="Times New Roman"/>
          <w:b/>
          <w:bCs/>
          <w:i/>
          <w:iCs/>
          <w:sz w:val="22"/>
          <w:szCs w:val="22"/>
        </w:rPr>
        <w:t xml:space="preserve">Theatre for awareness of body, self and the other </w:t>
      </w:r>
      <w:r w:rsidRPr="003542DC">
        <w:rPr>
          <w:rFonts w:ascii="Times New Roman" w:hAnsi="Times New Roman"/>
          <w:b/>
          <w:bCs/>
          <w:sz w:val="22"/>
          <w:szCs w:val="22"/>
        </w:rPr>
        <w:t xml:space="preserve">Objectives </w:t>
      </w:r>
    </w:p>
    <w:p w:rsidR="001B586D" w:rsidRPr="003542DC" w:rsidRDefault="001B586D" w:rsidP="003542DC">
      <w:pPr>
        <w:pStyle w:val="NoSpacing"/>
        <w:numPr>
          <w:ilvl w:val="1"/>
          <w:numId w:val="5"/>
        </w:numPr>
        <w:spacing w:after="80"/>
        <w:ind w:left="1080"/>
        <w:jc w:val="both"/>
        <w:rPr>
          <w:rFonts w:ascii="Times New Roman" w:hAnsi="Times New Roman"/>
          <w:sz w:val="22"/>
          <w:szCs w:val="22"/>
        </w:rPr>
      </w:pPr>
      <w:r w:rsidRPr="003542DC">
        <w:rPr>
          <w:rFonts w:ascii="Times New Roman" w:hAnsi="Times New Roman"/>
          <w:sz w:val="22"/>
          <w:szCs w:val="22"/>
        </w:rPr>
        <w:t xml:space="preserve">To explore body-awareness, movement, coordination and cooperation </w:t>
      </w:r>
    </w:p>
    <w:p w:rsidR="001B586D" w:rsidRPr="003542DC" w:rsidRDefault="001B586D" w:rsidP="003542DC">
      <w:pPr>
        <w:pStyle w:val="NoSpacing"/>
        <w:numPr>
          <w:ilvl w:val="1"/>
          <w:numId w:val="5"/>
        </w:numPr>
        <w:spacing w:after="80"/>
        <w:ind w:left="1080"/>
        <w:jc w:val="both"/>
        <w:rPr>
          <w:rFonts w:ascii="Times New Roman" w:hAnsi="Times New Roman"/>
          <w:sz w:val="22"/>
          <w:szCs w:val="22"/>
        </w:rPr>
      </w:pPr>
      <w:r w:rsidRPr="003542DC">
        <w:rPr>
          <w:rFonts w:ascii="Times New Roman" w:hAnsi="Times New Roman"/>
          <w:sz w:val="22"/>
          <w:szCs w:val="22"/>
        </w:rPr>
        <w:t xml:space="preserve">To develop awareness of non-verbal modes of communication with self and others </w:t>
      </w:r>
    </w:p>
    <w:p w:rsidR="001B586D" w:rsidRPr="003542DC" w:rsidRDefault="001B586D" w:rsidP="003542DC">
      <w:pPr>
        <w:pStyle w:val="NoSpacing"/>
        <w:numPr>
          <w:ilvl w:val="1"/>
          <w:numId w:val="5"/>
        </w:numPr>
        <w:spacing w:after="80"/>
        <w:ind w:left="1080"/>
        <w:jc w:val="both"/>
        <w:rPr>
          <w:rFonts w:ascii="Times New Roman" w:hAnsi="Times New Roman"/>
          <w:sz w:val="22"/>
          <w:szCs w:val="22"/>
        </w:rPr>
      </w:pPr>
      <w:r w:rsidRPr="003542DC">
        <w:rPr>
          <w:rFonts w:ascii="Times New Roman" w:hAnsi="Times New Roman"/>
          <w:sz w:val="22"/>
          <w:szCs w:val="22"/>
        </w:rPr>
        <w:t xml:space="preserve">Exposure to effective use of speech and communication through theatre exercises </w:t>
      </w:r>
    </w:p>
    <w:p w:rsidR="001B586D" w:rsidRPr="003542DC" w:rsidRDefault="001B586D" w:rsidP="003542DC">
      <w:pPr>
        <w:pStyle w:val="NoSpacing"/>
        <w:spacing w:after="80" w:line="276" w:lineRule="auto"/>
        <w:ind w:left="1080" w:hanging="360"/>
        <w:jc w:val="both"/>
        <w:rPr>
          <w:rFonts w:ascii="Times New Roman" w:hAnsi="Times New Roman"/>
          <w:b/>
          <w:bCs/>
          <w:sz w:val="22"/>
          <w:szCs w:val="22"/>
        </w:rPr>
      </w:pPr>
      <w:r w:rsidRPr="003542DC">
        <w:rPr>
          <w:rFonts w:ascii="Times New Roman" w:hAnsi="Times New Roman"/>
          <w:b/>
          <w:bCs/>
          <w:sz w:val="22"/>
          <w:szCs w:val="22"/>
        </w:rPr>
        <w:lastRenderedPageBreak/>
        <w:t xml:space="preserve">Suggested workshop themes </w:t>
      </w:r>
    </w:p>
    <w:p w:rsidR="001B586D" w:rsidRPr="003542DC" w:rsidRDefault="001B586D" w:rsidP="003542DC">
      <w:pPr>
        <w:pStyle w:val="NoSpacing"/>
        <w:spacing w:after="80" w:line="276" w:lineRule="auto"/>
        <w:ind w:left="1080"/>
        <w:jc w:val="both"/>
        <w:rPr>
          <w:rFonts w:ascii="Times New Roman" w:hAnsi="Times New Roman"/>
          <w:sz w:val="22"/>
          <w:szCs w:val="22"/>
        </w:rPr>
      </w:pPr>
      <w:r w:rsidRPr="003542DC">
        <w:rPr>
          <w:rFonts w:ascii="Times New Roman" w:hAnsi="Times New Roman"/>
          <w:sz w:val="22"/>
          <w:szCs w:val="22"/>
        </w:rPr>
        <w:t xml:space="preserve">Sensitize students about their inherent potentialities. Components—activities related to body and mind, senses, emotions, imagination, concentration, observation, introspection. </w:t>
      </w:r>
    </w:p>
    <w:p w:rsidR="001B586D" w:rsidRPr="003542DC" w:rsidRDefault="001B586D" w:rsidP="003542DC">
      <w:pPr>
        <w:pStyle w:val="NoSpacing"/>
        <w:spacing w:after="80" w:line="276" w:lineRule="auto"/>
        <w:jc w:val="both"/>
        <w:rPr>
          <w:rFonts w:ascii="Times New Roman" w:hAnsi="Times New Roman"/>
          <w:b/>
          <w:bCs/>
          <w:i/>
          <w:iCs/>
          <w:sz w:val="22"/>
          <w:szCs w:val="22"/>
        </w:rPr>
      </w:pPr>
      <w:r w:rsidRPr="003542DC">
        <w:rPr>
          <w:rFonts w:ascii="Times New Roman" w:hAnsi="Times New Roman"/>
          <w:b/>
          <w:bCs/>
          <w:sz w:val="22"/>
          <w:szCs w:val="22"/>
        </w:rPr>
        <w:t xml:space="preserve">Workshop 5: </w:t>
      </w:r>
      <w:r w:rsidRPr="003542DC">
        <w:rPr>
          <w:rFonts w:ascii="Times New Roman" w:hAnsi="Times New Roman"/>
          <w:b/>
          <w:bCs/>
          <w:i/>
          <w:iCs/>
          <w:sz w:val="22"/>
          <w:szCs w:val="22"/>
        </w:rPr>
        <w:t xml:space="preserve">Visualizing a ‘School from Scratch’ – alternatives in education </w:t>
      </w:r>
    </w:p>
    <w:p w:rsidR="001B586D" w:rsidRPr="003542DC" w:rsidRDefault="001B586D" w:rsidP="003542DC">
      <w:pPr>
        <w:pStyle w:val="NoSpacing"/>
        <w:spacing w:after="80" w:line="276" w:lineRule="auto"/>
        <w:ind w:left="1080" w:hanging="360"/>
        <w:jc w:val="both"/>
        <w:rPr>
          <w:rFonts w:ascii="Times New Roman" w:hAnsi="Times New Roman"/>
          <w:sz w:val="22"/>
          <w:szCs w:val="22"/>
        </w:rPr>
      </w:pPr>
      <w:r w:rsidRPr="003542DC">
        <w:rPr>
          <w:rFonts w:ascii="Times New Roman" w:hAnsi="Times New Roman"/>
          <w:b/>
          <w:bCs/>
          <w:sz w:val="22"/>
          <w:szCs w:val="22"/>
        </w:rPr>
        <w:t>Objectives</w:t>
      </w:r>
    </w:p>
    <w:p w:rsidR="001B586D" w:rsidRPr="003542DC" w:rsidRDefault="001B586D" w:rsidP="003542DC">
      <w:pPr>
        <w:pStyle w:val="NoSpacing"/>
        <w:numPr>
          <w:ilvl w:val="0"/>
          <w:numId w:val="143"/>
        </w:numPr>
        <w:spacing w:after="80" w:line="276" w:lineRule="auto"/>
        <w:jc w:val="both"/>
        <w:rPr>
          <w:rFonts w:ascii="Times New Roman" w:hAnsi="Times New Roman"/>
          <w:sz w:val="22"/>
          <w:szCs w:val="22"/>
        </w:rPr>
      </w:pPr>
      <w:r w:rsidRPr="003542DC">
        <w:rPr>
          <w:rFonts w:ascii="Times New Roman" w:hAnsi="Times New Roman"/>
          <w:sz w:val="22"/>
          <w:szCs w:val="22"/>
        </w:rPr>
        <w:t xml:space="preserve">To think through, in discussion with others, the conception of a ‘school from scratch’ – its intentions, essential ingredients and essential processes (ie. aims, curriculum, pedagogy) </w:t>
      </w:r>
    </w:p>
    <w:p w:rsidR="001B586D" w:rsidRPr="003542DC" w:rsidRDefault="001B586D" w:rsidP="003542DC">
      <w:pPr>
        <w:pStyle w:val="NoSpacing"/>
        <w:numPr>
          <w:ilvl w:val="0"/>
          <w:numId w:val="143"/>
        </w:numPr>
        <w:spacing w:after="80" w:line="276" w:lineRule="auto"/>
        <w:jc w:val="both"/>
        <w:rPr>
          <w:rFonts w:ascii="Times New Roman" w:hAnsi="Times New Roman"/>
          <w:sz w:val="22"/>
          <w:szCs w:val="22"/>
        </w:rPr>
      </w:pPr>
      <w:r w:rsidRPr="003542DC">
        <w:rPr>
          <w:rFonts w:ascii="Times New Roman" w:hAnsi="Times New Roman"/>
          <w:sz w:val="22"/>
          <w:szCs w:val="22"/>
        </w:rPr>
        <w:t xml:space="preserve">To discuss the justifications for each conception, and identify the educational and practical dilemmas arising in each case </w:t>
      </w:r>
    </w:p>
    <w:p w:rsidR="001B586D" w:rsidRPr="003542DC" w:rsidRDefault="001B586D" w:rsidP="003542DC">
      <w:pPr>
        <w:pStyle w:val="NoSpacing"/>
        <w:spacing w:after="80" w:line="276" w:lineRule="auto"/>
        <w:ind w:left="1080" w:hanging="360"/>
        <w:jc w:val="both"/>
        <w:rPr>
          <w:rFonts w:ascii="Times New Roman" w:hAnsi="Times New Roman"/>
          <w:sz w:val="22"/>
          <w:szCs w:val="22"/>
        </w:rPr>
      </w:pPr>
      <w:r w:rsidRPr="003542DC">
        <w:rPr>
          <w:rFonts w:ascii="Times New Roman" w:hAnsi="Times New Roman"/>
          <w:b/>
          <w:bCs/>
          <w:sz w:val="22"/>
          <w:szCs w:val="22"/>
        </w:rPr>
        <w:t xml:space="preserve">Suggested workshop themes </w:t>
      </w:r>
    </w:p>
    <w:p w:rsidR="001B586D" w:rsidRPr="003542DC" w:rsidRDefault="001B586D" w:rsidP="003542DC">
      <w:pPr>
        <w:pStyle w:val="NoSpacing"/>
        <w:numPr>
          <w:ilvl w:val="1"/>
          <w:numId w:val="5"/>
        </w:numPr>
        <w:spacing w:after="80" w:line="276" w:lineRule="auto"/>
        <w:ind w:left="1080"/>
        <w:jc w:val="both"/>
        <w:rPr>
          <w:rFonts w:ascii="Times New Roman" w:hAnsi="Times New Roman"/>
          <w:sz w:val="22"/>
          <w:szCs w:val="22"/>
        </w:rPr>
      </w:pPr>
      <w:r w:rsidRPr="003542DC">
        <w:rPr>
          <w:rFonts w:ascii="Times New Roman" w:hAnsi="Times New Roman"/>
          <w:sz w:val="22"/>
          <w:szCs w:val="22"/>
        </w:rPr>
        <w:t xml:space="preserve">Visualizing individual conceptions of a ‘school from scratch’ </w:t>
      </w:r>
    </w:p>
    <w:p w:rsidR="001B586D" w:rsidRPr="003542DC" w:rsidRDefault="001B586D" w:rsidP="003542DC">
      <w:pPr>
        <w:pStyle w:val="NoSpacing"/>
        <w:numPr>
          <w:ilvl w:val="1"/>
          <w:numId w:val="5"/>
        </w:numPr>
        <w:spacing w:after="80" w:line="276" w:lineRule="auto"/>
        <w:ind w:left="1080"/>
        <w:jc w:val="both"/>
        <w:rPr>
          <w:rFonts w:ascii="Times New Roman" w:hAnsi="Times New Roman"/>
          <w:sz w:val="22"/>
          <w:szCs w:val="22"/>
        </w:rPr>
      </w:pPr>
      <w:r w:rsidRPr="003542DC">
        <w:rPr>
          <w:rFonts w:ascii="Times New Roman" w:hAnsi="Times New Roman"/>
          <w:sz w:val="22"/>
          <w:szCs w:val="22"/>
        </w:rPr>
        <w:t xml:space="preserve">Working in groups to develop a collective conception of a ‘school from scratch’ </w:t>
      </w:r>
    </w:p>
    <w:p w:rsidR="001B586D" w:rsidRPr="003542DC" w:rsidRDefault="001B586D" w:rsidP="003542DC">
      <w:pPr>
        <w:pStyle w:val="NoSpacing"/>
        <w:numPr>
          <w:ilvl w:val="1"/>
          <w:numId w:val="5"/>
        </w:numPr>
        <w:spacing w:after="80" w:line="276" w:lineRule="auto"/>
        <w:ind w:left="1080"/>
        <w:jc w:val="both"/>
        <w:rPr>
          <w:rFonts w:ascii="Times New Roman" w:hAnsi="Times New Roman"/>
          <w:sz w:val="22"/>
          <w:szCs w:val="22"/>
        </w:rPr>
      </w:pPr>
      <w:r w:rsidRPr="003542DC">
        <w:rPr>
          <w:rFonts w:ascii="Times New Roman" w:hAnsi="Times New Roman"/>
          <w:sz w:val="22"/>
          <w:szCs w:val="22"/>
        </w:rPr>
        <w:t xml:space="preserve">Presenting to the larger group each conception of ‘school from scratch’ along with the process of arriving at this and the justifications for its various elements; for each case documenting the discussion, questions raised, and issues arising </w:t>
      </w:r>
    </w:p>
    <w:p w:rsidR="001B586D" w:rsidRPr="003542DC" w:rsidRDefault="001B586D" w:rsidP="003542DC">
      <w:pPr>
        <w:pStyle w:val="NoSpacing"/>
        <w:numPr>
          <w:ilvl w:val="1"/>
          <w:numId w:val="5"/>
        </w:numPr>
        <w:spacing w:after="80" w:line="276" w:lineRule="auto"/>
        <w:ind w:left="1080"/>
        <w:jc w:val="both"/>
        <w:rPr>
          <w:rFonts w:ascii="Times New Roman" w:hAnsi="Times New Roman"/>
          <w:sz w:val="22"/>
          <w:szCs w:val="22"/>
        </w:rPr>
      </w:pPr>
      <w:r w:rsidRPr="003542DC">
        <w:rPr>
          <w:rFonts w:ascii="Times New Roman" w:hAnsi="Times New Roman"/>
          <w:sz w:val="22"/>
          <w:szCs w:val="22"/>
        </w:rPr>
        <w:t xml:space="preserve">Observing a few films of schools that represent alternatives in education </w:t>
      </w:r>
    </w:p>
    <w:p w:rsidR="001B586D" w:rsidRPr="003542DC" w:rsidRDefault="003542DC" w:rsidP="003542DC">
      <w:pPr>
        <w:pStyle w:val="NoSpacing"/>
        <w:spacing w:after="80" w:line="276" w:lineRule="auto"/>
        <w:jc w:val="both"/>
        <w:rPr>
          <w:rFonts w:ascii="Times New Roman" w:hAnsi="Times New Roman"/>
          <w:b/>
          <w:sz w:val="22"/>
          <w:szCs w:val="22"/>
        </w:rPr>
      </w:pPr>
      <w:r w:rsidRPr="003542DC">
        <w:rPr>
          <w:rFonts w:ascii="Times New Roman" w:hAnsi="Times New Roman"/>
          <w:b/>
          <w:sz w:val="22"/>
          <w:szCs w:val="22"/>
        </w:rPr>
        <w:t>Suggested Seminar Topics</w:t>
      </w:r>
    </w:p>
    <w:p w:rsidR="001B586D" w:rsidRPr="003542DC" w:rsidRDefault="001B586D" w:rsidP="003542DC">
      <w:pPr>
        <w:pStyle w:val="NoSpacing"/>
        <w:spacing w:after="80" w:line="276" w:lineRule="auto"/>
        <w:ind w:left="1080" w:hanging="360"/>
        <w:jc w:val="both"/>
        <w:rPr>
          <w:rFonts w:ascii="Times New Roman" w:hAnsi="Times New Roman"/>
          <w:b/>
          <w:bCs/>
          <w:i/>
          <w:iCs/>
          <w:sz w:val="22"/>
          <w:szCs w:val="22"/>
        </w:rPr>
      </w:pPr>
      <w:r w:rsidRPr="003542DC">
        <w:rPr>
          <w:rFonts w:ascii="Times New Roman" w:hAnsi="Times New Roman"/>
          <w:b/>
          <w:bCs/>
          <w:sz w:val="22"/>
          <w:szCs w:val="22"/>
        </w:rPr>
        <w:t xml:space="preserve">Seminar 1: </w:t>
      </w:r>
      <w:r w:rsidRPr="003542DC">
        <w:rPr>
          <w:rFonts w:ascii="Times New Roman" w:hAnsi="Times New Roman"/>
          <w:b/>
          <w:bCs/>
          <w:i/>
          <w:iCs/>
          <w:sz w:val="22"/>
          <w:szCs w:val="22"/>
        </w:rPr>
        <w:t>Glimpses of different childhoods in India</w:t>
      </w:r>
    </w:p>
    <w:p w:rsidR="001B586D" w:rsidRPr="003542DC" w:rsidRDefault="001B586D" w:rsidP="003542DC">
      <w:pPr>
        <w:pStyle w:val="NoSpacing"/>
        <w:spacing w:after="80" w:line="276" w:lineRule="auto"/>
        <w:ind w:left="1080"/>
        <w:jc w:val="both"/>
        <w:rPr>
          <w:rFonts w:ascii="Times New Roman" w:hAnsi="Times New Roman"/>
          <w:sz w:val="22"/>
          <w:szCs w:val="22"/>
        </w:rPr>
      </w:pPr>
      <w:r w:rsidRPr="003542DC">
        <w:rPr>
          <w:rFonts w:ascii="Times New Roman" w:hAnsi="Times New Roman"/>
          <w:b/>
          <w:bCs/>
          <w:sz w:val="22"/>
          <w:szCs w:val="22"/>
        </w:rPr>
        <w:t xml:space="preserve">Format: </w:t>
      </w:r>
      <w:r w:rsidRPr="003542DC">
        <w:rPr>
          <w:rFonts w:ascii="Times New Roman" w:hAnsi="Times New Roman"/>
          <w:sz w:val="22"/>
          <w:szCs w:val="22"/>
        </w:rPr>
        <w:t xml:space="preserve">Student-teachers present, via different media – narrative, photographs, audio-visual presentation, illustrated poster etc - stories of Indian children growing up in vastly differing circumstances; sharing to be followed by discussion </w:t>
      </w:r>
    </w:p>
    <w:p w:rsidR="001B586D" w:rsidRPr="003542DC" w:rsidRDefault="001B586D" w:rsidP="003542DC">
      <w:pPr>
        <w:pStyle w:val="NoSpacing"/>
        <w:spacing w:after="80" w:line="276" w:lineRule="auto"/>
        <w:ind w:left="1080"/>
        <w:jc w:val="both"/>
        <w:rPr>
          <w:rFonts w:ascii="Times New Roman" w:hAnsi="Times New Roman"/>
          <w:sz w:val="22"/>
          <w:szCs w:val="22"/>
        </w:rPr>
      </w:pPr>
      <w:r w:rsidRPr="003542DC">
        <w:rPr>
          <w:rFonts w:ascii="Times New Roman" w:hAnsi="Times New Roman"/>
          <w:b/>
          <w:bCs/>
          <w:sz w:val="22"/>
          <w:szCs w:val="22"/>
        </w:rPr>
        <w:t>Preparation</w:t>
      </w:r>
      <w:r w:rsidRPr="003542DC">
        <w:rPr>
          <w:rFonts w:ascii="Times New Roman" w:hAnsi="Times New Roman"/>
          <w:sz w:val="22"/>
          <w:szCs w:val="22"/>
        </w:rPr>
        <w:t xml:space="preserve">: Resource books and films to be gathered; each student-teacher picks a particular type of childhood and researches the life situation, the opportunities and constraints of an imaginary or real child from this circumstance; photographs, interviews etc. may be used. </w:t>
      </w:r>
    </w:p>
    <w:p w:rsidR="001B586D" w:rsidRPr="003542DC" w:rsidRDefault="001B586D" w:rsidP="003542DC">
      <w:pPr>
        <w:pStyle w:val="NoSpacing"/>
        <w:spacing w:after="80" w:line="276" w:lineRule="auto"/>
        <w:ind w:left="1080" w:hanging="360"/>
        <w:jc w:val="both"/>
        <w:rPr>
          <w:rFonts w:ascii="Times New Roman" w:hAnsi="Times New Roman"/>
          <w:b/>
          <w:bCs/>
          <w:i/>
          <w:iCs/>
          <w:sz w:val="22"/>
          <w:szCs w:val="22"/>
        </w:rPr>
      </w:pPr>
      <w:r w:rsidRPr="003542DC">
        <w:rPr>
          <w:rFonts w:ascii="Times New Roman" w:hAnsi="Times New Roman"/>
          <w:b/>
          <w:bCs/>
          <w:sz w:val="22"/>
          <w:szCs w:val="22"/>
        </w:rPr>
        <w:t xml:space="preserve">Seminar 2: </w:t>
      </w:r>
      <w:r w:rsidRPr="003542DC">
        <w:rPr>
          <w:rFonts w:ascii="Times New Roman" w:hAnsi="Times New Roman"/>
          <w:b/>
          <w:bCs/>
          <w:i/>
          <w:iCs/>
          <w:sz w:val="22"/>
          <w:szCs w:val="22"/>
        </w:rPr>
        <w:t>Selection of short readings and dialogue</w:t>
      </w:r>
    </w:p>
    <w:p w:rsidR="001B586D" w:rsidRPr="003542DC" w:rsidRDefault="001B586D" w:rsidP="003542DC">
      <w:pPr>
        <w:pStyle w:val="NoSpacing"/>
        <w:spacing w:after="80" w:line="276" w:lineRule="auto"/>
        <w:ind w:left="1080"/>
        <w:jc w:val="both"/>
        <w:rPr>
          <w:rFonts w:ascii="Times New Roman" w:hAnsi="Times New Roman"/>
          <w:sz w:val="22"/>
          <w:szCs w:val="22"/>
        </w:rPr>
      </w:pPr>
      <w:r w:rsidRPr="003542DC">
        <w:rPr>
          <w:rFonts w:ascii="Times New Roman" w:hAnsi="Times New Roman"/>
          <w:b/>
          <w:bCs/>
          <w:sz w:val="22"/>
          <w:szCs w:val="22"/>
        </w:rPr>
        <w:t xml:space="preserve">Format: </w:t>
      </w:r>
      <w:r w:rsidRPr="003542DC">
        <w:rPr>
          <w:rFonts w:ascii="Times New Roman" w:hAnsi="Times New Roman"/>
          <w:sz w:val="22"/>
          <w:szCs w:val="22"/>
        </w:rPr>
        <w:t>A selection of short but provocative readings on issues of life and education, to be read together, followed by exploratory dialogue in small groups</w:t>
      </w:r>
    </w:p>
    <w:p w:rsidR="001B586D" w:rsidRPr="003542DC" w:rsidRDefault="001B586D" w:rsidP="003542DC">
      <w:pPr>
        <w:pStyle w:val="NoSpacing"/>
        <w:spacing w:after="80" w:line="276" w:lineRule="auto"/>
        <w:ind w:left="1080"/>
        <w:jc w:val="both"/>
        <w:rPr>
          <w:rFonts w:ascii="Times New Roman" w:hAnsi="Times New Roman"/>
          <w:sz w:val="22"/>
          <w:szCs w:val="22"/>
        </w:rPr>
      </w:pPr>
      <w:r w:rsidRPr="003542DC">
        <w:rPr>
          <w:rFonts w:ascii="Times New Roman" w:hAnsi="Times New Roman"/>
          <w:b/>
          <w:bCs/>
          <w:sz w:val="22"/>
          <w:szCs w:val="22"/>
        </w:rPr>
        <w:t>Preparation</w:t>
      </w:r>
      <w:r w:rsidRPr="003542DC">
        <w:rPr>
          <w:rFonts w:ascii="Times New Roman" w:hAnsi="Times New Roman"/>
          <w:sz w:val="22"/>
          <w:szCs w:val="22"/>
        </w:rPr>
        <w:t xml:space="preserve">: Making a careful selection of readings that lend themselves to a non- polemic discussion and exploration </w:t>
      </w:r>
    </w:p>
    <w:p w:rsidR="001B586D" w:rsidRPr="003542DC" w:rsidRDefault="001B586D" w:rsidP="003542DC">
      <w:pPr>
        <w:pStyle w:val="NoSpacing"/>
        <w:spacing w:after="80" w:line="276" w:lineRule="auto"/>
        <w:ind w:left="1080" w:hanging="360"/>
        <w:jc w:val="both"/>
        <w:rPr>
          <w:rFonts w:ascii="Times New Roman" w:hAnsi="Times New Roman"/>
          <w:b/>
          <w:bCs/>
          <w:i/>
          <w:iCs/>
          <w:sz w:val="22"/>
          <w:szCs w:val="22"/>
        </w:rPr>
      </w:pPr>
      <w:r w:rsidRPr="003542DC">
        <w:rPr>
          <w:rFonts w:ascii="Times New Roman" w:hAnsi="Times New Roman"/>
          <w:b/>
          <w:bCs/>
          <w:sz w:val="22"/>
          <w:szCs w:val="22"/>
        </w:rPr>
        <w:t xml:space="preserve">Seminar 3: </w:t>
      </w:r>
      <w:r w:rsidRPr="003542DC">
        <w:rPr>
          <w:rFonts w:ascii="Times New Roman" w:hAnsi="Times New Roman"/>
          <w:b/>
          <w:bCs/>
          <w:i/>
          <w:iCs/>
          <w:sz w:val="22"/>
          <w:szCs w:val="22"/>
        </w:rPr>
        <w:t>Education and environmental crises</w:t>
      </w:r>
    </w:p>
    <w:p w:rsidR="001B586D" w:rsidRPr="003542DC" w:rsidRDefault="001B586D" w:rsidP="003542DC">
      <w:pPr>
        <w:pStyle w:val="NoSpacing"/>
        <w:spacing w:after="80" w:line="276" w:lineRule="auto"/>
        <w:ind w:left="1080"/>
        <w:jc w:val="both"/>
        <w:rPr>
          <w:rFonts w:ascii="Times New Roman" w:hAnsi="Times New Roman"/>
          <w:sz w:val="22"/>
          <w:szCs w:val="22"/>
        </w:rPr>
      </w:pPr>
      <w:r w:rsidRPr="003542DC">
        <w:rPr>
          <w:rFonts w:ascii="Times New Roman" w:hAnsi="Times New Roman"/>
          <w:b/>
          <w:bCs/>
          <w:sz w:val="22"/>
          <w:szCs w:val="22"/>
        </w:rPr>
        <w:t xml:space="preserve">Format: </w:t>
      </w:r>
      <w:r w:rsidRPr="003542DC">
        <w:rPr>
          <w:rFonts w:ascii="Times New Roman" w:hAnsi="Times New Roman"/>
          <w:sz w:val="22"/>
          <w:szCs w:val="22"/>
        </w:rPr>
        <w:t xml:space="preserve">Film and presentation or reading of a text; small group discussions around selected themes drawn from the film; sharing of implications for education </w:t>
      </w:r>
    </w:p>
    <w:p w:rsidR="001B586D" w:rsidRPr="003542DC" w:rsidRDefault="001B586D" w:rsidP="003542DC">
      <w:pPr>
        <w:pStyle w:val="NoSpacing"/>
        <w:spacing w:after="80" w:line="276" w:lineRule="auto"/>
        <w:ind w:left="1080"/>
        <w:jc w:val="both"/>
        <w:rPr>
          <w:rFonts w:ascii="Times New Roman" w:hAnsi="Times New Roman"/>
          <w:sz w:val="22"/>
          <w:szCs w:val="22"/>
        </w:rPr>
      </w:pPr>
      <w:r w:rsidRPr="003542DC">
        <w:rPr>
          <w:rFonts w:ascii="Times New Roman" w:hAnsi="Times New Roman"/>
          <w:b/>
          <w:bCs/>
          <w:sz w:val="22"/>
          <w:szCs w:val="22"/>
        </w:rPr>
        <w:t>Preparation</w:t>
      </w:r>
      <w:r w:rsidRPr="003542DC">
        <w:rPr>
          <w:rFonts w:ascii="Times New Roman" w:hAnsi="Times New Roman"/>
          <w:sz w:val="22"/>
          <w:szCs w:val="22"/>
        </w:rPr>
        <w:t>: Selection of a contemporary documentary or audio-visual presentation</w:t>
      </w:r>
    </w:p>
    <w:p w:rsidR="001B586D" w:rsidRPr="003542DC" w:rsidRDefault="001B586D" w:rsidP="003542DC">
      <w:pPr>
        <w:pStyle w:val="NoSpacing"/>
        <w:spacing w:after="80" w:line="276" w:lineRule="auto"/>
        <w:jc w:val="both"/>
        <w:rPr>
          <w:rFonts w:ascii="Times New Roman" w:hAnsi="Times New Roman"/>
          <w:b/>
          <w:szCs w:val="22"/>
        </w:rPr>
      </w:pPr>
      <w:r w:rsidRPr="003542DC">
        <w:rPr>
          <w:rFonts w:ascii="Times New Roman" w:hAnsi="Times New Roman"/>
          <w:b/>
          <w:szCs w:val="22"/>
        </w:rPr>
        <w:t>Mode of Assessment</w:t>
      </w:r>
    </w:p>
    <w:p w:rsidR="001B586D" w:rsidRPr="003542DC" w:rsidRDefault="001B586D" w:rsidP="003542DC">
      <w:pPr>
        <w:pStyle w:val="NoSpacing"/>
        <w:spacing w:after="80" w:line="276" w:lineRule="auto"/>
        <w:ind w:left="1080" w:hanging="360"/>
        <w:jc w:val="both"/>
        <w:rPr>
          <w:rFonts w:ascii="Times New Roman" w:hAnsi="Times New Roman"/>
          <w:sz w:val="22"/>
          <w:szCs w:val="22"/>
        </w:rPr>
      </w:pPr>
      <w:r w:rsidRPr="003542DC">
        <w:rPr>
          <w:rFonts w:ascii="Times New Roman" w:hAnsi="Times New Roman"/>
          <w:sz w:val="22"/>
          <w:szCs w:val="22"/>
        </w:rPr>
        <w:t>This should be based on</w:t>
      </w:r>
    </w:p>
    <w:p w:rsidR="001B586D" w:rsidRPr="003542DC" w:rsidRDefault="001B586D" w:rsidP="003542DC">
      <w:pPr>
        <w:pStyle w:val="NoSpacing"/>
        <w:numPr>
          <w:ilvl w:val="3"/>
          <w:numId w:val="144"/>
        </w:numPr>
        <w:spacing w:after="80" w:line="276" w:lineRule="auto"/>
        <w:ind w:left="1080"/>
        <w:jc w:val="both"/>
        <w:rPr>
          <w:rFonts w:ascii="Times New Roman" w:hAnsi="Times New Roman"/>
          <w:sz w:val="22"/>
          <w:szCs w:val="22"/>
        </w:rPr>
      </w:pPr>
      <w:r w:rsidRPr="003542DC">
        <w:rPr>
          <w:rFonts w:ascii="Times New Roman" w:hAnsi="Times New Roman"/>
          <w:sz w:val="22"/>
          <w:szCs w:val="22"/>
        </w:rPr>
        <w:t xml:space="preserve">Qualitative grading for Journal writing – periodicity and quality of entries. </w:t>
      </w:r>
    </w:p>
    <w:p w:rsidR="001B586D" w:rsidRPr="003542DC" w:rsidRDefault="001B586D" w:rsidP="003542DC">
      <w:pPr>
        <w:pStyle w:val="NoSpacing"/>
        <w:numPr>
          <w:ilvl w:val="3"/>
          <w:numId w:val="144"/>
        </w:numPr>
        <w:spacing w:after="80" w:line="276" w:lineRule="auto"/>
        <w:ind w:left="1080"/>
        <w:jc w:val="both"/>
        <w:rPr>
          <w:rFonts w:ascii="Times New Roman" w:hAnsi="Times New Roman"/>
          <w:sz w:val="22"/>
          <w:szCs w:val="22"/>
        </w:rPr>
      </w:pPr>
      <w:r w:rsidRPr="003542DC">
        <w:rPr>
          <w:rFonts w:ascii="Times New Roman" w:hAnsi="Times New Roman"/>
          <w:sz w:val="22"/>
          <w:szCs w:val="22"/>
        </w:rPr>
        <w:t xml:space="preserve">Qualitative grading for participation in seminars – quality of preparation and presentation/participation. </w:t>
      </w:r>
    </w:p>
    <w:p w:rsidR="001B586D" w:rsidRDefault="001B586D" w:rsidP="003542DC">
      <w:pPr>
        <w:pStyle w:val="NoSpacing"/>
        <w:numPr>
          <w:ilvl w:val="3"/>
          <w:numId w:val="144"/>
        </w:numPr>
        <w:spacing w:after="80" w:line="276" w:lineRule="auto"/>
        <w:ind w:left="1080"/>
        <w:jc w:val="both"/>
        <w:rPr>
          <w:rFonts w:ascii="Times New Roman" w:hAnsi="Times New Roman"/>
          <w:sz w:val="22"/>
          <w:szCs w:val="22"/>
        </w:rPr>
      </w:pPr>
      <w:r w:rsidRPr="003542DC">
        <w:rPr>
          <w:rFonts w:ascii="Times New Roman" w:hAnsi="Times New Roman"/>
          <w:sz w:val="22"/>
          <w:szCs w:val="22"/>
        </w:rPr>
        <w:t xml:space="preserve">Marking of periodic writing tasks (four in number) – by faculty mentor. </w:t>
      </w:r>
    </w:p>
    <w:p w:rsidR="0056778C" w:rsidRPr="003542DC" w:rsidRDefault="001B586D" w:rsidP="003542DC">
      <w:pPr>
        <w:pStyle w:val="Style38"/>
        <w:widowControl/>
        <w:spacing w:before="120" w:after="80" w:line="276" w:lineRule="auto"/>
        <w:jc w:val="center"/>
        <w:rPr>
          <w:rStyle w:val="FontStyle127"/>
        </w:rPr>
      </w:pPr>
      <w:r w:rsidRPr="003542DC">
        <w:rPr>
          <w:rFonts w:ascii="Times New Roman" w:hAnsi="Times New Roman" w:cs="Times New Roman"/>
          <w:b/>
          <w:bCs/>
          <w:sz w:val="22"/>
          <w:szCs w:val="22"/>
        </w:rPr>
        <w:t>****</w:t>
      </w:r>
    </w:p>
    <w:sectPr w:rsidR="0056778C" w:rsidRPr="003542DC" w:rsidSect="00870A5A">
      <w:pgSz w:w="11900" w:h="16840"/>
      <w:pgMar w:top="1440" w:right="706" w:bottom="1440" w:left="1282" w:header="706" w:footer="706"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373C4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343" w:rsidRDefault="00884343" w:rsidP="007946A6">
      <w:r>
        <w:separator/>
      </w:r>
    </w:p>
  </w:endnote>
  <w:endnote w:type="continuationSeparator" w:id="1">
    <w:p w:rsidR="00884343" w:rsidRDefault="00884343" w:rsidP="007946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Domine">
    <w:altName w:val="Cambria"/>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PriyaankaBold">
    <w:altName w:val="Symbol"/>
    <w:charset w:val="02"/>
    <w:family w:val="auto"/>
    <w:pitch w:val="variable"/>
    <w:sig w:usb0="00000000" w:usb1="10000000" w:usb2="00000000" w:usb3="00000000" w:csb0="80000000" w:csb1="00000000"/>
  </w:font>
  <w:font w:name="Priyaanka">
    <w:altName w:val="Symbol"/>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343" w:rsidRDefault="00884343" w:rsidP="007946A6">
      <w:r>
        <w:separator/>
      </w:r>
    </w:p>
  </w:footnote>
  <w:footnote w:type="continuationSeparator" w:id="1">
    <w:p w:rsidR="00884343" w:rsidRDefault="00884343" w:rsidP="00794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01F" w:rsidRDefault="00ED652C" w:rsidP="00294878">
    <w:pPr>
      <w:pStyle w:val="Header"/>
      <w:framePr w:wrap="around" w:vAnchor="text" w:hAnchor="margin" w:xAlign="right" w:y="1"/>
      <w:rPr>
        <w:rStyle w:val="PageNumber"/>
      </w:rPr>
    </w:pPr>
    <w:r>
      <w:rPr>
        <w:rStyle w:val="PageNumber"/>
      </w:rPr>
      <w:fldChar w:fldCharType="begin"/>
    </w:r>
    <w:r w:rsidR="002F501F">
      <w:rPr>
        <w:rStyle w:val="PageNumber"/>
      </w:rPr>
      <w:instrText xml:space="preserve">PAGE  </w:instrText>
    </w:r>
    <w:r>
      <w:rPr>
        <w:rStyle w:val="PageNumber"/>
      </w:rPr>
      <w:fldChar w:fldCharType="end"/>
    </w:r>
  </w:p>
  <w:p w:rsidR="002F501F" w:rsidRDefault="002F501F" w:rsidP="00EA63E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01F" w:rsidRDefault="00ED652C" w:rsidP="00294878">
    <w:pPr>
      <w:pStyle w:val="Header"/>
      <w:framePr w:wrap="around" w:vAnchor="text" w:hAnchor="margin" w:xAlign="right" w:y="1"/>
      <w:rPr>
        <w:rStyle w:val="PageNumber"/>
      </w:rPr>
    </w:pPr>
    <w:r>
      <w:rPr>
        <w:rStyle w:val="PageNumber"/>
      </w:rPr>
      <w:fldChar w:fldCharType="begin"/>
    </w:r>
    <w:r w:rsidR="002F501F">
      <w:rPr>
        <w:rStyle w:val="PageNumber"/>
      </w:rPr>
      <w:instrText xml:space="preserve">PAGE  </w:instrText>
    </w:r>
    <w:r>
      <w:rPr>
        <w:rStyle w:val="PageNumber"/>
      </w:rPr>
      <w:fldChar w:fldCharType="separate"/>
    </w:r>
    <w:r w:rsidR="00E94950">
      <w:rPr>
        <w:rStyle w:val="PageNumber"/>
        <w:noProof/>
      </w:rPr>
      <w:t>2</w:t>
    </w:r>
    <w:r>
      <w:rPr>
        <w:rStyle w:val="PageNumber"/>
      </w:rPr>
      <w:fldChar w:fldCharType="end"/>
    </w:r>
  </w:p>
  <w:p w:rsidR="002F501F" w:rsidRDefault="002F501F" w:rsidP="00EA63E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Word Work File L_112338901"/>
      </v:shape>
    </w:pict>
  </w:numPicBullet>
  <w:abstractNum w:abstractNumId="0">
    <w:nsid w:val="FFFFFFFE"/>
    <w:multiLevelType w:val="singleLevel"/>
    <w:tmpl w:val="5F301890"/>
    <w:lvl w:ilvl="0">
      <w:numFmt w:val="bullet"/>
      <w:lvlText w:val="*"/>
      <w:lvlJc w:val="left"/>
    </w:lvl>
  </w:abstractNum>
  <w:abstractNum w:abstractNumId="1">
    <w:nsid w:val="00000001"/>
    <w:multiLevelType w:val="hybridMultilevel"/>
    <w:tmpl w:val="45CCFDAA"/>
    <w:lvl w:ilvl="0" w:tplc="00000001">
      <w:start w:val="1"/>
      <w:numFmt w:val="bullet"/>
      <w:lvlText w:val=""/>
      <w:lvlJc w:val="left"/>
      <w:pPr>
        <w:ind w:left="3600" w:hanging="360"/>
      </w:pPr>
    </w:lvl>
    <w:lvl w:ilvl="1" w:tplc="04090001">
      <w:start w:val="1"/>
      <w:numFmt w:val="bullet"/>
      <w:lvlText w:val=""/>
      <w:lvlJc w:val="left"/>
      <w:pPr>
        <w:ind w:left="3240" w:hanging="360"/>
      </w:pPr>
      <w:rPr>
        <w:rFonts w:ascii="Symbol" w:hAnsi="Symbol" w:hint="default"/>
      </w:rPr>
    </w:lvl>
    <w:lvl w:ilvl="2" w:tplc="04090001">
      <w:start w:val="1"/>
      <w:numFmt w:val="bullet"/>
      <w:lvlText w:val=""/>
      <w:lvlJc w:val="left"/>
      <w:pPr>
        <w:ind w:left="324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multilevel"/>
    <w:tmpl w:val="0DC22D1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3"/>
    <w:multiLevelType w:val="multilevel"/>
    <w:tmpl w:val="0DC22D1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4"/>
    <w:multiLevelType w:val="hybridMultilevel"/>
    <w:tmpl w:val="F092CEE4"/>
    <w:lvl w:ilvl="0" w:tplc="04090001">
      <w:start w:val="1"/>
      <w:numFmt w:val="bullet"/>
      <w:lvlText w:val=""/>
      <w:lvlJc w:val="left"/>
      <w:pPr>
        <w:ind w:left="720" w:hanging="360"/>
      </w:pPr>
      <w:rPr>
        <w:rFonts w:ascii="Symbol" w:hAnsi="Symbol" w:hint="default"/>
      </w:r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5"/>
    <w:multiLevelType w:val="multilevel"/>
    <w:tmpl w:val="7A2C7212"/>
    <w:lvl w:ilvl="0">
      <w:start w:val="1"/>
      <w:numFmt w:val="bullet"/>
      <w:lvlText w:val=""/>
      <w:lvlJc w:val="left"/>
      <w:rPr>
        <w:rFonts w:ascii="Symbol" w:hAnsi="Symbol" w:hint="default"/>
      </w:rPr>
    </w:lvl>
    <w:lvl w:ilvl="1">
      <w:start w:val="1"/>
      <w:numFmt w:val="bullet"/>
      <w:lvlText w:val="•"/>
      <w:lvlJc w:val="left"/>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6"/>
    <w:multiLevelType w:val="multilevel"/>
    <w:tmpl w:val="72A8371E"/>
    <w:name w:val="WW8Num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Times New Roman" w:eastAsia="Times New Roman"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tabs>
          <w:tab w:val="num" w:pos="1440"/>
        </w:tabs>
        <w:ind w:left="1440" w:hanging="360"/>
      </w:pPr>
    </w:lvl>
    <w:lvl w:ilvl="3">
      <w:start w:val="1"/>
      <w:numFmt w:val="bullet"/>
      <w:lvlText w:val="o"/>
      <w:lvlJc w:val="left"/>
      <w:pPr>
        <w:tabs>
          <w:tab w:val="num" w:pos="1800"/>
        </w:tabs>
        <w:ind w:left="1800" w:hanging="360"/>
      </w:pPr>
      <w:rPr>
        <w:rFonts w:ascii="Courier New" w:hAnsi="Courier New" w:cs="Courier New" w:hint="default"/>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458F"/>
    <w:multiLevelType w:val="hybridMultilevel"/>
    <w:tmpl w:val="00000975"/>
    <w:lvl w:ilvl="0" w:tplc="000037E6">
      <w:start w:val="1"/>
      <w:numFmt w:val="decimal"/>
      <w:lvlText w:val="%1."/>
      <w:lvlJc w:val="left"/>
      <w:pPr>
        <w:tabs>
          <w:tab w:val="num" w:pos="1059"/>
        </w:tabs>
        <w:ind w:left="105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21E70CA"/>
    <w:multiLevelType w:val="multilevel"/>
    <w:tmpl w:val="621AED8E"/>
    <w:lvl w:ilvl="0">
      <w:start w:val="6"/>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02396AFE"/>
    <w:multiLevelType w:val="hybridMultilevel"/>
    <w:tmpl w:val="B868F4C2"/>
    <w:lvl w:ilvl="0" w:tplc="4A889F8A">
      <w:start w:val="1"/>
      <w:numFmt w:val="bullet"/>
      <w:lvlText w:val=""/>
      <w:lvlJc w:val="left"/>
      <w:pPr>
        <w:ind w:left="1170" w:hanging="360"/>
      </w:pPr>
      <w:rPr>
        <w:rFonts w:ascii="Symbol" w:hAnsi="Symbol" w:hint="default"/>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023E33A5"/>
    <w:multiLevelType w:val="hybridMultilevel"/>
    <w:tmpl w:val="DC880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2506F4C"/>
    <w:multiLevelType w:val="multilevel"/>
    <w:tmpl w:val="90D0FC40"/>
    <w:lvl w:ilvl="0">
      <w:start w:val="1"/>
      <w:numFmt w:val="decimal"/>
      <w:lvlText w:val="%1"/>
      <w:lvlJc w:val="left"/>
      <w:pPr>
        <w:ind w:left="360" w:hanging="360"/>
      </w:pPr>
      <w:rPr>
        <w:rFonts w:hint="default"/>
      </w:rPr>
    </w:lvl>
    <w:lvl w:ilvl="1">
      <w:start w:val="1"/>
      <w:numFmt w:val="bullet"/>
      <w:lvlText w:val=""/>
      <w:lvlJc w:val="left"/>
      <w:pPr>
        <w:ind w:left="1140" w:hanging="360"/>
      </w:pPr>
      <w:rPr>
        <w:rFonts w:ascii="Symbol" w:hAnsi="Symbol"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2">
    <w:nsid w:val="028D7F4D"/>
    <w:multiLevelType w:val="hybridMultilevel"/>
    <w:tmpl w:val="1E061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3952B38"/>
    <w:multiLevelType w:val="hybridMultilevel"/>
    <w:tmpl w:val="6BA28F7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3BB5778"/>
    <w:multiLevelType w:val="hybridMultilevel"/>
    <w:tmpl w:val="D03C41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46C569F"/>
    <w:multiLevelType w:val="multilevel"/>
    <w:tmpl w:val="4F560D7E"/>
    <w:lvl w:ilvl="0">
      <w:start w:val="2"/>
      <w:numFmt w:val="decimal"/>
      <w:lvlText w:val="%1."/>
      <w:lvlJc w:val="left"/>
      <w:pPr>
        <w:ind w:left="360" w:hanging="360"/>
      </w:pPr>
      <w:rPr>
        <w:rFonts w:hint="default"/>
      </w:rPr>
    </w:lvl>
    <w:lvl w:ilvl="1">
      <w:start w:val="1"/>
      <w:numFmt w:val="bullet"/>
      <w:lvlText w:val=""/>
      <w:lvlJc w:val="left"/>
      <w:pPr>
        <w:ind w:left="660" w:hanging="360"/>
      </w:pPr>
      <w:rPr>
        <w:rFonts w:ascii="Symbol" w:hAnsi="Symbol"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6">
    <w:nsid w:val="051C2D76"/>
    <w:multiLevelType w:val="hybridMultilevel"/>
    <w:tmpl w:val="AA8A0556"/>
    <w:lvl w:ilvl="0" w:tplc="365E35C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05C755C5"/>
    <w:multiLevelType w:val="hybridMultilevel"/>
    <w:tmpl w:val="4B987156"/>
    <w:lvl w:ilvl="0" w:tplc="0000019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5CD26D8"/>
    <w:multiLevelType w:val="multilevel"/>
    <w:tmpl w:val="7A2C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06146246"/>
    <w:multiLevelType w:val="hybridMultilevel"/>
    <w:tmpl w:val="EBD0277E"/>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734181A"/>
    <w:multiLevelType w:val="hybridMultilevel"/>
    <w:tmpl w:val="25A48B02"/>
    <w:lvl w:ilvl="0" w:tplc="4A040C1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8EF5D7D"/>
    <w:multiLevelType w:val="hybridMultilevel"/>
    <w:tmpl w:val="92426280"/>
    <w:lvl w:ilvl="0" w:tplc="04090009">
      <w:start w:val="1"/>
      <w:numFmt w:val="bullet"/>
      <w:lvlText w:val=""/>
      <w:lvlJc w:val="left"/>
      <w:pPr>
        <w:ind w:left="720" w:hanging="360"/>
      </w:pPr>
      <w:rPr>
        <w:rFonts w:ascii="Wingdings" w:hAnsi="Wingdings" w:hint="default"/>
      </w:rPr>
    </w:lvl>
    <w:lvl w:ilvl="1" w:tplc="2A00A4B8">
      <w:start w:val="4"/>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ADB31F4"/>
    <w:multiLevelType w:val="hybridMultilevel"/>
    <w:tmpl w:val="50E4D0BC"/>
    <w:lvl w:ilvl="0" w:tplc="15CC9100">
      <w:start w:val="1"/>
      <w:numFmt w:val="bullet"/>
      <w:lvlText w:val=""/>
      <w:lvlJc w:val="left"/>
      <w:pPr>
        <w:ind w:left="1065" w:hanging="360"/>
      </w:pPr>
      <w:rPr>
        <w:rFonts w:ascii="Symbol" w:hAnsi="Symbol"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23">
    <w:nsid w:val="0C0A1775"/>
    <w:multiLevelType w:val="multilevel"/>
    <w:tmpl w:val="43243074"/>
    <w:lvl w:ilvl="0">
      <w:start w:val="1"/>
      <w:numFmt w:val="bullet"/>
      <w:lvlText w:val="•"/>
      <w:lvlJc w:val="left"/>
      <w:pPr>
        <w:ind w:left="720" w:hanging="360"/>
      </w:pPr>
      <w:rPr>
        <w:rFonts w:hint="default"/>
        <w: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nsid w:val="0C292042"/>
    <w:multiLevelType w:val="hybridMultilevel"/>
    <w:tmpl w:val="3E801928"/>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0CBC290C"/>
    <w:multiLevelType w:val="hybridMultilevel"/>
    <w:tmpl w:val="481CB9F2"/>
    <w:lvl w:ilvl="0" w:tplc="595CA8C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D2157A8"/>
    <w:multiLevelType w:val="multilevel"/>
    <w:tmpl w:val="FF20321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7">
    <w:nsid w:val="0D6F0EE9"/>
    <w:multiLevelType w:val="hybridMultilevel"/>
    <w:tmpl w:val="7E52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DB174D2"/>
    <w:multiLevelType w:val="hybridMultilevel"/>
    <w:tmpl w:val="F27C22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nsid w:val="0DB91710"/>
    <w:multiLevelType w:val="hybridMultilevel"/>
    <w:tmpl w:val="5A4A1CB8"/>
    <w:lvl w:ilvl="0" w:tplc="9F60D770">
      <w:start w:val="1"/>
      <w:numFmt w:val="decimal"/>
      <w:lvlText w:val="%1."/>
      <w:lvlJc w:val="left"/>
      <w:pPr>
        <w:ind w:left="388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E032AFE"/>
    <w:multiLevelType w:val="hybridMultilevel"/>
    <w:tmpl w:val="3DA66E96"/>
    <w:lvl w:ilvl="0" w:tplc="4A040C1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E52224D"/>
    <w:multiLevelType w:val="multilevel"/>
    <w:tmpl w:val="251A9BE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2">
    <w:nsid w:val="0FB70807"/>
    <w:multiLevelType w:val="hybridMultilevel"/>
    <w:tmpl w:val="C4381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108E4131"/>
    <w:multiLevelType w:val="hybridMultilevel"/>
    <w:tmpl w:val="692C134E"/>
    <w:lvl w:ilvl="0" w:tplc="3B48AE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2533B70"/>
    <w:multiLevelType w:val="hybridMultilevel"/>
    <w:tmpl w:val="D3ACF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12E918AD"/>
    <w:multiLevelType w:val="hybridMultilevel"/>
    <w:tmpl w:val="935CB20C"/>
    <w:lvl w:ilvl="0" w:tplc="0000019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2FA2865"/>
    <w:multiLevelType w:val="hybridMultilevel"/>
    <w:tmpl w:val="EFBEF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4E37062"/>
    <w:multiLevelType w:val="hybridMultilevel"/>
    <w:tmpl w:val="6FA0B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1549380B"/>
    <w:multiLevelType w:val="hybridMultilevel"/>
    <w:tmpl w:val="94FA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5F0568A"/>
    <w:multiLevelType w:val="hybridMultilevel"/>
    <w:tmpl w:val="88EAFE9C"/>
    <w:lvl w:ilvl="0" w:tplc="04090009">
      <w:start w:val="1"/>
      <w:numFmt w:val="bullet"/>
      <w:lvlText w:val=""/>
      <w:lvlJc w:val="left"/>
      <w:pPr>
        <w:ind w:left="1440" w:hanging="360"/>
      </w:pPr>
      <w:rPr>
        <w:rFonts w:ascii="Wingdings" w:hAnsi="Wingdings" w:hint="default"/>
      </w:rPr>
    </w:lvl>
    <w:lvl w:ilvl="1" w:tplc="2A00A4B8">
      <w:start w:val="4"/>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16100F55"/>
    <w:multiLevelType w:val="hybridMultilevel"/>
    <w:tmpl w:val="C2605B1A"/>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6B609B7"/>
    <w:multiLevelType w:val="hybridMultilevel"/>
    <w:tmpl w:val="D83E3DB6"/>
    <w:lvl w:ilvl="0" w:tplc="595CA8C2">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6B9622F"/>
    <w:multiLevelType w:val="hybridMultilevel"/>
    <w:tmpl w:val="C6064DF0"/>
    <w:lvl w:ilvl="0" w:tplc="8904EC9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70F3FBA"/>
    <w:multiLevelType w:val="hybridMultilevel"/>
    <w:tmpl w:val="E7C4C99A"/>
    <w:lvl w:ilvl="0" w:tplc="04090001">
      <w:start w:val="1"/>
      <w:numFmt w:val="bullet"/>
      <w:lvlText w:val=""/>
      <w:lvlJc w:val="left"/>
      <w:pPr>
        <w:ind w:left="720" w:hanging="360"/>
      </w:pPr>
      <w:rPr>
        <w:rFonts w:ascii="Symbol" w:hAnsi="Symbol" w:hint="default"/>
      </w:r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17485E81"/>
    <w:multiLevelType w:val="hybridMultilevel"/>
    <w:tmpl w:val="EE26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790279F"/>
    <w:multiLevelType w:val="hybridMultilevel"/>
    <w:tmpl w:val="322C3B1E"/>
    <w:lvl w:ilvl="0" w:tplc="6EECEAB0">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17C047F2"/>
    <w:multiLevelType w:val="hybridMultilevel"/>
    <w:tmpl w:val="9B0C9F9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7">
    <w:nsid w:val="1983676E"/>
    <w:multiLevelType w:val="hybridMultilevel"/>
    <w:tmpl w:val="10A252EC"/>
    <w:lvl w:ilvl="0" w:tplc="5964C52E">
      <w:start w:val="1"/>
      <w:numFmt w:val="bullet"/>
      <w:lvlText w:val="●"/>
      <w:lvlJc w:val="left"/>
      <w:pPr>
        <w:ind w:left="705"/>
      </w:pPr>
      <w:rPr>
        <w:rFonts w:ascii="Times New Roman" w:hAnsi="Times New Roman" w:cs="Times New Roman" w:hint="default"/>
        <w:b w:val="0"/>
        <w:i w:val="0"/>
        <w:strike w:val="0"/>
        <w:dstrike w:val="0"/>
        <w:color w:val="000000"/>
        <w:sz w:val="20"/>
        <w:szCs w:val="28"/>
        <w:u w:val="none" w:color="000000"/>
        <w:bdr w:val="none" w:sz="0" w:space="0" w:color="auto"/>
        <w:shd w:val="clear" w:color="auto" w:fill="auto"/>
        <w:vertAlign w:val="baseline"/>
      </w:rPr>
    </w:lvl>
    <w:lvl w:ilvl="1" w:tplc="A148D5A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F44480">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5CA8C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AAC9A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6179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3A846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0A5AB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FAB0D2">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1CA87EBB"/>
    <w:multiLevelType w:val="multilevel"/>
    <w:tmpl w:val="AE86F4F8"/>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nsid w:val="1E141B72"/>
    <w:multiLevelType w:val="hybridMultilevel"/>
    <w:tmpl w:val="CC460F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1E6139AD"/>
    <w:multiLevelType w:val="hybridMultilevel"/>
    <w:tmpl w:val="E44CD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E6A795D"/>
    <w:multiLevelType w:val="hybridMultilevel"/>
    <w:tmpl w:val="5BAEBB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E705A9C"/>
    <w:multiLevelType w:val="multilevel"/>
    <w:tmpl w:val="AE86F4F8"/>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nsid w:val="1F244FEE"/>
    <w:multiLevelType w:val="multilevel"/>
    <w:tmpl w:val="04CA02C6"/>
    <w:lvl w:ilvl="0">
      <w:start w:val="4"/>
      <w:numFmt w:val="decimal"/>
      <w:lvlText w:val="%1."/>
      <w:lvlJc w:val="left"/>
      <w:pPr>
        <w:ind w:left="360" w:hanging="360"/>
      </w:pPr>
      <w:rPr>
        <w:rFonts w:hint="default"/>
      </w:rPr>
    </w:lvl>
    <w:lvl w:ilvl="1">
      <w:start w:val="1"/>
      <w:numFmt w:val="bullet"/>
      <w:lvlText w:val=""/>
      <w:lvlJc w:val="left"/>
      <w:pPr>
        <w:ind w:left="1620" w:hanging="360"/>
      </w:pPr>
      <w:rPr>
        <w:rFonts w:ascii="Symbol" w:hAnsi="Symbol"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4">
    <w:nsid w:val="20F75993"/>
    <w:multiLevelType w:val="hybridMultilevel"/>
    <w:tmpl w:val="4C969B80"/>
    <w:lvl w:ilvl="0" w:tplc="365E35CE">
      <w:start w:val="1"/>
      <w:numFmt w:val="bullet"/>
      <w:lvlText w:val=""/>
      <w:lvlJc w:val="left"/>
      <w:pPr>
        <w:ind w:left="1065" w:hanging="360"/>
      </w:pPr>
      <w:rPr>
        <w:rFonts w:ascii="Symbol" w:hAnsi="Symbol" w:hint="default"/>
        <w:sz w:val="24"/>
        <w:szCs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5">
    <w:nsid w:val="217A73D7"/>
    <w:multiLevelType w:val="hybridMultilevel"/>
    <w:tmpl w:val="652A72C2"/>
    <w:lvl w:ilvl="0" w:tplc="365E35CE">
      <w:start w:val="1"/>
      <w:numFmt w:val="bullet"/>
      <w:lvlText w:val=""/>
      <w:lvlJc w:val="left"/>
      <w:pPr>
        <w:ind w:left="1170" w:hanging="360"/>
      </w:pPr>
      <w:rPr>
        <w:rFonts w:ascii="Symbol" w:hAnsi="Symbol" w:hint="default"/>
        <w:sz w:val="24"/>
        <w:szCs w:val="24"/>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6">
    <w:nsid w:val="22816EC2"/>
    <w:multiLevelType w:val="hybridMultilevel"/>
    <w:tmpl w:val="AFD044B6"/>
    <w:lvl w:ilvl="0" w:tplc="0000019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4271A2F"/>
    <w:multiLevelType w:val="hybridMultilevel"/>
    <w:tmpl w:val="7CA41D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244E6CA8"/>
    <w:multiLevelType w:val="hybridMultilevel"/>
    <w:tmpl w:val="14BA8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44F1DA6"/>
    <w:multiLevelType w:val="hybridMultilevel"/>
    <w:tmpl w:val="55365EDC"/>
    <w:lvl w:ilvl="0" w:tplc="40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246A22EB"/>
    <w:multiLevelType w:val="multilevel"/>
    <w:tmpl w:val="7ED89B90"/>
    <w:lvl w:ilvl="0">
      <w:start w:val="1"/>
      <w:numFmt w:val="decimal"/>
      <w:lvlText w:val="%1"/>
      <w:lvlJc w:val="left"/>
      <w:pPr>
        <w:ind w:left="360" w:hanging="360"/>
      </w:pPr>
      <w:rPr>
        <w:rFonts w:hint="default"/>
      </w:rPr>
    </w:lvl>
    <w:lvl w:ilvl="1">
      <w:start w:val="1"/>
      <w:numFmt w:val="bullet"/>
      <w:lvlText w:val=""/>
      <w:lvlJc w:val="left"/>
      <w:pPr>
        <w:ind w:left="1365" w:hanging="360"/>
      </w:pPr>
      <w:rPr>
        <w:rFonts w:ascii="Symbol" w:hAnsi="Symbol" w:hint="default"/>
        <w:sz w:val="24"/>
        <w:szCs w:val="24"/>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840" w:hanging="1800"/>
      </w:pPr>
      <w:rPr>
        <w:rFonts w:hint="default"/>
      </w:rPr>
    </w:lvl>
  </w:abstractNum>
  <w:abstractNum w:abstractNumId="61">
    <w:nsid w:val="24C724FA"/>
    <w:multiLevelType w:val="multilevel"/>
    <w:tmpl w:val="6E2E7B38"/>
    <w:lvl w:ilvl="0">
      <w:start w:val="1"/>
      <w:numFmt w:val="decimal"/>
      <w:lvlText w:val="%1."/>
      <w:lvlJc w:val="left"/>
      <w:pPr>
        <w:ind w:left="1440" w:hanging="360"/>
      </w:pPr>
      <w:rPr>
        <w:rFonts w:hint="default"/>
      </w:rPr>
    </w:lvl>
    <w:lvl w:ilvl="1">
      <w:start w:val="1"/>
      <w:numFmt w:val="bullet"/>
      <w:lvlText w:val=""/>
      <w:lvlJc w:val="left"/>
      <w:pPr>
        <w:ind w:left="1440" w:hanging="360"/>
      </w:pPr>
      <w:rPr>
        <w:rFonts w:ascii="Symbol" w:hAnsi="Symbol"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2">
    <w:nsid w:val="256D7ED5"/>
    <w:multiLevelType w:val="hybridMultilevel"/>
    <w:tmpl w:val="0DB07176"/>
    <w:lvl w:ilvl="0" w:tplc="B0CE4DF0">
      <w:start w:val="1"/>
      <w:numFmt w:val="bullet"/>
      <w:lvlText w:val=""/>
      <w:lvlJc w:val="left"/>
      <w:pPr>
        <w:ind w:left="1440" w:hanging="360"/>
      </w:pPr>
      <w:rPr>
        <w:rFonts w:ascii="Symbol" w:hAnsi="Symbol" w:hint="default"/>
        <w:sz w:val="14"/>
        <w:szCs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257123F2"/>
    <w:multiLevelType w:val="hybridMultilevel"/>
    <w:tmpl w:val="EAE29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6024EF0"/>
    <w:multiLevelType w:val="hybridMultilevel"/>
    <w:tmpl w:val="2FFAF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6820466"/>
    <w:multiLevelType w:val="hybridMultilevel"/>
    <w:tmpl w:val="C2585A76"/>
    <w:lvl w:ilvl="0" w:tplc="04090001">
      <w:start w:val="1"/>
      <w:numFmt w:val="bullet"/>
      <w:lvlText w:val=""/>
      <w:lvlJc w:val="left"/>
      <w:pPr>
        <w:ind w:left="360" w:hanging="360"/>
      </w:pPr>
      <w:rPr>
        <w:rFonts w:ascii="Symbol" w:hAnsi="Symbol" w:hint="default"/>
      </w:rPr>
    </w:lvl>
    <w:lvl w:ilvl="1" w:tplc="00000002">
      <w:start w:val="1"/>
      <w:numFmt w:val="bullet"/>
      <w:lvlText w:val=""/>
      <w:lvlJc w:val="left"/>
      <w:pPr>
        <w:ind w:left="1080" w:hanging="360"/>
      </w:pPr>
      <w:rPr>
        <w:rFonts w:ascii="Symbol" w:hAnsi="Symbol" w:cs="Symbol" w:hint="default"/>
        <w:spacing w:val="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275E6B63"/>
    <w:multiLevelType w:val="hybridMultilevel"/>
    <w:tmpl w:val="3974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7B510AF"/>
    <w:multiLevelType w:val="hybridMultilevel"/>
    <w:tmpl w:val="581CA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82E2CA1"/>
    <w:multiLevelType w:val="hybridMultilevel"/>
    <w:tmpl w:val="97E84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282E375C"/>
    <w:multiLevelType w:val="hybridMultilevel"/>
    <w:tmpl w:val="0DBA1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2864463E"/>
    <w:multiLevelType w:val="hybridMultilevel"/>
    <w:tmpl w:val="159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87A156D"/>
    <w:multiLevelType w:val="multilevel"/>
    <w:tmpl w:val="0DC22D1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9525D22"/>
    <w:multiLevelType w:val="hybridMultilevel"/>
    <w:tmpl w:val="43B4D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C1305A8"/>
    <w:multiLevelType w:val="multilevel"/>
    <w:tmpl w:val="B928AEF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2C9F7EC3"/>
    <w:multiLevelType w:val="hybridMultilevel"/>
    <w:tmpl w:val="A9EC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D000B80"/>
    <w:multiLevelType w:val="hybridMultilevel"/>
    <w:tmpl w:val="B90A3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2E2636AD"/>
    <w:multiLevelType w:val="hybridMultilevel"/>
    <w:tmpl w:val="20860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2E360D07"/>
    <w:multiLevelType w:val="hybridMultilevel"/>
    <w:tmpl w:val="D6EE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E594433"/>
    <w:multiLevelType w:val="hybridMultilevel"/>
    <w:tmpl w:val="3AD0AD28"/>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2E6769A1"/>
    <w:multiLevelType w:val="multilevel"/>
    <w:tmpl w:val="E5CAFDF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0">
    <w:nsid w:val="2F1D271E"/>
    <w:multiLevelType w:val="hybridMultilevel"/>
    <w:tmpl w:val="E87C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F870605"/>
    <w:multiLevelType w:val="hybridMultilevel"/>
    <w:tmpl w:val="219001D4"/>
    <w:lvl w:ilvl="0" w:tplc="365E35C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2FCD19D2"/>
    <w:multiLevelType w:val="hybridMultilevel"/>
    <w:tmpl w:val="F3E2DC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30270A5C"/>
    <w:multiLevelType w:val="hybridMultilevel"/>
    <w:tmpl w:val="29CE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0560E71"/>
    <w:multiLevelType w:val="multilevel"/>
    <w:tmpl w:val="6E2E7B38"/>
    <w:lvl w:ilvl="0">
      <w:start w:val="1"/>
      <w:numFmt w:val="decimal"/>
      <w:lvlText w:val="%1."/>
      <w:lvlJc w:val="left"/>
      <w:pPr>
        <w:ind w:left="1440" w:hanging="360"/>
      </w:pPr>
      <w:rPr>
        <w:rFonts w:hint="default"/>
      </w:rPr>
    </w:lvl>
    <w:lvl w:ilvl="1">
      <w:start w:val="1"/>
      <w:numFmt w:val="bullet"/>
      <w:lvlText w:val=""/>
      <w:lvlJc w:val="left"/>
      <w:pPr>
        <w:ind w:left="1440" w:hanging="360"/>
      </w:pPr>
      <w:rPr>
        <w:rFonts w:ascii="Symbol" w:hAnsi="Symbol"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5">
    <w:nsid w:val="30AB49D1"/>
    <w:multiLevelType w:val="hybridMultilevel"/>
    <w:tmpl w:val="504C09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6">
    <w:nsid w:val="31891083"/>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326E6AB2"/>
    <w:multiLevelType w:val="multilevel"/>
    <w:tmpl w:val="7A2C4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32EB2AB9"/>
    <w:multiLevelType w:val="hybridMultilevel"/>
    <w:tmpl w:val="678AB3EC"/>
    <w:lvl w:ilvl="0" w:tplc="2A00A4B8">
      <w:start w:val="4"/>
      <w:numFmt w:val="bullet"/>
      <w:lvlText w:val=""/>
      <w:lvlJc w:val="left"/>
      <w:pPr>
        <w:ind w:left="720" w:hanging="360"/>
      </w:pPr>
      <w:rPr>
        <w:rFonts w:ascii="Symbol" w:eastAsia="Calibri" w:hAnsi="Symbol" w:cs="Times New Roman" w:hint="default"/>
      </w:r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34345CF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34C51EE7"/>
    <w:multiLevelType w:val="hybridMultilevel"/>
    <w:tmpl w:val="CE5AFB58"/>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91">
    <w:nsid w:val="353446E2"/>
    <w:multiLevelType w:val="hybridMultilevel"/>
    <w:tmpl w:val="41502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354A1BE5"/>
    <w:multiLevelType w:val="hybridMultilevel"/>
    <w:tmpl w:val="9022E1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nsid w:val="35664D5F"/>
    <w:multiLevelType w:val="hybridMultilevel"/>
    <w:tmpl w:val="DA0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7BF4E4A"/>
    <w:multiLevelType w:val="hybridMultilevel"/>
    <w:tmpl w:val="6A80401C"/>
    <w:lvl w:ilvl="0" w:tplc="2A00A4B8">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80671BE"/>
    <w:multiLevelType w:val="hybridMultilevel"/>
    <w:tmpl w:val="BC28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83466C3"/>
    <w:multiLevelType w:val="hybridMultilevel"/>
    <w:tmpl w:val="24EAAE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nsid w:val="3871166F"/>
    <w:multiLevelType w:val="hybridMultilevel"/>
    <w:tmpl w:val="9ED28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8914168"/>
    <w:multiLevelType w:val="hybridMultilevel"/>
    <w:tmpl w:val="07D0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9257A62"/>
    <w:multiLevelType w:val="hybridMultilevel"/>
    <w:tmpl w:val="8ACC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9A47FF0"/>
    <w:multiLevelType w:val="hybridMultilevel"/>
    <w:tmpl w:val="B192CB14"/>
    <w:lvl w:ilvl="0" w:tplc="365E35CE">
      <w:start w:val="1"/>
      <w:numFmt w:val="bullet"/>
      <w:lvlText w:val=""/>
      <w:lvlJc w:val="left"/>
      <w:pPr>
        <w:ind w:left="1170" w:hanging="360"/>
      </w:pPr>
      <w:rPr>
        <w:rFonts w:ascii="Symbol" w:hAnsi="Symbol" w:hint="default"/>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1">
    <w:nsid w:val="3B044382"/>
    <w:multiLevelType w:val="hybridMultilevel"/>
    <w:tmpl w:val="2D3C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3B69775C"/>
    <w:multiLevelType w:val="hybridMultilevel"/>
    <w:tmpl w:val="C8AE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3B817818"/>
    <w:multiLevelType w:val="hybridMultilevel"/>
    <w:tmpl w:val="F71A627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3C7B0823"/>
    <w:multiLevelType w:val="hybridMultilevel"/>
    <w:tmpl w:val="9FC27202"/>
    <w:lvl w:ilvl="0" w:tplc="2A00A4B8">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3CF82C66"/>
    <w:multiLevelType w:val="hybridMultilevel"/>
    <w:tmpl w:val="E6B69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3D66351A"/>
    <w:multiLevelType w:val="hybridMultilevel"/>
    <w:tmpl w:val="ABFC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E0F7D55"/>
    <w:multiLevelType w:val="hybridMultilevel"/>
    <w:tmpl w:val="01DA4ABC"/>
    <w:lvl w:ilvl="0" w:tplc="365E35CE">
      <w:start w:val="1"/>
      <w:numFmt w:val="bullet"/>
      <w:lvlText w:val=""/>
      <w:lvlJc w:val="left"/>
      <w:pPr>
        <w:ind w:left="1440" w:hanging="360"/>
      </w:pPr>
      <w:rPr>
        <w:rFonts w:ascii="Symbol" w:hAnsi="Symbol" w:hint="default"/>
        <w:sz w:val="24"/>
        <w:szCs w:val="24"/>
      </w:rPr>
    </w:lvl>
    <w:lvl w:ilvl="1" w:tplc="365E35CE">
      <w:start w:val="1"/>
      <w:numFmt w:val="bullet"/>
      <w:lvlText w:val=""/>
      <w:lvlJc w:val="left"/>
      <w:pPr>
        <w:ind w:left="2160" w:hanging="360"/>
      </w:pPr>
      <w:rPr>
        <w:rFonts w:ascii="Symbol" w:hAnsi="Symbol" w:hint="default"/>
        <w:sz w:val="24"/>
        <w:szCs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3E9D44B3"/>
    <w:multiLevelType w:val="hybridMultilevel"/>
    <w:tmpl w:val="B754C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3FBF5239"/>
    <w:multiLevelType w:val="hybridMultilevel"/>
    <w:tmpl w:val="8550AC2C"/>
    <w:lvl w:ilvl="0" w:tplc="17B4D69E">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96D27478">
      <w:start w:val="1"/>
      <w:numFmt w:val="upperLetter"/>
      <w:lvlText w:val="%3."/>
      <w:lvlJc w:val="left"/>
      <w:pPr>
        <w:ind w:left="2140" w:hanging="520"/>
      </w:pPr>
      <w:rPr>
        <w:rFonts w:ascii="Cambria" w:hAnsi="Cambria" w:hint="default"/>
        <w:sz w:val="2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nsid w:val="40053E08"/>
    <w:multiLevelType w:val="hybridMultilevel"/>
    <w:tmpl w:val="EB98DD3C"/>
    <w:lvl w:ilvl="0" w:tplc="0000012D">
      <w:start w:val="1"/>
      <w:numFmt w:val="bullet"/>
      <w:lvlText w:val="•"/>
      <w:lvlJc w:val="left"/>
      <w:pPr>
        <w:ind w:left="720" w:hanging="360"/>
      </w:pPr>
    </w:lvl>
    <w:lvl w:ilvl="1" w:tplc="595CA8C2">
      <w:start w:val="1"/>
      <w:numFmt w:val="bullet"/>
      <w:lvlText w:val="•"/>
      <w:lvlJc w:val="left"/>
      <w:pPr>
        <w:ind w:left="144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nsid w:val="40774F8F"/>
    <w:multiLevelType w:val="hybridMultilevel"/>
    <w:tmpl w:val="C276C50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2">
    <w:nsid w:val="40C46A14"/>
    <w:multiLevelType w:val="hybridMultilevel"/>
    <w:tmpl w:val="A2B45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nsid w:val="4185515D"/>
    <w:multiLevelType w:val="hybridMultilevel"/>
    <w:tmpl w:val="F260FB86"/>
    <w:lvl w:ilvl="0" w:tplc="0409000B">
      <w:start w:val="1"/>
      <w:numFmt w:val="bullet"/>
      <w:lvlText w:val=""/>
      <w:lvlJc w:val="left"/>
      <w:pPr>
        <w:ind w:left="2160" w:hanging="360"/>
      </w:pPr>
      <w:rPr>
        <w:rFonts w:ascii="Wingdings" w:hAnsi="Wingdings"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4">
    <w:nsid w:val="41A235AD"/>
    <w:multiLevelType w:val="hybridMultilevel"/>
    <w:tmpl w:val="4E28A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nsid w:val="41C27D82"/>
    <w:multiLevelType w:val="hybridMultilevel"/>
    <w:tmpl w:val="7738303E"/>
    <w:lvl w:ilvl="0" w:tplc="15CC910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nsid w:val="423F3BE7"/>
    <w:multiLevelType w:val="hybridMultilevel"/>
    <w:tmpl w:val="14CE749A"/>
    <w:lvl w:ilvl="0" w:tplc="0B9CDC38">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7">
    <w:nsid w:val="42556AAA"/>
    <w:multiLevelType w:val="hybridMultilevel"/>
    <w:tmpl w:val="CA0600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nsid w:val="4362526A"/>
    <w:multiLevelType w:val="hybridMultilevel"/>
    <w:tmpl w:val="D2162C82"/>
    <w:lvl w:ilvl="0" w:tplc="2A00A4B8">
      <w:start w:val="4"/>
      <w:numFmt w:val="bullet"/>
      <w:lvlText w:val=""/>
      <w:lvlJc w:val="left"/>
      <w:pPr>
        <w:ind w:left="720" w:hanging="360"/>
      </w:pPr>
      <w:rPr>
        <w:rFonts w:ascii="Symbol" w:eastAsia="Calibri" w:hAnsi="Symbol"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nsid w:val="43A43472"/>
    <w:multiLevelType w:val="hybridMultilevel"/>
    <w:tmpl w:val="7384F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nsid w:val="43BC56E2"/>
    <w:multiLevelType w:val="multilevel"/>
    <w:tmpl w:val="E5CAFDF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1">
    <w:nsid w:val="43E57A41"/>
    <w:multiLevelType w:val="hybridMultilevel"/>
    <w:tmpl w:val="D09C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41C195A"/>
    <w:multiLevelType w:val="hybridMultilevel"/>
    <w:tmpl w:val="92483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nsid w:val="4426330C"/>
    <w:multiLevelType w:val="hybridMultilevel"/>
    <w:tmpl w:val="FD4C0E36"/>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24">
    <w:nsid w:val="448C796F"/>
    <w:multiLevelType w:val="hybridMultilevel"/>
    <w:tmpl w:val="C30E9226"/>
    <w:lvl w:ilvl="0" w:tplc="2A00A4B8">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4A94578"/>
    <w:multiLevelType w:val="multilevel"/>
    <w:tmpl w:val="2514E672"/>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6">
    <w:nsid w:val="44F51BF5"/>
    <w:multiLevelType w:val="hybridMultilevel"/>
    <w:tmpl w:val="FDA06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6D762FB"/>
    <w:multiLevelType w:val="hybridMultilevel"/>
    <w:tmpl w:val="22E2816E"/>
    <w:lvl w:ilvl="0" w:tplc="2A00A4B8">
      <w:start w:val="4"/>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8">
    <w:nsid w:val="46E20C08"/>
    <w:multiLevelType w:val="hybridMultilevel"/>
    <w:tmpl w:val="93DCD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47A30A9A"/>
    <w:multiLevelType w:val="hybridMultilevel"/>
    <w:tmpl w:val="D5B2A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47DC13DD"/>
    <w:multiLevelType w:val="hybridMultilevel"/>
    <w:tmpl w:val="55BC9488"/>
    <w:lvl w:ilvl="0" w:tplc="2A00A4B8">
      <w:start w:val="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nsid w:val="48692A8B"/>
    <w:multiLevelType w:val="hybridMultilevel"/>
    <w:tmpl w:val="9DF07CC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2">
    <w:nsid w:val="494E037F"/>
    <w:multiLevelType w:val="hybridMultilevel"/>
    <w:tmpl w:val="8F4499E0"/>
    <w:lvl w:ilvl="0" w:tplc="0000019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4A475BDD"/>
    <w:multiLevelType w:val="multilevel"/>
    <w:tmpl w:val="E23481D4"/>
    <w:lvl w:ilvl="0">
      <w:start w:val="1"/>
      <w:numFmt w:val="bullet"/>
      <w:lvlText w:val=""/>
      <w:lvlJc w:val="left"/>
      <w:pPr>
        <w:tabs>
          <w:tab w:val="num" w:pos="1440"/>
        </w:tabs>
        <w:ind w:left="1440" w:hanging="360"/>
      </w:pPr>
      <w:rPr>
        <w:rFonts w:ascii="Symbol" w:hAnsi="Symbol" w:hint="default"/>
        <w:sz w:val="20"/>
      </w:rPr>
    </w:lvl>
    <w:lvl w:ilvl="1">
      <w:start w:val="5"/>
      <w:numFmt w:val="bullet"/>
      <w:lvlText w:val="-"/>
      <w:lvlJc w:val="left"/>
      <w:pPr>
        <w:tabs>
          <w:tab w:val="num" w:pos="2160"/>
        </w:tabs>
        <w:ind w:left="2160" w:hanging="360"/>
      </w:pPr>
      <w:rPr>
        <w:rFonts w:ascii="Times New Roman" w:eastAsia="Times New Roman" w:hAnsi="Times New Roman" w:cs="Times New Roman"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4">
    <w:nsid w:val="4A4D3090"/>
    <w:multiLevelType w:val="hybridMultilevel"/>
    <w:tmpl w:val="015A46E6"/>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5">
    <w:nsid w:val="4A502DC6"/>
    <w:multiLevelType w:val="hybridMultilevel"/>
    <w:tmpl w:val="8786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4AFF5DFB"/>
    <w:multiLevelType w:val="multilevel"/>
    <w:tmpl w:val="7A2C7212"/>
    <w:lvl w:ilvl="0">
      <w:start w:val="1"/>
      <w:numFmt w:val="bullet"/>
      <w:lvlText w:val=""/>
      <w:lvlJc w:val="left"/>
      <w:rPr>
        <w:rFonts w:ascii="Symbol" w:hAnsi="Symbol" w:hint="default"/>
      </w:rPr>
    </w:lvl>
    <w:lvl w:ilvl="1">
      <w:start w:val="1"/>
      <w:numFmt w:val="bullet"/>
      <w:lvlText w:val="•"/>
      <w:lvlJc w:val="left"/>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B803BE3"/>
    <w:multiLevelType w:val="multilevel"/>
    <w:tmpl w:val="73980838"/>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tabs>
          <w:tab w:val="num" w:pos="1440"/>
        </w:tabs>
        <w:ind w:left="1440" w:hanging="360"/>
      </w:pPr>
      <w:rPr>
        <w:rFonts w:ascii="Times New Roman" w:eastAsia="Times New Roman" w:hAnsi="Times New Roman" w:cs="Times New Roman"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nsid w:val="4C0512BB"/>
    <w:multiLevelType w:val="hybridMultilevel"/>
    <w:tmpl w:val="8CA66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nsid w:val="4D4C1DD0"/>
    <w:multiLevelType w:val="hybridMultilevel"/>
    <w:tmpl w:val="CAD4C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nsid w:val="4D8B0BFB"/>
    <w:multiLevelType w:val="hybridMultilevel"/>
    <w:tmpl w:val="C176448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41">
    <w:nsid w:val="4EA013F1"/>
    <w:multiLevelType w:val="hybridMultilevel"/>
    <w:tmpl w:val="55983464"/>
    <w:lvl w:ilvl="0" w:tplc="595CA8C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4FB8057D"/>
    <w:multiLevelType w:val="hybridMultilevel"/>
    <w:tmpl w:val="65E6C5F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43">
    <w:nsid w:val="4FE70421"/>
    <w:multiLevelType w:val="multilevel"/>
    <w:tmpl w:val="1A06C188"/>
    <w:lvl w:ilvl="0">
      <w:start w:val="1"/>
      <w:numFmt w:val="bullet"/>
      <w:lvlText w:val=""/>
      <w:lvlJc w:val="left"/>
      <w:pPr>
        <w:ind w:left="1440" w:hanging="360"/>
      </w:pPr>
      <w:rPr>
        <w:rFonts w:ascii="Symbol" w:hAnsi="Symbol" w:hint="default"/>
        <w:sz w:val="24"/>
        <w:szCs w:val="24"/>
      </w:rPr>
    </w:lvl>
    <w:lvl w:ilvl="1">
      <w:start w:val="1"/>
      <w:numFmt w:val="bullet"/>
      <w:lvlText w:val=""/>
      <w:lvlJc w:val="left"/>
      <w:pPr>
        <w:ind w:left="1440" w:hanging="360"/>
      </w:pPr>
      <w:rPr>
        <w:rFonts w:ascii="Symbol" w:hAnsi="Symbol"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44">
    <w:nsid w:val="50A64120"/>
    <w:multiLevelType w:val="hybridMultilevel"/>
    <w:tmpl w:val="4CCE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0F76062"/>
    <w:multiLevelType w:val="hybridMultilevel"/>
    <w:tmpl w:val="C4383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nsid w:val="51C6643E"/>
    <w:multiLevelType w:val="hybridMultilevel"/>
    <w:tmpl w:val="FB7C505A"/>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147">
    <w:nsid w:val="52913D4C"/>
    <w:multiLevelType w:val="hybridMultilevel"/>
    <w:tmpl w:val="A502CC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2E616CD"/>
    <w:multiLevelType w:val="hybridMultilevel"/>
    <w:tmpl w:val="DA06D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nsid w:val="53FD54CC"/>
    <w:multiLevelType w:val="hybridMultilevel"/>
    <w:tmpl w:val="BA668A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55F6035D"/>
    <w:multiLevelType w:val="hybridMultilevel"/>
    <w:tmpl w:val="85D859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1">
    <w:nsid w:val="560847C2"/>
    <w:multiLevelType w:val="hybridMultilevel"/>
    <w:tmpl w:val="49825B96"/>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570A7515"/>
    <w:multiLevelType w:val="hybridMultilevel"/>
    <w:tmpl w:val="DF9AC0CA"/>
    <w:lvl w:ilvl="0" w:tplc="4A040C1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57977F19"/>
    <w:multiLevelType w:val="hybridMultilevel"/>
    <w:tmpl w:val="D80251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4">
    <w:nsid w:val="57BB5EBC"/>
    <w:multiLevelType w:val="multilevel"/>
    <w:tmpl w:val="4FC8FB94"/>
    <w:lvl w:ilvl="0">
      <w:start w:val="5"/>
      <w:numFmt w:val="decimal"/>
      <w:lvlText w:val="%1."/>
      <w:lvlJc w:val="left"/>
      <w:pPr>
        <w:ind w:left="360" w:hanging="360"/>
      </w:pPr>
      <w:rPr>
        <w:rFonts w:hint="default"/>
      </w:rPr>
    </w:lvl>
    <w:lvl w:ilvl="1">
      <w:start w:val="1"/>
      <w:numFmt w:val="bullet"/>
      <w:lvlText w:val=""/>
      <w:lvlJc w:val="left"/>
      <w:pPr>
        <w:ind w:left="1627" w:hanging="360"/>
      </w:pPr>
      <w:rPr>
        <w:rFonts w:ascii="Symbol" w:hAnsi="Symbol" w:hint="default"/>
      </w:rPr>
    </w:lvl>
    <w:lvl w:ilvl="2">
      <w:start w:val="1"/>
      <w:numFmt w:val="decimal"/>
      <w:lvlText w:val="%1.%2.%3."/>
      <w:lvlJc w:val="left"/>
      <w:pPr>
        <w:ind w:left="3254" w:hanging="720"/>
      </w:pPr>
      <w:rPr>
        <w:rFonts w:hint="default"/>
      </w:rPr>
    </w:lvl>
    <w:lvl w:ilvl="3">
      <w:start w:val="1"/>
      <w:numFmt w:val="decimal"/>
      <w:lvlText w:val="%1.%2.%3.%4."/>
      <w:lvlJc w:val="left"/>
      <w:pPr>
        <w:ind w:left="4521" w:hanging="720"/>
      </w:pPr>
      <w:rPr>
        <w:rFonts w:hint="default"/>
      </w:rPr>
    </w:lvl>
    <w:lvl w:ilvl="4">
      <w:start w:val="1"/>
      <w:numFmt w:val="decimal"/>
      <w:lvlText w:val="%1.%2.%3.%4.%5."/>
      <w:lvlJc w:val="left"/>
      <w:pPr>
        <w:ind w:left="6148" w:hanging="1080"/>
      </w:pPr>
      <w:rPr>
        <w:rFonts w:hint="default"/>
      </w:rPr>
    </w:lvl>
    <w:lvl w:ilvl="5">
      <w:start w:val="1"/>
      <w:numFmt w:val="decimal"/>
      <w:lvlText w:val="%1.%2.%3.%4.%5.%6."/>
      <w:lvlJc w:val="left"/>
      <w:pPr>
        <w:ind w:left="7415" w:hanging="1080"/>
      </w:pPr>
      <w:rPr>
        <w:rFonts w:hint="default"/>
      </w:rPr>
    </w:lvl>
    <w:lvl w:ilvl="6">
      <w:start w:val="1"/>
      <w:numFmt w:val="decimal"/>
      <w:lvlText w:val="%1.%2.%3.%4.%5.%6.%7."/>
      <w:lvlJc w:val="left"/>
      <w:pPr>
        <w:ind w:left="9042" w:hanging="1440"/>
      </w:pPr>
      <w:rPr>
        <w:rFonts w:hint="default"/>
      </w:rPr>
    </w:lvl>
    <w:lvl w:ilvl="7">
      <w:start w:val="1"/>
      <w:numFmt w:val="decimal"/>
      <w:lvlText w:val="%1.%2.%3.%4.%5.%6.%7.%8."/>
      <w:lvlJc w:val="left"/>
      <w:pPr>
        <w:ind w:left="10309" w:hanging="1440"/>
      </w:pPr>
      <w:rPr>
        <w:rFonts w:hint="default"/>
      </w:rPr>
    </w:lvl>
    <w:lvl w:ilvl="8">
      <w:start w:val="1"/>
      <w:numFmt w:val="decimal"/>
      <w:lvlText w:val="%1.%2.%3.%4.%5.%6.%7.%8.%9."/>
      <w:lvlJc w:val="left"/>
      <w:pPr>
        <w:ind w:left="11936" w:hanging="1800"/>
      </w:pPr>
      <w:rPr>
        <w:rFonts w:hint="default"/>
      </w:rPr>
    </w:lvl>
  </w:abstractNum>
  <w:abstractNum w:abstractNumId="155">
    <w:nsid w:val="58F90AFA"/>
    <w:multiLevelType w:val="hybridMultilevel"/>
    <w:tmpl w:val="89BEA1FC"/>
    <w:lvl w:ilvl="0" w:tplc="B5C25E02">
      <w:start w:val="1"/>
      <w:numFmt w:val="decimal"/>
      <w:lvlText w:val="%1."/>
      <w:lvlJc w:val="left"/>
      <w:pPr>
        <w:ind w:left="720" w:hanging="360"/>
      </w:pPr>
      <w:rPr>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nsid w:val="58FF05AE"/>
    <w:multiLevelType w:val="hybridMultilevel"/>
    <w:tmpl w:val="1024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59251BB3"/>
    <w:multiLevelType w:val="hybridMultilevel"/>
    <w:tmpl w:val="4CFE3D08"/>
    <w:lvl w:ilvl="0" w:tplc="595CA8C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59474B7C"/>
    <w:multiLevelType w:val="hybridMultilevel"/>
    <w:tmpl w:val="0D40AA68"/>
    <w:lvl w:ilvl="0" w:tplc="40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9">
    <w:nsid w:val="599A38C3"/>
    <w:multiLevelType w:val="hybridMultilevel"/>
    <w:tmpl w:val="BFE2F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nsid w:val="5A676821"/>
    <w:multiLevelType w:val="hybridMultilevel"/>
    <w:tmpl w:val="298E7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5AB52467"/>
    <w:multiLevelType w:val="hybridMultilevel"/>
    <w:tmpl w:val="86B6989E"/>
    <w:lvl w:ilvl="0" w:tplc="15B2A328">
      <w:start w:val="1"/>
      <w:numFmt w:val="lowerLetter"/>
      <w:lvlText w:val="%1."/>
      <w:lvlJc w:val="left"/>
      <w:pPr>
        <w:ind w:left="644" w:hanging="360"/>
      </w:pPr>
      <w:rPr>
        <w:b w:val="0"/>
      </w:rPr>
    </w:lvl>
    <w:lvl w:ilvl="1" w:tplc="3462DD4C">
      <w:start w:val="1"/>
      <w:numFmt w:val="decimal"/>
      <w:lvlText w:val="%2."/>
      <w:lvlJc w:val="left"/>
      <w:pPr>
        <w:ind w:left="1364" w:hanging="360"/>
      </w:pPr>
      <w:rPr>
        <w:rFonts w:hint="default"/>
      </w:r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62">
    <w:nsid w:val="5B1F7843"/>
    <w:multiLevelType w:val="hybridMultilevel"/>
    <w:tmpl w:val="8E248672"/>
    <w:lvl w:ilvl="0" w:tplc="04090001">
      <w:start w:val="1"/>
      <w:numFmt w:val="bullet"/>
      <w:lvlText w:val=""/>
      <w:lvlJc w:val="left"/>
      <w:pPr>
        <w:ind w:left="1080" w:hanging="360"/>
      </w:pPr>
      <w:rPr>
        <w:rFonts w:ascii="Symbol" w:hAnsi="Symbol" w:hint="default"/>
      </w:rPr>
    </w:lvl>
    <w:lvl w:ilvl="1" w:tplc="595CA8C2">
      <w:start w:val="1"/>
      <w:numFmt w:val="bullet"/>
      <w:lvlText w:val="•"/>
      <w:lvlJc w:val="left"/>
      <w:pPr>
        <w:ind w:left="180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DC40455E">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5B7D2737"/>
    <w:multiLevelType w:val="hybridMultilevel"/>
    <w:tmpl w:val="0A2C8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5D3F02B6"/>
    <w:multiLevelType w:val="hybridMultilevel"/>
    <w:tmpl w:val="D0864D40"/>
    <w:lvl w:ilvl="0" w:tplc="595CA8C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5D403D55"/>
    <w:multiLevelType w:val="multilevel"/>
    <w:tmpl w:val="63621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5D6B2D99"/>
    <w:multiLevelType w:val="hybridMultilevel"/>
    <w:tmpl w:val="00ECBDC0"/>
    <w:lvl w:ilvl="0" w:tplc="04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7">
    <w:nsid w:val="5E3C7F12"/>
    <w:multiLevelType w:val="hybridMultilevel"/>
    <w:tmpl w:val="64B03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5EFA60E3"/>
    <w:multiLevelType w:val="hybridMultilevel"/>
    <w:tmpl w:val="4FE467C8"/>
    <w:lvl w:ilvl="0" w:tplc="00000011">
      <w:start w:val="1"/>
      <w:numFmt w:val="bullet"/>
      <w:lvlText w:val=""/>
      <w:lvlJc w:val="left"/>
      <w:pPr>
        <w:ind w:left="720" w:hanging="360"/>
      </w:pPr>
      <w:rPr>
        <w:rFonts w:ascii="Symbol" w:hAnsi="Symbol" w:cs="Symbol"/>
        <w:color w:val="auto"/>
      </w:r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9">
    <w:nsid w:val="5F8549B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nsid w:val="60416723"/>
    <w:multiLevelType w:val="hybridMultilevel"/>
    <w:tmpl w:val="F9FE280E"/>
    <w:lvl w:ilvl="0" w:tplc="04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71">
    <w:nsid w:val="60B65FC8"/>
    <w:multiLevelType w:val="hybridMultilevel"/>
    <w:tmpl w:val="876E10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2">
    <w:nsid w:val="60CA6E39"/>
    <w:multiLevelType w:val="hybridMultilevel"/>
    <w:tmpl w:val="B72E1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60E1754F"/>
    <w:multiLevelType w:val="hybridMultilevel"/>
    <w:tmpl w:val="43627958"/>
    <w:lvl w:ilvl="0" w:tplc="C26C34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61026651"/>
    <w:multiLevelType w:val="hybridMultilevel"/>
    <w:tmpl w:val="D7D2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615B2A04"/>
    <w:multiLevelType w:val="multilevel"/>
    <w:tmpl w:val="7ED89B90"/>
    <w:lvl w:ilvl="0">
      <w:start w:val="1"/>
      <w:numFmt w:val="decimal"/>
      <w:lvlText w:val="%1"/>
      <w:lvlJc w:val="left"/>
      <w:pPr>
        <w:ind w:left="360" w:hanging="360"/>
      </w:pPr>
      <w:rPr>
        <w:rFonts w:hint="default"/>
      </w:rPr>
    </w:lvl>
    <w:lvl w:ilvl="1">
      <w:start w:val="1"/>
      <w:numFmt w:val="bullet"/>
      <w:lvlText w:val=""/>
      <w:lvlJc w:val="left"/>
      <w:pPr>
        <w:ind w:left="1365" w:hanging="360"/>
      </w:pPr>
      <w:rPr>
        <w:rFonts w:ascii="Symbol" w:hAnsi="Symbol" w:hint="default"/>
        <w:sz w:val="24"/>
        <w:szCs w:val="24"/>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840" w:hanging="1800"/>
      </w:pPr>
      <w:rPr>
        <w:rFonts w:hint="default"/>
      </w:rPr>
    </w:lvl>
  </w:abstractNum>
  <w:abstractNum w:abstractNumId="176">
    <w:nsid w:val="62081DA6"/>
    <w:multiLevelType w:val="hybridMultilevel"/>
    <w:tmpl w:val="554817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625355BA"/>
    <w:multiLevelType w:val="hybridMultilevel"/>
    <w:tmpl w:val="2634E63A"/>
    <w:lvl w:ilvl="0" w:tplc="595CA8C2">
      <w:start w:val="1"/>
      <w:numFmt w:val="bullet"/>
      <w:lvlText w:val="•"/>
      <w:lvlJc w:val="left"/>
      <w:pPr>
        <w:ind w:left="108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nsid w:val="62A35EDD"/>
    <w:multiLevelType w:val="hybridMultilevel"/>
    <w:tmpl w:val="AC1A0A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B">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9">
    <w:nsid w:val="62B32C79"/>
    <w:multiLevelType w:val="hybridMultilevel"/>
    <w:tmpl w:val="E45C1CB6"/>
    <w:lvl w:ilvl="0" w:tplc="2A00A4B8">
      <w:start w:val="4"/>
      <w:numFmt w:val="bullet"/>
      <w:lvlText w:val=""/>
      <w:lvlJc w:val="left"/>
      <w:pPr>
        <w:ind w:left="915"/>
      </w:pPr>
      <w:rPr>
        <w:rFonts w:ascii="Symbol" w:eastAsia="Calibri" w:hAnsi="Symbol" w:cs="Times New Roman" w:hint="default"/>
        <w:b w:val="0"/>
        <w:i w:val="0"/>
        <w:strike w:val="0"/>
        <w:dstrike w:val="0"/>
        <w:color w:val="000000"/>
        <w:sz w:val="28"/>
        <w:szCs w:val="28"/>
        <w:u w:val="none" w:color="000000"/>
        <w:bdr w:val="none" w:sz="0" w:space="0" w:color="auto"/>
        <w:shd w:val="clear" w:color="auto" w:fill="auto"/>
        <w:vertAlign w:val="baseline"/>
      </w:rPr>
    </w:lvl>
    <w:lvl w:ilvl="1" w:tplc="EEEC6D2E">
      <w:start w:val="1"/>
      <w:numFmt w:val="bullet"/>
      <w:lvlText w:val="o"/>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8F60092">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A46979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F409014">
      <w:start w:val="1"/>
      <w:numFmt w:val="bullet"/>
      <w:lvlText w:val="o"/>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32A7872">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18A264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EC4C972">
      <w:start w:val="1"/>
      <w:numFmt w:val="bullet"/>
      <w:lvlText w:val="o"/>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C18236F8">
      <w:start w:val="1"/>
      <w:numFmt w:val="bullet"/>
      <w:lvlText w:val="▪"/>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80">
    <w:nsid w:val="634D5D4E"/>
    <w:multiLevelType w:val="hybridMultilevel"/>
    <w:tmpl w:val="AAE6A7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1">
    <w:nsid w:val="637D6DA4"/>
    <w:multiLevelType w:val="hybridMultilevel"/>
    <w:tmpl w:val="F92221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2">
    <w:nsid w:val="63975E34"/>
    <w:multiLevelType w:val="hybridMultilevel"/>
    <w:tmpl w:val="A3CEB6E6"/>
    <w:lvl w:ilvl="0" w:tplc="1C92782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3">
    <w:nsid w:val="63AD3E60"/>
    <w:multiLevelType w:val="hybridMultilevel"/>
    <w:tmpl w:val="3D0C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640F6CB6"/>
    <w:multiLevelType w:val="hybridMultilevel"/>
    <w:tmpl w:val="0C8A8C40"/>
    <w:lvl w:ilvl="0" w:tplc="04090001">
      <w:start w:val="1"/>
      <w:numFmt w:val="bullet"/>
      <w:lvlText w:val=""/>
      <w:lvlJc w:val="left"/>
      <w:pPr>
        <w:ind w:left="2260" w:hanging="360"/>
      </w:pPr>
      <w:rPr>
        <w:rFonts w:ascii="Symbol" w:hAnsi="Symbol" w:hint="default"/>
      </w:rPr>
    </w:lvl>
    <w:lvl w:ilvl="1" w:tplc="40090001">
      <w:start w:val="1"/>
      <w:numFmt w:val="bullet"/>
      <w:lvlText w:val=""/>
      <w:lvlJc w:val="left"/>
      <w:pPr>
        <w:ind w:left="2160" w:hanging="360"/>
      </w:pPr>
      <w:rPr>
        <w:rFonts w:ascii="Symbol" w:hAnsi="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5">
    <w:nsid w:val="646F54B7"/>
    <w:multiLevelType w:val="multilevel"/>
    <w:tmpl w:val="B928AEF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6">
    <w:nsid w:val="64F970C2"/>
    <w:multiLevelType w:val="hybridMultilevel"/>
    <w:tmpl w:val="33D6EF34"/>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7">
    <w:nsid w:val="652D2B08"/>
    <w:multiLevelType w:val="hybridMultilevel"/>
    <w:tmpl w:val="11040492"/>
    <w:lvl w:ilvl="0" w:tplc="365E35CE">
      <w:start w:val="1"/>
      <w:numFmt w:val="bullet"/>
      <w:lvlText w:val=""/>
      <w:lvlJc w:val="left"/>
      <w:pPr>
        <w:ind w:left="2437" w:hanging="360"/>
      </w:pPr>
      <w:rPr>
        <w:rFonts w:ascii="Symbol" w:hAnsi="Symbol" w:hint="default"/>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8">
    <w:nsid w:val="660C1657"/>
    <w:multiLevelType w:val="hybridMultilevel"/>
    <w:tmpl w:val="86CE192A"/>
    <w:lvl w:ilvl="0" w:tplc="4A040C1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664478A8"/>
    <w:multiLevelType w:val="multilevel"/>
    <w:tmpl w:val="6C185554"/>
    <w:lvl w:ilvl="0">
      <w:start w:val="2"/>
      <w:numFmt w:val="decimal"/>
      <w:lvlText w:val="%1"/>
      <w:lvlJc w:val="left"/>
      <w:pPr>
        <w:ind w:left="360" w:hanging="360"/>
      </w:pPr>
      <w:rPr>
        <w:rFonts w:hint="default"/>
      </w:rPr>
    </w:lvl>
    <w:lvl w:ilvl="1">
      <w:start w:val="1"/>
      <w:numFmt w:val="bullet"/>
      <w:lvlText w:val=""/>
      <w:lvlJc w:val="left"/>
      <w:pPr>
        <w:ind w:left="960" w:hanging="360"/>
      </w:pPr>
      <w:rPr>
        <w:rFonts w:ascii="Symbol" w:hAnsi="Symbol"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90">
    <w:nsid w:val="6691061A"/>
    <w:multiLevelType w:val="hybridMultilevel"/>
    <w:tmpl w:val="8110D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nsid w:val="670A47FD"/>
    <w:multiLevelType w:val="multilevel"/>
    <w:tmpl w:val="6834FA9C"/>
    <w:lvl w:ilvl="0">
      <w:start w:val="1"/>
      <w:numFmt w:val="decimal"/>
      <w:lvlText w:val="%1."/>
      <w:lvlJc w:val="left"/>
      <w:pPr>
        <w:ind w:left="360" w:hanging="360"/>
      </w:pPr>
      <w:rPr>
        <w:b/>
        <w:bCs/>
      </w:rPr>
    </w:lvl>
    <w:lvl w:ilvl="1">
      <w:start w:val="1"/>
      <w:numFmt w:val="bullet"/>
      <w:lvlText w:val=""/>
      <w:lvlJc w:val="left"/>
      <w:pPr>
        <w:ind w:left="792" w:hanging="432"/>
      </w:pPr>
      <w:rPr>
        <w:rFonts w:ascii="Symbol" w:hAnsi="Symbol"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nsid w:val="679A599F"/>
    <w:multiLevelType w:val="hybridMultilevel"/>
    <w:tmpl w:val="D18C8C4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nsid w:val="67C40627"/>
    <w:multiLevelType w:val="hybridMultilevel"/>
    <w:tmpl w:val="5110484C"/>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nsid w:val="67DF1F03"/>
    <w:multiLevelType w:val="hybridMultilevel"/>
    <w:tmpl w:val="DFB6C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5">
    <w:nsid w:val="67F02CCD"/>
    <w:multiLevelType w:val="hybridMultilevel"/>
    <w:tmpl w:val="6DD4B756"/>
    <w:lvl w:ilvl="0" w:tplc="365E35CE">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6">
    <w:nsid w:val="67F915DD"/>
    <w:multiLevelType w:val="hybridMultilevel"/>
    <w:tmpl w:val="D65C3558"/>
    <w:lvl w:ilvl="0" w:tplc="2A00A4B8">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68234BD1"/>
    <w:multiLevelType w:val="hybridMultilevel"/>
    <w:tmpl w:val="D1C614AE"/>
    <w:lvl w:ilvl="0" w:tplc="2A00A4B8">
      <w:start w:val="4"/>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8">
    <w:nsid w:val="68357A96"/>
    <w:multiLevelType w:val="hybridMultilevel"/>
    <w:tmpl w:val="52FAA82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9">
    <w:nsid w:val="685435F0"/>
    <w:multiLevelType w:val="hybridMultilevel"/>
    <w:tmpl w:val="EB5A59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6969400F"/>
    <w:multiLevelType w:val="multilevel"/>
    <w:tmpl w:val="B928AEF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1">
    <w:nsid w:val="69E71A7B"/>
    <w:multiLevelType w:val="multilevel"/>
    <w:tmpl w:val="ACD4E27C"/>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6A0C2114"/>
    <w:multiLevelType w:val="hybridMultilevel"/>
    <w:tmpl w:val="51BAD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6A102A12"/>
    <w:multiLevelType w:val="hybridMultilevel"/>
    <w:tmpl w:val="6EF6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6AE80B3F"/>
    <w:multiLevelType w:val="hybridMultilevel"/>
    <w:tmpl w:val="2BA60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6B1B48F9"/>
    <w:multiLevelType w:val="hybridMultilevel"/>
    <w:tmpl w:val="3392B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6B420899"/>
    <w:multiLevelType w:val="hybridMultilevel"/>
    <w:tmpl w:val="2834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6BAA3A36"/>
    <w:multiLevelType w:val="hybridMultilevel"/>
    <w:tmpl w:val="E7CAF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nsid w:val="6C681BBC"/>
    <w:multiLevelType w:val="hybridMultilevel"/>
    <w:tmpl w:val="4510D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nsid w:val="6DDE238A"/>
    <w:multiLevelType w:val="hybridMultilevel"/>
    <w:tmpl w:val="41583F60"/>
    <w:lvl w:ilvl="0" w:tplc="4A040C1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6E9C29F9"/>
    <w:multiLevelType w:val="hybridMultilevel"/>
    <w:tmpl w:val="CA86F75A"/>
    <w:lvl w:ilvl="0" w:tplc="40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1">
    <w:nsid w:val="6EC41340"/>
    <w:multiLevelType w:val="hybridMultilevel"/>
    <w:tmpl w:val="EC48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6F247A90"/>
    <w:multiLevelType w:val="multilevel"/>
    <w:tmpl w:val="07D03348"/>
    <w:lvl w:ilvl="0">
      <w:start w:val="1"/>
      <w:numFmt w:val="decimal"/>
      <w:lvlText w:val="%1."/>
      <w:lvlJc w:val="left"/>
      <w:pPr>
        <w:ind w:left="644"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3">
    <w:nsid w:val="6F560090"/>
    <w:multiLevelType w:val="hybridMultilevel"/>
    <w:tmpl w:val="6D5A6C9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4">
    <w:nsid w:val="70DF77A1"/>
    <w:multiLevelType w:val="multilevel"/>
    <w:tmpl w:val="7ED89B90"/>
    <w:lvl w:ilvl="0">
      <w:start w:val="1"/>
      <w:numFmt w:val="decimal"/>
      <w:lvlText w:val="%1"/>
      <w:lvlJc w:val="left"/>
      <w:pPr>
        <w:ind w:left="360" w:hanging="360"/>
      </w:pPr>
      <w:rPr>
        <w:rFonts w:hint="default"/>
      </w:rPr>
    </w:lvl>
    <w:lvl w:ilvl="1">
      <w:start w:val="1"/>
      <w:numFmt w:val="bullet"/>
      <w:lvlText w:val=""/>
      <w:lvlJc w:val="left"/>
      <w:pPr>
        <w:ind w:left="1365" w:hanging="360"/>
      </w:pPr>
      <w:rPr>
        <w:rFonts w:ascii="Symbol" w:hAnsi="Symbol" w:hint="default"/>
        <w:sz w:val="24"/>
        <w:szCs w:val="24"/>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840" w:hanging="1800"/>
      </w:pPr>
      <w:rPr>
        <w:rFonts w:hint="default"/>
      </w:rPr>
    </w:lvl>
  </w:abstractNum>
  <w:abstractNum w:abstractNumId="215">
    <w:nsid w:val="711508B0"/>
    <w:multiLevelType w:val="hybridMultilevel"/>
    <w:tmpl w:val="CBAAE9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6">
    <w:nsid w:val="71534D6F"/>
    <w:multiLevelType w:val="hybridMultilevel"/>
    <w:tmpl w:val="E15A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716756B5"/>
    <w:multiLevelType w:val="hybridMultilevel"/>
    <w:tmpl w:val="5D028730"/>
    <w:lvl w:ilvl="0" w:tplc="04090001">
      <w:start w:val="1"/>
      <w:numFmt w:val="bullet"/>
      <w:lvlText w:val=""/>
      <w:lvlJc w:val="left"/>
      <w:pPr>
        <w:ind w:left="720" w:hanging="360"/>
      </w:pPr>
      <w:rPr>
        <w:rFonts w:ascii="Symbol" w:hAnsi="Symbol" w:hint="default"/>
      </w:r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8">
    <w:nsid w:val="721D087D"/>
    <w:multiLevelType w:val="hybridMultilevel"/>
    <w:tmpl w:val="71540A92"/>
    <w:lvl w:ilvl="0" w:tplc="365E35CE">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8E6F5B0">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FE641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84619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C69E52">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0C6412">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224B4E">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30BCD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7CBC02">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9">
    <w:nsid w:val="727675C7"/>
    <w:multiLevelType w:val="hybridMultilevel"/>
    <w:tmpl w:val="CCEE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7311289B"/>
    <w:multiLevelType w:val="hybridMultilevel"/>
    <w:tmpl w:val="0622C2C4"/>
    <w:lvl w:ilvl="0" w:tplc="365E35C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1">
    <w:nsid w:val="73C35D37"/>
    <w:multiLevelType w:val="hybridMultilevel"/>
    <w:tmpl w:val="2E2484B6"/>
    <w:lvl w:ilvl="0" w:tplc="CDCEDB94">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2">
    <w:nsid w:val="73E61A92"/>
    <w:multiLevelType w:val="hybridMultilevel"/>
    <w:tmpl w:val="ECEA5F1E"/>
    <w:lvl w:ilvl="0" w:tplc="2274234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nsid w:val="75516C98"/>
    <w:multiLevelType w:val="hybridMultilevel"/>
    <w:tmpl w:val="2990C0E6"/>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4">
    <w:nsid w:val="755E6A29"/>
    <w:multiLevelType w:val="hybridMultilevel"/>
    <w:tmpl w:val="F3164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nsid w:val="75BD2E21"/>
    <w:multiLevelType w:val="multilevel"/>
    <w:tmpl w:val="C62E76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Domine" w:hAnsi="Domine" w:cs="Domine"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nsid w:val="75CD02AC"/>
    <w:multiLevelType w:val="hybridMultilevel"/>
    <w:tmpl w:val="7CFAF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nsid w:val="763222D4"/>
    <w:multiLevelType w:val="hybridMultilevel"/>
    <w:tmpl w:val="15C6BC36"/>
    <w:lvl w:ilvl="0" w:tplc="05C0E974">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8">
    <w:nsid w:val="76A32820"/>
    <w:multiLevelType w:val="hybridMultilevel"/>
    <w:tmpl w:val="2D103B0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9">
    <w:nsid w:val="76E46966"/>
    <w:multiLevelType w:val="hybridMultilevel"/>
    <w:tmpl w:val="56706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0">
    <w:nsid w:val="774320D7"/>
    <w:multiLevelType w:val="hybridMultilevel"/>
    <w:tmpl w:val="19FE9534"/>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31">
    <w:nsid w:val="77B40F64"/>
    <w:multiLevelType w:val="hybridMultilevel"/>
    <w:tmpl w:val="4BE4EAF8"/>
    <w:lvl w:ilvl="0" w:tplc="0409001B">
      <w:start w:val="1"/>
      <w:numFmt w:val="lowerRoman"/>
      <w:lvlText w:val="%1."/>
      <w:lvlJc w:val="righ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32">
    <w:nsid w:val="7857682A"/>
    <w:multiLevelType w:val="multilevel"/>
    <w:tmpl w:val="83A280EC"/>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233">
    <w:nsid w:val="785D5D6B"/>
    <w:multiLevelType w:val="hybridMultilevel"/>
    <w:tmpl w:val="214CC1A2"/>
    <w:lvl w:ilvl="0" w:tplc="0000032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78837D0A"/>
    <w:multiLevelType w:val="hybridMultilevel"/>
    <w:tmpl w:val="65A84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5">
    <w:nsid w:val="79AF7C4A"/>
    <w:multiLevelType w:val="hybridMultilevel"/>
    <w:tmpl w:val="1D8E1146"/>
    <w:lvl w:ilvl="0" w:tplc="00000191">
      <w:start w:val="1"/>
      <w:numFmt w:val="bullet"/>
      <w:lvlText w:val="•"/>
      <w:lvlJc w:val="left"/>
      <w:pPr>
        <w:ind w:left="1080" w:hanging="360"/>
      </w:pPr>
      <w:rPr>
        <w:rFonts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6">
    <w:nsid w:val="7AC06D46"/>
    <w:multiLevelType w:val="hybridMultilevel"/>
    <w:tmpl w:val="F92A4F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7">
    <w:nsid w:val="7B6118BC"/>
    <w:multiLevelType w:val="hybridMultilevel"/>
    <w:tmpl w:val="18C8FC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8">
    <w:nsid w:val="7BAE0876"/>
    <w:multiLevelType w:val="hybridMultilevel"/>
    <w:tmpl w:val="9EE0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7BD87123"/>
    <w:multiLevelType w:val="hybridMultilevel"/>
    <w:tmpl w:val="3FF892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0">
    <w:nsid w:val="7C650861"/>
    <w:multiLevelType w:val="hybridMultilevel"/>
    <w:tmpl w:val="08805904"/>
    <w:lvl w:ilvl="0" w:tplc="4A889F8A">
      <w:start w:val="1"/>
      <w:numFmt w:val="bullet"/>
      <w:lvlText w:val=""/>
      <w:lvlJc w:val="left"/>
      <w:pPr>
        <w:ind w:left="2070" w:hanging="360"/>
      </w:pPr>
      <w:rPr>
        <w:rFonts w:ascii="Symbol" w:hAnsi="Symbol" w:hint="default"/>
        <w:sz w:val="24"/>
        <w:szCs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1">
    <w:nsid w:val="7D2F4D3E"/>
    <w:multiLevelType w:val="multilevel"/>
    <w:tmpl w:val="AE86F4F8"/>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2">
    <w:nsid w:val="7D364A2E"/>
    <w:multiLevelType w:val="hybridMultilevel"/>
    <w:tmpl w:val="455C6EC4"/>
    <w:lvl w:ilvl="0" w:tplc="D332B67C">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3">
    <w:nsid w:val="7D9A5B17"/>
    <w:multiLevelType w:val="hybridMultilevel"/>
    <w:tmpl w:val="9B70A026"/>
    <w:lvl w:ilvl="0" w:tplc="4A040C1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7DDE0766"/>
    <w:multiLevelType w:val="hybridMultilevel"/>
    <w:tmpl w:val="E7E26A16"/>
    <w:lvl w:ilvl="0" w:tplc="2A00A4B8">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7E75349A"/>
    <w:multiLevelType w:val="hybridMultilevel"/>
    <w:tmpl w:val="83E092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6">
    <w:nsid w:val="7E8A441A"/>
    <w:multiLevelType w:val="hybridMultilevel"/>
    <w:tmpl w:val="B06A5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7">
    <w:nsid w:val="7ED92FFF"/>
    <w:multiLevelType w:val="hybridMultilevel"/>
    <w:tmpl w:val="CF6E3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8">
    <w:nsid w:val="7EDB7140"/>
    <w:multiLevelType w:val="hybridMultilevel"/>
    <w:tmpl w:val="FFD2B2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9">
    <w:nsid w:val="7F023A61"/>
    <w:multiLevelType w:val="multilevel"/>
    <w:tmpl w:val="72664024"/>
    <w:lvl w:ilvl="0">
      <w:start w:val="1"/>
      <w:numFmt w:val="decimal"/>
      <w:lvlText w:val="%1."/>
      <w:lvlJc w:val="left"/>
      <w:pPr>
        <w:ind w:left="360" w:hanging="360"/>
      </w:pPr>
    </w:lvl>
    <w:lvl w:ilvl="1">
      <w:start w:val="1"/>
      <w:numFmt w:val="bullet"/>
      <w:lvlText w:val=""/>
      <w:lvlJc w:val="left"/>
      <w:pPr>
        <w:ind w:left="4544"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0">
    <w:nsid w:val="7F90146D"/>
    <w:multiLevelType w:val="hybridMultilevel"/>
    <w:tmpl w:val="A86E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7F954E7F"/>
    <w:multiLevelType w:val="multilevel"/>
    <w:tmpl w:val="566E46F8"/>
    <w:lvl w:ilvl="0">
      <w:start w:val="3"/>
      <w:numFmt w:val="decimal"/>
      <w:lvlText w:val="%1"/>
      <w:lvlJc w:val="left"/>
      <w:pPr>
        <w:ind w:left="360" w:hanging="360"/>
      </w:pPr>
      <w:rPr>
        <w:rFonts w:hint="default"/>
      </w:rPr>
    </w:lvl>
    <w:lvl w:ilvl="1">
      <w:start w:val="1"/>
      <w:numFmt w:val="bullet"/>
      <w:lvlText w:val=""/>
      <w:lvlJc w:val="left"/>
      <w:pPr>
        <w:ind w:left="1020" w:hanging="360"/>
      </w:pPr>
      <w:rPr>
        <w:rFonts w:ascii="Symbol" w:hAnsi="Symbol"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52">
    <w:nsid w:val="7FC75AC9"/>
    <w:multiLevelType w:val="hybridMultilevel"/>
    <w:tmpl w:val="2DB8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7FD018BA"/>
    <w:multiLevelType w:val="hybridMultilevel"/>
    <w:tmpl w:val="99944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234"/>
  </w:num>
  <w:num w:numId="3">
    <w:abstractNumId w:val="2"/>
  </w:num>
  <w:num w:numId="4">
    <w:abstractNumId w:val="156"/>
  </w:num>
  <w:num w:numId="5">
    <w:abstractNumId w:val="1"/>
  </w:num>
  <w:num w:numId="6">
    <w:abstractNumId w:val="250"/>
  </w:num>
  <w:num w:numId="7">
    <w:abstractNumId w:val="3"/>
  </w:num>
  <w:num w:numId="8">
    <w:abstractNumId w:val="4"/>
  </w:num>
  <w:num w:numId="9">
    <w:abstractNumId w:val="5"/>
  </w:num>
  <w:num w:numId="10">
    <w:abstractNumId w:val="226"/>
  </w:num>
  <w:num w:numId="11">
    <w:abstractNumId w:val="15"/>
  </w:num>
  <w:num w:numId="12">
    <w:abstractNumId w:val="120"/>
  </w:num>
  <w:num w:numId="13">
    <w:abstractNumId w:val="200"/>
  </w:num>
  <w:num w:numId="14">
    <w:abstractNumId w:val="26"/>
  </w:num>
  <w:num w:numId="15">
    <w:abstractNumId w:val="165"/>
  </w:num>
  <w:num w:numId="16">
    <w:abstractNumId w:val="225"/>
  </w:num>
  <w:num w:numId="17">
    <w:abstractNumId w:val="230"/>
  </w:num>
  <w:num w:numId="18">
    <w:abstractNumId w:val="109"/>
  </w:num>
  <w:num w:numId="19">
    <w:abstractNumId w:val="11"/>
  </w:num>
  <w:num w:numId="20">
    <w:abstractNumId w:val="189"/>
  </w:num>
  <w:num w:numId="21">
    <w:abstractNumId w:val="251"/>
  </w:num>
  <w:num w:numId="22">
    <w:abstractNumId w:val="169"/>
  </w:num>
  <w:num w:numId="23">
    <w:abstractNumId w:val="89"/>
  </w:num>
  <w:num w:numId="24">
    <w:abstractNumId w:val="86"/>
  </w:num>
  <w:num w:numId="25">
    <w:abstractNumId w:val="249"/>
  </w:num>
  <w:num w:numId="26">
    <w:abstractNumId w:val="155"/>
  </w:num>
  <w:num w:numId="27">
    <w:abstractNumId w:val="117"/>
  </w:num>
  <w:num w:numId="28">
    <w:abstractNumId w:val="212"/>
  </w:num>
  <w:num w:numId="29">
    <w:abstractNumId w:val="96"/>
  </w:num>
  <w:num w:numId="30">
    <w:abstractNumId w:val="161"/>
  </w:num>
  <w:num w:numId="31">
    <w:abstractNumId w:val="248"/>
  </w:num>
  <w:num w:numId="32">
    <w:abstractNumId w:val="150"/>
  </w:num>
  <w:num w:numId="33">
    <w:abstractNumId w:val="153"/>
  </w:num>
  <w:num w:numId="34">
    <w:abstractNumId w:val="184"/>
  </w:num>
  <w:num w:numId="35">
    <w:abstractNumId w:val="198"/>
  </w:num>
  <w:num w:numId="36">
    <w:abstractNumId w:val="85"/>
  </w:num>
  <w:num w:numId="37">
    <w:abstractNumId w:val="18"/>
  </w:num>
  <w:num w:numId="38">
    <w:abstractNumId w:val="87"/>
  </w:num>
  <w:num w:numId="39">
    <w:abstractNumId w:val="7"/>
  </w:num>
  <w:num w:numId="40">
    <w:abstractNumId w:val="191"/>
  </w:num>
  <w:num w:numId="41">
    <w:abstractNumId w:val="25"/>
  </w:num>
  <w:num w:numId="42">
    <w:abstractNumId w:val="69"/>
  </w:num>
  <w:num w:numId="43">
    <w:abstractNumId w:val="229"/>
  </w:num>
  <w:num w:numId="44">
    <w:abstractNumId w:val="237"/>
  </w:num>
  <w:num w:numId="45">
    <w:abstractNumId w:val="246"/>
  </w:num>
  <w:num w:numId="46">
    <w:abstractNumId w:val="210"/>
  </w:num>
  <w:num w:numId="47">
    <w:abstractNumId w:val="59"/>
  </w:num>
  <w:num w:numId="48">
    <w:abstractNumId w:val="158"/>
  </w:num>
  <w:num w:numId="49">
    <w:abstractNumId w:val="223"/>
  </w:num>
  <w:num w:numId="50">
    <w:abstractNumId w:val="171"/>
  </w:num>
  <w:num w:numId="51">
    <w:abstractNumId w:val="140"/>
  </w:num>
  <w:num w:numId="52">
    <w:abstractNumId w:val="146"/>
  </w:num>
  <w:num w:numId="53">
    <w:abstractNumId w:val="37"/>
  </w:num>
  <w:num w:numId="54">
    <w:abstractNumId w:val="239"/>
  </w:num>
  <w:num w:numId="55">
    <w:abstractNumId w:val="247"/>
  </w:num>
  <w:num w:numId="56">
    <w:abstractNumId w:val="231"/>
  </w:num>
  <w:num w:numId="57">
    <w:abstractNumId w:val="228"/>
  </w:num>
  <w:num w:numId="58">
    <w:abstractNumId w:val="245"/>
  </w:num>
  <w:num w:numId="59">
    <w:abstractNumId w:val="32"/>
  </w:num>
  <w:num w:numId="60">
    <w:abstractNumId w:val="181"/>
  </w:num>
  <w:num w:numId="61">
    <w:abstractNumId w:val="134"/>
  </w:num>
  <w:num w:numId="62">
    <w:abstractNumId w:val="49"/>
  </w:num>
  <w:num w:numId="63">
    <w:abstractNumId w:val="207"/>
  </w:num>
  <w:num w:numId="64">
    <w:abstractNumId w:val="28"/>
  </w:num>
  <w:num w:numId="65">
    <w:abstractNumId w:val="123"/>
  </w:num>
  <w:num w:numId="66">
    <w:abstractNumId w:val="137"/>
  </w:num>
  <w:num w:numId="67">
    <w:abstractNumId w:val="133"/>
  </w:num>
  <w:num w:numId="68">
    <w:abstractNumId w:val="180"/>
  </w:num>
  <w:num w:numId="69">
    <w:abstractNumId w:val="92"/>
  </w:num>
  <w:num w:numId="70">
    <w:abstractNumId w:val="131"/>
  </w:num>
  <w:num w:numId="71">
    <w:abstractNumId w:val="46"/>
  </w:num>
  <w:num w:numId="72">
    <w:abstractNumId w:val="111"/>
  </w:num>
  <w:num w:numId="73">
    <w:abstractNumId w:val="75"/>
  </w:num>
  <w:num w:numId="74">
    <w:abstractNumId w:val="27"/>
  </w:num>
  <w:num w:numId="75">
    <w:abstractNumId w:val="121"/>
  </w:num>
  <w:num w:numId="76">
    <w:abstractNumId w:val="98"/>
  </w:num>
  <w:num w:numId="77">
    <w:abstractNumId w:val="174"/>
  </w:num>
  <w:num w:numId="78">
    <w:abstractNumId w:val="211"/>
  </w:num>
  <w:num w:numId="79">
    <w:abstractNumId w:val="162"/>
  </w:num>
  <w:num w:numId="80">
    <w:abstractNumId w:val="83"/>
  </w:num>
  <w:num w:numId="81">
    <w:abstractNumId w:val="74"/>
  </w:num>
  <w:num w:numId="82">
    <w:abstractNumId w:val="144"/>
  </w:num>
  <w:num w:numId="83">
    <w:abstractNumId w:val="71"/>
  </w:num>
  <w:num w:numId="84">
    <w:abstractNumId w:val="151"/>
  </w:num>
  <w:num w:numId="85">
    <w:abstractNumId w:val="40"/>
  </w:num>
  <w:num w:numId="86">
    <w:abstractNumId w:val="19"/>
  </w:num>
  <w:num w:numId="87">
    <w:abstractNumId w:val="58"/>
  </w:num>
  <w:num w:numId="88">
    <w:abstractNumId w:val="232"/>
  </w:num>
  <w:num w:numId="89">
    <w:abstractNumId w:val="236"/>
  </w:num>
  <w:num w:numId="90">
    <w:abstractNumId w:val="168"/>
  </w:num>
  <w:num w:numId="91">
    <w:abstractNumId w:val="199"/>
  </w:num>
  <w:num w:numId="92">
    <w:abstractNumId w:val="72"/>
  </w:num>
  <w:num w:numId="93">
    <w:abstractNumId w:val="50"/>
  </w:num>
  <w:num w:numId="94">
    <w:abstractNumId w:val="36"/>
  </w:num>
  <w:num w:numId="95">
    <w:abstractNumId w:val="204"/>
  </w:num>
  <w:num w:numId="96">
    <w:abstractNumId w:val="106"/>
  </w:num>
  <w:num w:numId="97">
    <w:abstractNumId w:val="216"/>
  </w:num>
  <w:num w:numId="98">
    <w:abstractNumId w:val="67"/>
  </w:num>
  <w:num w:numId="99">
    <w:abstractNumId w:val="149"/>
  </w:num>
  <w:num w:numId="100">
    <w:abstractNumId w:val="101"/>
  </w:num>
  <w:num w:numId="101">
    <w:abstractNumId w:val="138"/>
  </w:num>
  <w:num w:numId="102">
    <w:abstractNumId w:val="43"/>
  </w:num>
  <w:num w:numId="103">
    <w:abstractNumId w:val="192"/>
  </w:num>
  <w:num w:numId="104">
    <w:abstractNumId w:val="13"/>
  </w:num>
  <w:num w:numId="105">
    <w:abstractNumId w:val="194"/>
  </w:num>
  <w:num w:numId="106">
    <w:abstractNumId w:val="145"/>
  </w:num>
  <w:num w:numId="107">
    <w:abstractNumId w:val="70"/>
  </w:num>
  <w:num w:numId="108">
    <w:abstractNumId w:val="95"/>
  </w:num>
  <w:num w:numId="109">
    <w:abstractNumId w:val="97"/>
  </w:num>
  <w:num w:numId="110">
    <w:abstractNumId w:val="193"/>
  </w:num>
  <w:num w:numId="111">
    <w:abstractNumId w:val="213"/>
  </w:num>
  <w:num w:numId="112">
    <w:abstractNumId w:val="38"/>
  </w:num>
  <w:num w:numId="113">
    <w:abstractNumId w:val="206"/>
  </w:num>
  <w:num w:numId="114">
    <w:abstractNumId w:val="99"/>
  </w:num>
  <w:num w:numId="115">
    <w:abstractNumId w:val="128"/>
  </w:num>
  <w:num w:numId="116">
    <w:abstractNumId w:val="203"/>
  </w:num>
  <w:num w:numId="117">
    <w:abstractNumId w:val="80"/>
  </w:num>
  <w:num w:numId="118">
    <w:abstractNumId w:val="217"/>
  </w:num>
  <w:num w:numId="119">
    <w:abstractNumId w:val="238"/>
  </w:num>
  <w:num w:numId="120">
    <w:abstractNumId w:val="129"/>
  </w:num>
  <w:num w:numId="121">
    <w:abstractNumId w:val="77"/>
  </w:num>
  <w:num w:numId="122">
    <w:abstractNumId w:val="44"/>
  </w:num>
  <w:num w:numId="123">
    <w:abstractNumId w:val="142"/>
  </w:num>
  <w:num w:numId="124">
    <w:abstractNumId w:val="163"/>
  </w:num>
  <w:num w:numId="125">
    <w:abstractNumId w:val="233"/>
  </w:num>
  <w:num w:numId="126">
    <w:abstractNumId w:val="65"/>
  </w:num>
  <w:num w:numId="127">
    <w:abstractNumId w:val="124"/>
  </w:num>
  <w:num w:numId="128">
    <w:abstractNumId w:val="21"/>
  </w:num>
  <w:num w:numId="129">
    <w:abstractNumId w:val="39"/>
  </w:num>
  <w:num w:numId="130">
    <w:abstractNumId w:val="127"/>
  </w:num>
  <w:num w:numId="131">
    <w:abstractNumId w:val="197"/>
  </w:num>
  <w:num w:numId="132">
    <w:abstractNumId w:val="130"/>
  </w:num>
  <w:num w:numId="133">
    <w:abstractNumId w:val="244"/>
  </w:num>
  <w:num w:numId="134">
    <w:abstractNumId w:val="196"/>
  </w:num>
  <w:num w:numId="135">
    <w:abstractNumId w:val="94"/>
  </w:num>
  <w:num w:numId="136">
    <w:abstractNumId w:val="88"/>
  </w:num>
  <w:num w:numId="137">
    <w:abstractNumId w:val="118"/>
  </w:num>
  <w:num w:numId="138">
    <w:abstractNumId w:val="104"/>
  </w:num>
  <w:num w:numId="139">
    <w:abstractNumId w:val="132"/>
  </w:num>
  <w:num w:numId="140">
    <w:abstractNumId w:val="35"/>
  </w:num>
  <w:num w:numId="141">
    <w:abstractNumId w:val="219"/>
  </w:num>
  <w:num w:numId="142">
    <w:abstractNumId w:val="66"/>
  </w:num>
  <w:num w:numId="143">
    <w:abstractNumId w:val="114"/>
  </w:num>
  <w:num w:numId="144">
    <w:abstractNumId w:val="56"/>
  </w:num>
  <w:num w:numId="145">
    <w:abstractNumId w:val="17"/>
  </w:num>
  <w:num w:numId="146">
    <w:abstractNumId w:val="23"/>
  </w:num>
  <w:num w:numId="147">
    <w:abstractNumId w:val="47"/>
  </w:num>
  <w:num w:numId="148">
    <w:abstractNumId w:val="115"/>
  </w:num>
  <w:num w:numId="149">
    <w:abstractNumId w:val="179"/>
  </w:num>
  <w:num w:numId="150">
    <w:abstractNumId w:val="218"/>
  </w:num>
  <w:num w:numId="151">
    <w:abstractNumId w:val="22"/>
  </w:num>
  <w:num w:numId="152">
    <w:abstractNumId w:val="205"/>
  </w:num>
  <w:num w:numId="153">
    <w:abstractNumId w:val="116"/>
  </w:num>
  <w:num w:numId="154">
    <w:abstractNumId w:val="14"/>
  </w:num>
  <w:num w:numId="155">
    <w:abstractNumId w:val="176"/>
  </w:num>
  <w:num w:numId="156">
    <w:abstractNumId w:val="63"/>
  </w:num>
  <w:num w:numId="157">
    <w:abstractNumId w:val="53"/>
  </w:num>
  <w:num w:numId="158">
    <w:abstractNumId w:val="154"/>
  </w:num>
  <w:num w:numId="159">
    <w:abstractNumId w:val="8"/>
  </w:num>
  <w:num w:numId="160">
    <w:abstractNumId w:val="252"/>
  </w:num>
  <w:num w:numId="161">
    <w:abstractNumId w:val="93"/>
  </w:num>
  <w:num w:numId="162">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73"/>
  </w:num>
  <w:num w:numId="166">
    <w:abstractNumId w:val="222"/>
  </w:num>
  <w:num w:numId="167">
    <w:abstractNumId w:val="125"/>
  </w:num>
  <w:num w:numId="168">
    <w:abstractNumId w:val="31"/>
  </w:num>
  <w:num w:numId="169">
    <w:abstractNumId w:val="33"/>
  </w:num>
  <w:num w:numId="170">
    <w:abstractNumId w:val="68"/>
  </w:num>
  <w:num w:numId="171">
    <w:abstractNumId w:val="102"/>
  </w:num>
  <w:num w:numId="172">
    <w:abstractNumId w:val="215"/>
  </w:num>
  <w:num w:numId="173">
    <w:abstractNumId w:val="122"/>
  </w:num>
  <w:num w:numId="174">
    <w:abstractNumId w:val="64"/>
  </w:num>
  <w:num w:numId="175">
    <w:abstractNumId w:val="108"/>
  </w:num>
  <w:num w:numId="176">
    <w:abstractNumId w:val="62"/>
  </w:num>
  <w:num w:numId="177">
    <w:abstractNumId w:val="0"/>
    <w:lvlOverride w:ilvl="0">
      <w:lvl w:ilvl="0">
        <w:numFmt w:val="bullet"/>
        <w:lvlText w:val="•"/>
        <w:legacy w:legacy="1" w:legacySpace="0" w:legacyIndent="336"/>
        <w:lvlJc w:val="left"/>
        <w:rPr>
          <w:rFonts w:ascii="Times New Roman" w:hAnsi="Times New Roman" w:hint="default"/>
        </w:rPr>
      </w:lvl>
    </w:lvlOverride>
  </w:num>
  <w:num w:numId="178">
    <w:abstractNumId w:val="0"/>
    <w:lvlOverride w:ilvl="0">
      <w:lvl w:ilvl="0">
        <w:numFmt w:val="bullet"/>
        <w:lvlText w:val="•"/>
        <w:legacy w:legacy="1" w:legacySpace="0" w:legacyIndent="269"/>
        <w:lvlJc w:val="left"/>
        <w:rPr>
          <w:rFonts w:ascii="Times New Roman" w:hAnsi="Times New Roman" w:hint="default"/>
        </w:rPr>
      </w:lvl>
    </w:lvlOverride>
  </w:num>
  <w:num w:numId="179">
    <w:abstractNumId w:val="0"/>
    <w:lvlOverride w:ilvl="0">
      <w:lvl w:ilvl="0">
        <w:numFmt w:val="bullet"/>
        <w:lvlText w:val="•"/>
        <w:legacy w:legacy="1" w:legacySpace="0" w:legacyIndent="268"/>
        <w:lvlJc w:val="left"/>
        <w:rPr>
          <w:rFonts w:ascii="Times New Roman" w:hAnsi="Times New Roman" w:hint="default"/>
        </w:rPr>
      </w:lvl>
    </w:lvlOverride>
  </w:num>
  <w:num w:numId="180">
    <w:abstractNumId w:val="0"/>
    <w:lvlOverride w:ilvl="0">
      <w:lvl w:ilvl="0">
        <w:numFmt w:val="bullet"/>
        <w:lvlText w:val="•"/>
        <w:legacy w:legacy="1" w:legacySpace="0" w:legacyIndent="264"/>
        <w:lvlJc w:val="left"/>
        <w:rPr>
          <w:rFonts w:ascii="Times New Roman" w:hAnsi="Times New Roman" w:hint="default"/>
        </w:rPr>
      </w:lvl>
    </w:lvlOverride>
  </w:num>
  <w:num w:numId="181">
    <w:abstractNumId w:val="221"/>
  </w:num>
  <w:num w:numId="182">
    <w:abstractNumId w:val="103"/>
  </w:num>
  <w:num w:numId="183">
    <w:abstractNumId w:val="139"/>
  </w:num>
  <w:num w:numId="184">
    <w:abstractNumId w:val="20"/>
  </w:num>
  <w:num w:numId="185">
    <w:abstractNumId w:val="243"/>
  </w:num>
  <w:num w:numId="186">
    <w:abstractNumId w:val="30"/>
  </w:num>
  <w:num w:numId="187">
    <w:abstractNumId w:val="188"/>
  </w:num>
  <w:num w:numId="188">
    <w:abstractNumId w:val="209"/>
  </w:num>
  <w:num w:numId="189">
    <w:abstractNumId w:val="152"/>
  </w:num>
  <w:num w:numId="190">
    <w:abstractNumId w:val="235"/>
  </w:num>
  <w:num w:numId="191">
    <w:abstractNumId w:val="41"/>
  </w:num>
  <w:num w:numId="192">
    <w:abstractNumId w:val="208"/>
  </w:num>
  <w:num w:numId="193">
    <w:abstractNumId w:val="202"/>
  </w:num>
  <w:num w:numId="194">
    <w:abstractNumId w:val="177"/>
  </w:num>
  <w:num w:numId="195">
    <w:abstractNumId w:val="164"/>
  </w:num>
  <w:num w:numId="196">
    <w:abstractNumId w:val="157"/>
  </w:num>
  <w:num w:numId="197">
    <w:abstractNumId w:val="201"/>
  </w:num>
  <w:num w:numId="198">
    <w:abstractNumId w:val="6"/>
  </w:num>
  <w:num w:numId="199">
    <w:abstractNumId w:val="110"/>
  </w:num>
  <w:num w:numId="200">
    <w:abstractNumId w:val="136"/>
  </w:num>
  <w:num w:numId="201">
    <w:abstractNumId w:val="105"/>
  </w:num>
  <w:num w:numId="202">
    <w:abstractNumId w:val="159"/>
  </w:num>
  <w:num w:numId="203">
    <w:abstractNumId w:val="147"/>
  </w:num>
  <w:num w:numId="204">
    <w:abstractNumId w:val="178"/>
  </w:num>
  <w:num w:numId="205">
    <w:abstractNumId w:val="78"/>
  </w:num>
  <w:num w:numId="206">
    <w:abstractNumId w:val="113"/>
  </w:num>
  <w:num w:numId="207">
    <w:abstractNumId w:val="24"/>
  </w:num>
  <w:num w:numId="208">
    <w:abstractNumId w:val="135"/>
  </w:num>
  <w:num w:numId="209">
    <w:abstractNumId w:val="0"/>
    <w:lvlOverride w:ilvl="0">
      <w:lvl w:ilvl="0">
        <w:numFmt w:val="bullet"/>
        <w:lvlText w:val="•"/>
        <w:legacy w:legacy="1" w:legacySpace="0" w:legacyIndent="336"/>
        <w:lvlJc w:val="left"/>
        <w:rPr>
          <w:rFonts w:ascii="Georgia" w:hAnsi="Georgia" w:hint="default"/>
        </w:rPr>
      </w:lvl>
    </w:lvlOverride>
  </w:num>
  <w:num w:numId="210">
    <w:abstractNumId w:val="82"/>
  </w:num>
  <w:num w:numId="211">
    <w:abstractNumId w:val="57"/>
  </w:num>
  <w:num w:numId="212">
    <w:abstractNumId w:val="190"/>
  </w:num>
  <w:num w:numId="213">
    <w:abstractNumId w:val="76"/>
  </w:num>
  <w:num w:numId="214">
    <w:abstractNumId w:val="160"/>
  </w:num>
  <w:num w:numId="215">
    <w:abstractNumId w:val="73"/>
  </w:num>
  <w:num w:numId="216">
    <w:abstractNumId w:val="185"/>
  </w:num>
  <w:num w:numId="217">
    <w:abstractNumId w:val="166"/>
  </w:num>
  <w:num w:numId="218">
    <w:abstractNumId w:val="186"/>
  </w:num>
  <w:num w:numId="219">
    <w:abstractNumId w:val="79"/>
  </w:num>
  <w:num w:numId="220">
    <w:abstractNumId w:val="170"/>
  </w:num>
  <w:num w:numId="221">
    <w:abstractNumId w:val="10"/>
  </w:num>
  <w:num w:numId="222">
    <w:abstractNumId w:val="253"/>
  </w:num>
  <w:num w:numId="223">
    <w:abstractNumId w:val="12"/>
  </w:num>
  <w:num w:numId="224">
    <w:abstractNumId w:val="42"/>
  </w:num>
  <w:num w:numId="225">
    <w:abstractNumId w:val="90"/>
  </w:num>
  <w:num w:numId="226">
    <w:abstractNumId w:val="126"/>
  </w:num>
  <w:num w:numId="227">
    <w:abstractNumId w:val="187"/>
  </w:num>
  <w:num w:numId="228">
    <w:abstractNumId w:val="9"/>
  </w:num>
  <w:num w:numId="229">
    <w:abstractNumId w:val="240"/>
  </w:num>
  <w:num w:numId="230">
    <w:abstractNumId w:val="220"/>
  </w:num>
  <w:num w:numId="231">
    <w:abstractNumId w:val="55"/>
  </w:num>
  <w:num w:numId="232">
    <w:abstractNumId w:val="100"/>
  </w:num>
  <w:num w:numId="233">
    <w:abstractNumId w:val="16"/>
  </w:num>
  <w:num w:numId="234">
    <w:abstractNumId w:val="81"/>
  </w:num>
  <w:num w:numId="235">
    <w:abstractNumId w:val="107"/>
  </w:num>
  <w:num w:numId="236">
    <w:abstractNumId w:val="172"/>
  </w:num>
  <w:num w:numId="237">
    <w:abstractNumId w:val="141"/>
  </w:num>
  <w:num w:numId="238">
    <w:abstractNumId w:val="91"/>
  </w:num>
  <w:num w:numId="239">
    <w:abstractNumId w:val="51"/>
  </w:num>
  <w:num w:numId="240">
    <w:abstractNumId w:val="214"/>
  </w:num>
  <w:num w:numId="241">
    <w:abstractNumId w:val="175"/>
  </w:num>
  <w:num w:numId="242">
    <w:abstractNumId w:val="167"/>
  </w:num>
  <w:num w:numId="243">
    <w:abstractNumId w:val="60"/>
  </w:num>
  <w:num w:numId="244">
    <w:abstractNumId w:val="52"/>
  </w:num>
  <w:num w:numId="245">
    <w:abstractNumId w:val="48"/>
  </w:num>
  <w:num w:numId="246">
    <w:abstractNumId w:val="241"/>
  </w:num>
  <w:num w:numId="247">
    <w:abstractNumId w:val="61"/>
  </w:num>
  <w:num w:numId="248">
    <w:abstractNumId w:val="54"/>
  </w:num>
  <w:num w:numId="249">
    <w:abstractNumId w:val="195"/>
  </w:num>
  <w:num w:numId="250">
    <w:abstractNumId w:val="84"/>
  </w:num>
  <w:num w:numId="251">
    <w:abstractNumId w:val="143"/>
  </w:num>
  <w:num w:numId="252">
    <w:abstractNumId w:val="34"/>
  </w:num>
  <w:num w:numId="253">
    <w:abstractNumId w:val="148"/>
  </w:num>
  <w:num w:numId="254">
    <w:abstractNumId w:val="112"/>
  </w:num>
  <w:num w:numId="255">
    <w:abstractNumId w:val="119"/>
  </w:num>
  <w:num w:numId="256">
    <w:abstractNumId w:val="183"/>
  </w:num>
  <w:num w:numId="257">
    <w:abstractNumId w:val="224"/>
  </w:num>
  <w:num w:numId="258">
    <w:abstractNumId w:val="182"/>
  </w:num>
  <w:numIdMacAtCleanup w:val="2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A32567"/>
    <w:rsid w:val="00000257"/>
    <w:rsid w:val="00000C5D"/>
    <w:rsid w:val="00002D66"/>
    <w:rsid w:val="00004131"/>
    <w:rsid w:val="000044B5"/>
    <w:rsid w:val="000046C9"/>
    <w:rsid w:val="00004CA4"/>
    <w:rsid w:val="0000623C"/>
    <w:rsid w:val="00011997"/>
    <w:rsid w:val="00011CF1"/>
    <w:rsid w:val="00011D6A"/>
    <w:rsid w:val="00016AEE"/>
    <w:rsid w:val="0001783F"/>
    <w:rsid w:val="00020AE5"/>
    <w:rsid w:val="000215CB"/>
    <w:rsid w:val="00023FB8"/>
    <w:rsid w:val="00027264"/>
    <w:rsid w:val="00031475"/>
    <w:rsid w:val="00031E7D"/>
    <w:rsid w:val="0003203E"/>
    <w:rsid w:val="00032B59"/>
    <w:rsid w:val="00032F90"/>
    <w:rsid w:val="000330BE"/>
    <w:rsid w:val="00033F07"/>
    <w:rsid w:val="00035B45"/>
    <w:rsid w:val="00035B7E"/>
    <w:rsid w:val="00036512"/>
    <w:rsid w:val="00037831"/>
    <w:rsid w:val="00041563"/>
    <w:rsid w:val="000417B4"/>
    <w:rsid w:val="00042B0E"/>
    <w:rsid w:val="00044567"/>
    <w:rsid w:val="00044E1A"/>
    <w:rsid w:val="00047178"/>
    <w:rsid w:val="000515DD"/>
    <w:rsid w:val="00056933"/>
    <w:rsid w:val="000607BD"/>
    <w:rsid w:val="00060A10"/>
    <w:rsid w:val="00064D59"/>
    <w:rsid w:val="00065244"/>
    <w:rsid w:val="00066925"/>
    <w:rsid w:val="0007100F"/>
    <w:rsid w:val="00073541"/>
    <w:rsid w:val="00074693"/>
    <w:rsid w:val="00074846"/>
    <w:rsid w:val="000756B3"/>
    <w:rsid w:val="00075EC1"/>
    <w:rsid w:val="000772EE"/>
    <w:rsid w:val="00077DDD"/>
    <w:rsid w:val="00080158"/>
    <w:rsid w:val="00083051"/>
    <w:rsid w:val="00083A1C"/>
    <w:rsid w:val="0008506C"/>
    <w:rsid w:val="00085458"/>
    <w:rsid w:val="0008584B"/>
    <w:rsid w:val="00085912"/>
    <w:rsid w:val="00086791"/>
    <w:rsid w:val="00087576"/>
    <w:rsid w:val="000875B7"/>
    <w:rsid w:val="00087DC4"/>
    <w:rsid w:val="00090133"/>
    <w:rsid w:val="00090FB2"/>
    <w:rsid w:val="0009161C"/>
    <w:rsid w:val="00092D54"/>
    <w:rsid w:val="00092D5D"/>
    <w:rsid w:val="00092D60"/>
    <w:rsid w:val="000937E4"/>
    <w:rsid w:val="0009564E"/>
    <w:rsid w:val="00096BF4"/>
    <w:rsid w:val="00097106"/>
    <w:rsid w:val="000A5A19"/>
    <w:rsid w:val="000A6C19"/>
    <w:rsid w:val="000A7917"/>
    <w:rsid w:val="000A7C43"/>
    <w:rsid w:val="000B0F06"/>
    <w:rsid w:val="000B2245"/>
    <w:rsid w:val="000B2C28"/>
    <w:rsid w:val="000B38E8"/>
    <w:rsid w:val="000B3E79"/>
    <w:rsid w:val="000B4141"/>
    <w:rsid w:val="000B70B1"/>
    <w:rsid w:val="000B7736"/>
    <w:rsid w:val="000B78EE"/>
    <w:rsid w:val="000C1719"/>
    <w:rsid w:val="000C3941"/>
    <w:rsid w:val="000C4451"/>
    <w:rsid w:val="000C4F17"/>
    <w:rsid w:val="000C560C"/>
    <w:rsid w:val="000C63B0"/>
    <w:rsid w:val="000C7FD1"/>
    <w:rsid w:val="000D1084"/>
    <w:rsid w:val="000D3A43"/>
    <w:rsid w:val="000D4886"/>
    <w:rsid w:val="000D6847"/>
    <w:rsid w:val="000E0800"/>
    <w:rsid w:val="000E0DE4"/>
    <w:rsid w:val="000E24A6"/>
    <w:rsid w:val="000E2DAC"/>
    <w:rsid w:val="000E2FAE"/>
    <w:rsid w:val="000E3AD1"/>
    <w:rsid w:val="000E3B0E"/>
    <w:rsid w:val="000E4811"/>
    <w:rsid w:val="000F130B"/>
    <w:rsid w:val="000F205F"/>
    <w:rsid w:val="000F3DB2"/>
    <w:rsid w:val="000F4FAF"/>
    <w:rsid w:val="000F58CD"/>
    <w:rsid w:val="000F59B6"/>
    <w:rsid w:val="000F789C"/>
    <w:rsid w:val="000F7A3B"/>
    <w:rsid w:val="00102E3F"/>
    <w:rsid w:val="00102FBB"/>
    <w:rsid w:val="00105525"/>
    <w:rsid w:val="001127DE"/>
    <w:rsid w:val="001130FD"/>
    <w:rsid w:val="00113A2A"/>
    <w:rsid w:val="0011588B"/>
    <w:rsid w:val="00116A04"/>
    <w:rsid w:val="00117227"/>
    <w:rsid w:val="00117789"/>
    <w:rsid w:val="00122606"/>
    <w:rsid w:val="00123FDC"/>
    <w:rsid w:val="00124117"/>
    <w:rsid w:val="00125250"/>
    <w:rsid w:val="001307C5"/>
    <w:rsid w:val="00131A20"/>
    <w:rsid w:val="00132FFC"/>
    <w:rsid w:val="001338DB"/>
    <w:rsid w:val="00134F98"/>
    <w:rsid w:val="00135CEC"/>
    <w:rsid w:val="001371CF"/>
    <w:rsid w:val="00140969"/>
    <w:rsid w:val="001409C0"/>
    <w:rsid w:val="001437B1"/>
    <w:rsid w:val="00143921"/>
    <w:rsid w:val="0014612E"/>
    <w:rsid w:val="0014722B"/>
    <w:rsid w:val="00147A10"/>
    <w:rsid w:val="00150D90"/>
    <w:rsid w:val="001515DF"/>
    <w:rsid w:val="00152A71"/>
    <w:rsid w:val="001530DA"/>
    <w:rsid w:val="001543C5"/>
    <w:rsid w:val="0015512A"/>
    <w:rsid w:val="00156E35"/>
    <w:rsid w:val="00160326"/>
    <w:rsid w:val="0016300E"/>
    <w:rsid w:val="00164287"/>
    <w:rsid w:val="001651F9"/>
    <w:rsid w:val="00166268"/>
    <w:rsid w:val="00166310"/>
    <w:rsid w:val="00167020"/>
    <w:rsid w:val="0016793E"/>
    <w:rsid w:val="00170685"/>
    <w:rsid w:val="00170DB1"/>
    <w:rsid w:val="00172251"/>
    <w:rsid w:val="00174A6B"/>
    <w:rsid w:val="0018023B"/>
    <w:rsid w:val="00180C9B"/>
    <w:rsid w:val="0018204F"/>
    <w:rsid w:val="0018279B"/>
    <w:rsid w:val="00182CBD"/>
    <w:rsid w:val="00185DDF"/>
    <w:rsid w:val="00187980"/>
    <w:rsid w:val="0019108E"/>
    <w:rsid w:val="00191DCD"/>
    <w:rsid w:val="0019272D"/>
    <w:rsid w:val="00192A60"/>
    <w:rsid w:val="00196F92"/>
    <w:rsid w:val="00197163"/>
    <w:rsid w:val="001A0E9A"/>
    <w:rsid w:val="001A1F64"/>
    <w:rsid w:val="001A20FD"/>
    <w:rsid w:val="001A447E"/>
    <w:rsid w:val="001A57D9"/>
    <w:rsid w:val="001A6B5B"/>
    <w:rsid w:val="001A6D18"/>
    <w:rsid w:val="001B01C0"/>
    <w:rsid w:val="001B0DF6"/>
    <w:rsid w:val="001B3B53"/>
    <w:rsid w:val="001B5066"/>
    <w:rsid w:val="001B586D"/>
    <w:rsid w:val="001B6669"/>
    <w:rsid w:val="001B676E"/>
    <w:rsid w:val="001B7238"/>
    <w:rsid w:val="001C0424"/>
    <w:rsid w:val="001C2403"/>
    <w:rsid w:val="001C380E"/>
    <w:rsid w:val="001C43D7"/>
    <w:rsid w:val="001C575A"/>
    <w:rsid w:val="001C6231"/>
    <w:rsid w:val="001D0400"/>
    <w:rsid w:val="001D0436"/>
    <w:rsid w:val="001D493E"/>
    <w:rsid w:val="001D547C"/>
    <w:rsid w:val="001D55AC"/>
    <w:rsid w:val="001D7554"/>
    <w:rsid w:val="001E27AB"/>
    <w:rsid w:val="001E3E1B"/>
    <w:rsid w:val="001E526A"/>
    <w:rsid w:val="001E5D01"/>
    <w:rsid w:val="001E75F7"/>
    <w:rsid w:val="001E76F3"/>
    <w:rsid w:val="001E7B1A"/>
    <w:rsid w:val="001F1CE7"/>
    <w:rsid w:val="001F3790"/>
    <w:rsid w:val="001F4705"/>
    <w:rsid w:val="001F62E4"/>
    <w:rsid w:val="001F6497"/>
    <w:rsid w:val="001F710E"/>
    <w:rsid w:val="00204217"/>
    <w:rsid w:val="00204BB3"/>
    <w:rsid w:val="00206F11"/>
    <w:rsid w:val="002106EB"/>
    <w:rsid w:val="002108FC"/>
    <w:rsid w:val="002110BB"/>
    <w:rsid w:val="00215739"/>
    <w:rsid w:val="00217A6A"/>
    <w:rsid w:val="0022272D"/>
    <w:rsid w:val="00225A0A"/>
    <w:rsid w:val="00226A97"/>
    <w:rsid w:val="00230BEF"/>
    <w:rsid w:val="00231EF1"/>
    <w:rsid w:val="002328F2"/>
    <w:rsid w:val="00233E36"/>
    <w:rsid w:val="00233FB7"/>
    <w:rsid w:val="00234F6D"/>
    <w:rsid w:val="00235A06"/>
    <w:rsid w:val="00236458"/>
    <w:rsid w:val="002366CE"/>
    <w:rsid w:val="00236A31"/>
    <w:rsid w:val="0023722F"/>
    <w:rsid w:val="00241505"/>
    <w:rsid w:val="00243858"/>
    <w:rsid w:val="00244EA3"/>
    <w:rsid w:val="00247295"/>
    <w:rsid w:val="002525D6"/>
    <w:rsid w:val="00253236"/>
    <w:rsid w:val="002537DC"/>
    <w:rsid w:val="0025461F"/>
    <w:rsid w:val="00254EAB"/>
    <w:rsid w:val="00254FCA"/>
    <w:rsid w:val="00256D1F"/>
    <w:rsid w:val="00256EDC"/>
    <w:rsid w:val="00257916"/>
    <w:rsid w:val="00257998"/>
    <w:rsid w:val="00261730"/>
    <w:rsid w:val="002629C0"/>
    <w:rsid w:val="002629C1"/>
    <w:rsid w:val="00264F0C"/>
    <w:rsid w:val="002652A6"/>
    <w:rsid w:val="002669AF"/>
    <w:rsid w:val="002678CF"/>
    <w:rsid w:val="002707C2"/>
    <w:rsid w:val="00270E01"/>
    <w:rsid w:val="002717D5"/>
    <w:rsid w:val="00271AF8"/>
    <w:rsid w:val="00272ADA"/>
    <w:rsid w:val="00283760"/>
    <w:rsid w:val="0028391F"/>
    <w:rsid w:val="00284EA2"/>
    <w:rsid w:val="002850FC"/>
    <w:rsid w:val="0029176A"/>
    <w:rsid w:val="00292167"/>
    <w:rsid w:val="0029221A"/>
    <w:rsid w:val="00294082"/>
    <w:rsid w:val="00294878"/>
    <w:rsid w:val="00295091"/>
    <w:rsid w:val="00296934"/>
    <w:rsid w:val="00296ACC"/>
    <w:rsid w:val="002A00D1"/>
    <w:rsid w:val="002A028F"/>
    <w:rsid w:val="002A0CE2"/>
    <w:rsid w:val="002A1580"/>
    <w:rsid w:val="002A2A58"/>
    <w:rsid w:val="002A3161"/>
    <w:rsid w:val="002A54FC"/>
    <w:rsid w:val="002B0016"/>
    <w:rsid w:val="002B0A58"/>
    <w:rsid w:val="002B0CD4"/>
    <w:rsid w:val="002B3FAB"/>
    <w:rsid w:val="002B5B49"/>
    <w:rsid w:val="002C159E"/>
    <w:rsid w:val="002C26CC"/>
    <w:rsid w:val="002C29C5"/>
    <w:rsid w:val="002C49A6"/>
    <w:rsid w:val="002C4D30"/>
    <w:rsid w:val="002C5B9C"/>
    <w:rsid w:val="002D0A1C"/>
    <w:rsid w:val="002D3026"/>
    <w:rsid w:val="002D3D47"/>
    <w:rsid w:val="002D4247"/>
    <w:rsid w:val="002D53C7"/>
    <w:rsid w:val="002D6BF4"/>
    <w:rsid w:val="002E022B"/>
    <w:rsid w:val="002E183B"/>
    <w:rsid w:val="002E3B5F"/>
    <w:rsid w:val="002E4F8F"/>
    <w:rsid w:val="002E57E3"/>
    <w:rsid w:val="002E6BDF"/>
    <w:rsid w:val="002E6E43"/>
    <w:rsid w:val="002F062F"/>
    <w:rsid w:val="002F091F"/>
    <w:rsid w:val="002F12FB"/>
    <w:rsid w:val="002F1470"/>
    <w:rsid w:val="002F1DEE"/>
    <w:rsid w:val="002F21F2"/>
    <w:rsid w:val="002F23D3"/>
    <w:rsid w:val="002F3756"/>
    <w:rsid w:val="002F412D"/>
    <w:rsid w:val="002F4132"/>
    <w:rsid w:val="002F421C"/>
    <w:rsid w:val="002F501F"/>
    <w:rsid w:val="002F7E38"/>
    <w:rsid w:val="00300128"/>
    <w:rsid w:val="00300BE9"/>
    <w:rsid w:val="00300C0D"/>
    <w:rsid w:val="003013D6"/>
    <w:rsid w:val="00302367"/>
    <w:rsid w:val="00303164"/>
    <w:rsid w:val="003031D9"/>
    <w:rsid w:val="0030542E"/>
    <w:rsid w:val="00305BD3"/>
    <w:rsid w:val="0030651A"/>
    <w:rsid w:val="00306CCF"/>
    <w:rsid w:val="00306F25"/>
    <w:rsid w:val="00307C09"/>
    <w:rsid w:val="00310014"/>
    <w:rsid w:val="0031074F"/>
    <w:rsid w:val="00310F9E"/>
    <w:rsid w:val="003115D8"/>
    <w:rsid w:val="00314902"/>
    <w:rsid w:val="003152A9"/>
    <w:rsid w:val="00315392"/>
    <w:rsid w:val="00315E10"/>
    <w:rsid w:val="0031635C"/>
    <w:rsid w:val="00316978"/>
    <w:rsid w:val="00317D86"/>
    <w:rsid w:val="00320F27"/>
    <w:rsid w:val="00322481"/>
    <w:rsid w:val="00324354"/>
    <w:rsid w:val="0032469A"/>
    <w:rsid w:val="00325249"/>
    <w:rsid w:val="00325B2B"/>
    <w:rsid w:val="003274BB"/>
    <w:rsid w:val="00327936"/>
    <w:rsid w:val="00331AB6"/>
    <w:rsid w:val="00332496"/>
    <w:rsid w:val="00332F70"/>
    <w:rsid w:val="00340284"/>
    <w:rsid w:val="00341622"/>
    <w:rsid w:val="003433BE"/>
    <w:rsid w:val="00343E4F"/>
    <w:rsid w:val="0034418C"/>
    <w:rsid w:val="003452B9"/>
    <w:rsid w:val="00347F5B"/>
    <w:rsid w:val="003500BC"/>
    <w:rsid w:val="003526FD"/>
    <w:rsid w:val="00352F85"/>
    <w:rsid w:val="003542DC"/>
    <w:rsid w:val="0035550D"/>
    <w:rsid w:val="00357EEB"/>
    <w:rsid w:val="0036319F"/>
    <w:rsid w:val="00365255"/>
    <w:rsid w:val="0036736F"/>
    <w:rsid w:val="003674E0"/>
    <w:rsid w:val="00367C10"/>
    <w:rsid w:val="00371C0C"/>
    <w:rsid w:val="0037272D"/>
    <w:rsid w:val="00372E0F"/>
    <w:rsid w:val="00374D31"/>
    <w:rsid w:val="003759DD"/>
    <w:rsid w:val="0037692F"/>
    <w:rsid w:val="00377EC3"/>
    <w:rsid w:val="00382BE1"/>
    <w:rsid w:val="0038379D"/>
    <w:rsid w:val="00384098"/>
    <w:rsid w:val="0038571B"/>
    <w:rsid w:val="00385A83"/>
    <w:rsid w:val="00386544"/>
    <w:rsid w:val="00387792"/>
    <w:rsid w:val="00392556"/>
    <w:rsid w:val="003926A9"/>
    <w:rsid w:val="00392F0C"/>
    <w:rsid w:val="00393A98"/>
    <w:rsid w:val="0039585D"/>
    <w:rsid w:val="00395CAC"/>
    <w:rsid w:val="003973CB"/>
    <w:rsid w:val="003A0E7D"/>
    <w:rsid w:val="003A1A9A"/>
    <w:rsid w:val="003A342F"/>
    <w:rsid w:val="003A46B9"/>
    <w:rsid w:val="003A5E7A"/>
    <w:rsid w:val="003A6F3C"/>
    <w:rsid w:val="003A7315"/>
    <w:rsid w:val="003A7E30"/>
    <w:rsid w:val="003B1EE9"/>
    <w:rsid w:val="003B290D"/>
    <w:rsid w:val="003B3958"/>
    <w:rsid w:val="003B40EB"/>
    <w:rsid w:val="003C0061"/>
    <w:rsid w:val="003C01A4"/>
    <w:rsid w:val="003C162E"/>
    <w:rsid w:val="003C3039"/>
    <w:rsid w:val="003C3E67"/>
    <w:rsid w:val="003C59C0"/>
    <w:rsid w:val="003C72DB"/>
    <w:rsid w:val="003D1EA5"/>
    <w:rsid w:val="003D1FDF"/>
    <w:rsid w:val="003D23A0"/>
    <w:rsid w:val="003D42D9"/>
    <w:rsid w:val="003D5085"/>
    <w:rsid w:val="003D7350"/>
    <w:rsid w:val="003D7738"/>
    <w:rsid w:val="003E076A"/>
    <w:rsid w:val="003E1BCC"/>
    <w:rsid w:val="003E1D4D"/>
    <w:rsid w:val="003E408F"/>
    <w:rsid w:val="003E5628"/>
    <w:rsid w:val="003E6CAF"/>
    <w:rsid w:val="003F039C"/>
    <w:rsid w:val="003F1265"/>
    <w:rsid w:val="003F187F"/>
    <w:rsid w:val="003F1E54"/>
    <w:rsid w:val="003F315A"/>
    <w:rsid w:val="003F3759"/>
    <w:rsid w:val="00400737"/>
    <w:rsid w:val="00400DFB"/>
    <w:rsid w:val="0040159E"/>
    <w:rsid w:val="0040367E"/>
    <w:rsid w:val="00404300"/>
    <w:rsid w:val="00404769"/>
    <w:rsid w:val="00406D4F"/>
    <w:rsid w:val="0041000C"/>
    <w:rsid w:val="00410CF2"/>
    <w:rsid w:val="00410ED4"/>
    <w:rsid w:val="004122C4"/>
    <w:rsid w:val="00412782"/>
    <w:rsid w:val="00412A3B"/>
    <w:rsid w:val="00412A52"/>
    <w:rsid w:val="00414933"/>
    <w:rsid w:val="00415397"/>
    <w:rsid w:val="004172DC"/>
    <w:rsid w:val="00417C0D"/>
    <w:rsid w:val="004200D3"/>
    <w:rsid w:val="00422E74"/>
    <w:rsid w:val="004233C7"/>
    <w:rsid w:val="004249C4"/>
    <w:rsid w:val="0042763F"/>
    <w:rsid w:val="00427880"/>
    <w:rsid w:val="00430CD2"/>
    <w:rsid w:val="00431753"/>
    <w:rsid w:val="00433106"/>
    <w:rsid w:val="0043353E"/>
    <w:rsid w:val="004341B5"/>
    <w:rsid w:val="004363CE"/>
    <w:rsid w:val="00437191"/>
    <w:rsid w:val="0043767C"/>
    <w:rsid w:val="00437EBC"/>
    <w:rsid w:val="00440803"/>
    <w:rsid w:val="00441943"/>
    <w:rsid w:val="00442B36"/>
    <w:rsid w:val="004440DD"/>
    <w:rsid w:val="00445155"/>
    <w:rsid w:val="004508D2"/>
    <w:rsid w:val="00450ECA"/>
    <w:rsid w:val="00451E94"/>
    <w:rsid w:val="0045233A"/>
    <w:rsid w:val="0045424A"/>
    <w:rsid w:val="00454E34"/>
    <w:rsid w:val="004550C8"/>
    <w:rsid w:val="0046180E"/>
    <w:rsid w:val="00462F0E"/>
    <w:rsid w:val="00463084"/>
    <w:rsid w:val="00464457"/>
    <w:rsid w:val="004664A4"/>
    <w:rsid w:val="0046660E"/>
    <w:rsid w:val="00470F11"/>
    <w:rsid w:val="004724E2"/>
    <w:rsid w:val="004751B5"/>
    <w:rsid w:val="00476D5C"/>
    <w:rsid w:val="00480208"/>
    <w:rsid w:val="00481E91"/>
    <w:rsid w:val="00484477"/>
    <w:rsid w:val="004863B7"/>
    <w:rsid w:val="0049243A"/>
    <w:rsid w:val="00492AE4"/>
    <w:rsid w:val="00493E42"/>
    <w:rsid w:val="0049547D"/>
    <w:rsid w:val="00496045"/>
    <w:rsid w:val="00497C7D"/>
    <w:rsid w:val="004A325D"/>
    <w:rsid w:val="004A38DA"/>
    <w:rsid w:val="004A3B52"/>
    <w:rsid w:val="004A4661"/>
    <w:rsid w:val="004A5C2B"/>
    <w:rsid w:val="004A6A39"/>
    <w:rsid w:val="004A6A53"/>
    <w:rsid w:val="004A7045"/>
    <w:rsid w:val="004B0CF0"/>
    <w:rsid w:val="004B15A9"/>
    <w:rsid w:val="004B1F69"/>
    <w:rsid w:val="004C0B74"/>
    <w:rsid w:val="004C1B80"/>
    <w:rsid w:val="004C2089"/>
    <w:rsid w:val="004C428E"/>
    <w:rsid w:val="004C467A"/>
    <w:rsid w:val="004C5E5F"/>
    <w:rsid w:val="004C5EA0"/>
    <w:rsid w:val="004C6C03"/>
    <w:rsid w:val="004C7E05"/>
    <w:rsid w:val="004D0460"/>
    <w:rsid w:val="004D0493"/>
    <w:rsid w:val="004D082B"/>
    <w:rsid w:val="004D1029"/>
    <w:rsid w:val="004D156C"/>
    <w:rsid w:val="004D2011"/>
    <w:rsid w:val="004D26C0"/>
    <w:rsid w:val="004D29E8"/>
    <w:rsid w:val="004D2A83"/>
    <w:rsid w:val="004D2D68"/>
    <w:rsid w:val="004D3180"/>
    <w:rsid w:val="004D3C33"/>
    <w:rsid w:val="004D3D10"/>
    <w:rsid w:val="004D4216"/>
    <w:rsid w:val="004D6653"/>
    <w:rsid w:val="004D6747"/>
    <w:rsid w:val="004E1A57"/>
    <w:rsid w:val="004E2B56"/>
    <w:rsid w:val="004E2E1A"/>
    <w:rsid w:val="004E4851"/>
    <w:rsid w:val="004E5B34"/>
    <w:rsid w:val="004E5B98"/>
    <w:rsid w:val="004E6354"/>
    <w:rsid w:val="004E63B5"/>
    <w:rsid w:val="004E6DC5"/>
    <w:rsid w:val="004E6FB5"/>
    <w:rsid w:val="004F06EC"/>
    <w:rsid w:val="004F1DB1"/>
    <w:rsid w:val="004F1EE1"/>
    <w:rsid w:val="004F25CF"/>
    <w:rsid w:val="004F4831"/>
    <w:rsid w:val="004F5B4A"/>
    <w:rsid w:val="004F62B3"/>
    <w:rsid w:val="004F6A7B"/>
    <w:rsid w:val="004F7194"/>
    <w:rsid w:val="004F765F"/>
    <w:rsid w:val="00500482"/>
    <w:rsid w:val="0050056B"/>
    <w:rsid w:val="0050162C"/>
    <w:rsid w:val="00502124"/>
    <w:rsid w:val="00503750"/>
    <w:rsid w:val="00504723"/>
    <w:rsid w:val="0050496D"/>
    <w:rsid w:val="00505100"/>
    <w:rsid w:val="00505B9F"/>
    <w:rsid w:val="00510CE5"/>
    <w:rsid w:val="005126F2"/>
    <w:rsid w:val="0051462D"/>
    <w:rsid w:val="0051465D"/>
    <w:rsid w:val="00514927"/>
    <w:rsid w:val="00515561"/>
    <w:rsid w:val="00516130"/>
    <w:rsid w:val="00516EE4"/>
    <w:rsid w:val="0052092F"/>
    <w:rsid w:val="0052318E"/>
    <w:rsid w:val="00523FAC"/>
    <w:rsid w:val="00524DD0"/>
    <w:rsid w:val="00524DEB"/>
    <w:rsid w:val="00525F6B"/>
    <w:rsid w:val="00531307"/>
    <w:rsid w:val="0053180F"/>
    <w:rsid w:val="00531BDD"/>
    <w:rsid w:val="00532C5E"/>
    <w:rsid w:val="00534038"/>
    <w:rsid w:val="00534056"/>
    <w:rsid w:val="00534438"/>
    <w:rsid w:val="0053743F"/>
    <w:rsid w:val="00537DE4"/>
    <w:rsid w:val="0054005F"/>
    <w:rsid w:val="00540825"/>
    <w:rsid w:val="005447F5"/>
    <w:rsid w:val="00544D18"/>
    <w:rsid w:val="0054577B"/>
    <w:rsid w:val="005463A8"/>
    <w:rsid w:val="00553A2C"/>
    <w:rsid w:val="00553CF3"/>
    <w:rsid w:val="005558A6"/>
    <w:rsid w:val="00556049"/>
    <w:rsid w:val="0055623E"/>
    <w:rsid w:val="00557CAC"/>
    <w:rsid w:val="00560B43"/>
    <w:rsid w:val="005639E6"/>
    <w:rsid w:val="00564AD7"/>
    <w:rsid w:val="0056778C"/>
    <w:rsid w:val="00567DCC"/>
    <w:rsid w:val="00570152"/>
    <w:rsid w:val="00571CA6"/>
    <w:rsid w:val="005727FD"/>
    <w:rsid w:val="00574745"/>
    <w:rsid w:val="00574923"/>
    <w:rsid w:val="005754F2"/>
    <w:rsid w:val="00576FAF"/>
    <w:rsid w:val="00577021"/>
    <w:rsid w:val="00577461"/>
    <w:rsid w:val="00577FB4"/>
    <w:rsid w:val="005815DB"/>
    <w:rsid w:val="00583948"/>
    <w:rsid w:val="0058427A"/>
    <w:rsid w:val="005864E3"/>
    <w:rsid w:val="00587EBC"/>
    <w:rsid w:val="0059035E"/>
    <w:rsid w:val="00590538"/>
    <w:rsid w:val="00590ADF"/>
    <w:rsid w:val="00591003"/>
    <w:rsid w:val="005922A5"/>
    <w:rsid w:val="0059353C"/>
    <w:rsid w:val="00594256"/>
    <w:rsid w:val="0059474F"/>
    <w:rsid w:val="005967FD"/>
    <w:rsid w:val="00596859"/>
    <w:rsid w:val="005975D4"/>
    <w:rsid w:val="00597A2E"/>
    <w:rsid w:val="005A0DB9"/>
    <w:rsid w:val="005A1787"/>
    <w:rsid w:val="005A256A"/>
    <w:rsid w:val="005A48EE"/>
    <w:rsid w:val="005A4ACF"/>
    <w:rsid w:val="005A4EFD"/>
    <w:rsid w:val="005A5F09"/>
    <w:rsid w:val="005A6EC7"/>
    <w:rsid w:val="005A7445"/>
    <w:rsid w:val="005A7F96"/>
    <w:rsid w:val="005B099D"/>
    <w:rsid w:val="005B0AE0"/>
    <w:rsid w:val="005B0DB1"/>
    <w:rsid w:val="005B1200"/>
    <w:rsid w:val="005B64F2"/>
    <w:rsid w:val="005B6663"/>
    <w:rsid w:val="005B6A42"/>
    <w:rsid w:val="005B796F"/>
    <w:rsid w:val="005C02E6"/>
    <w:rsid w:val="005C0AF1"/>
    <w:rsid w:val="005C1841"/>
    <w:rsid w:val="005C1AA9"/>
    <w:rsid w:val="005C2195"/>
    <w:rsid w:val="005C2421"/>
    <w:rsid w:val="005C3933"/>
    <w:rsid w:val="005C550C"/>
    <w:rsid w:val="005C57B4"/>
    <w:rsid w:val="005D015F"/>
    <w:rsid w:val="005D076F"/>
    <w:rsid w:val="005D41BF"/>
    <w:rsid w:val="005D5D5A"/>
    <w:rsid w:val="005D79A4"/>
    <w:rsid w:val="005E1E65"/>
    <w:rsid w:val="005E2DCB"/>
    <w:rsid w:val="005E564B"/>
    <w:rsid w:val="005E64A9"/>
    <w:rsid w:val="005E6557"/>
    <w:rsid w:val="005E7B49"/>
    <w:rsid w:val="005F351B"/>
    <w:rsid w:val="005F37F2"/>
    <w:rsid w:val="005F4F4D"/>
    <w:rsid w:val="006012B9"/>
    <w:rsid w:val="006028BA"/>
    <w:rsid w:val="00602B2C"/>
    <w:rsid w:val="00604C79"/>
    <w:rsid w:val="006053FC"/>
    <w:rsid w:val="00605F54"/>
    <w:rsid w:val="006067A3"/>
    <w:rsid w:val="00606CE5"/>
    <w:rsid w:val="0060705E"/>
    <w:rsid w:val="00610164"/>
    <w:rsid w:val="00611523"/>
    <w:rsid w:val="00611830"/>
    <w:rsid w:val="006139D8"/>
    <w:rsid w:val="006142C5"/>
    <w:rsid w:val="00614594"/>
    <w:rsid w:val="00615BA5"/>
    <w:rsid w:val="006173F1"/>
    <w:rsid w:val="00621097"/>
    <w:rsid w:val="006211F7"/>
    <w:rsid w:val="00622C38"/>
    <w:rsid w:val="00623144"/>
    <w:rsid w:val="00623419"/>
    <w:rsid w:val="00627944"/>
    <w:rsid w:val="006315BD"/>
    <w:rsid w:val="00632002"/>
    <w:rsid w:val="00632088"/>
    <w:rsid w:val="00633814"/>
    <w:rsid w:val="006340EE"/>
    <w:rsid w:val="00635775"/>
    <w:rsid w:val="00635B89"/>
    <w:rsid w:val="00637373"/>
    <w:rsid w:val="00640459"/>
    <w:rsid w:val="0064056C"/>
    <w:rsid w:val="00640D2C"/>
    <w:rsid w:val="00640D87"/>
    <w:rsid w:val="00641515"/>
    <w:rsid w:val="00641A39"/>
    <w:rsid w:val="00642014"/>
    <w:rsid w:val="00643678"/>
    <w:rsid w:val="00646112"/>
    <w:rsid w:val="00646993"/>
    <w:rsid w:val="00650EF5"/>
    <w:rsid w:val="00650FDC"/>
    <w:rsid w:val="006514A9"/>
    <w:rsid w:val="00653B34"/>
    <w:rsid w:val="006574D0"/>
    <w:rsid w:val="00657D42"/>
    <w:rsid w:val="0066236A"/>
    <w:rsid w:val="00666227"/>
    <w:rsid w:val="00666D2E"/>
    <w:rsid w:val="006704DC"/>
    <w:rsid w:val="006718F5"/>
    <w:rsid w:val="00671FDC"/>
    <w:rsid w:val="00672A24"/>
    <w:rsid w:val="00673B4A"/>
    <w:rsid w:val="006746E9"/>
    <w:rsid w:val="00677589"/>
    <w:rsid w:val="00677A19"/>
    <w:rsid w:val="00680EBB"/>
    <w:rsid w:val="00682EC0"/>
    <w:rsid w:val="00682F6E"/>
    <w:rsid w:val="00684543"/>
    <w:rsid w:val="006851EF"/>
    <w:rsid w:val="00685D6B"/>
    <w:rsid w:val="0068649D"/>
    <w:rsid w:val="0069040F"/>
    <w:rsid w:val="00691218"/>
    <w:rsid w:val="00691B4B"/>
    <w:rsid w:val="00691E3E"/>
    <w:rsid w:val="006925DE"/>
    <w:rsid w:val="0069354A"/>
    <w:rsid w:val="00693BA4"/>
    <w:rsid w:val="006945B6"/>
    <w:rsid w:val="00694EB9"/>
    <w:rsid w:val="006954E0"/>
    <w:rsid w:val="00696955"/>
    <w:rsid w:val="00696C68"/>
    <w:rsid w:val="006A2B19"/>
    <w:rsid w:val="006A30D1"/>
    <w:rsid w:val="006A3C93"/>
    <w:rsid w:val="006A3E41"/>
    <w:rsid w:val="006A4297"/>
    <w:rsid w:val="006A49A7"/>
    <w:rsid w:val="006B120B"/>
    <w:rsid w:val="006B1AE5"/>
    <w:rsid w:val="006B29BC"/>
    <w:rsid w:val="006B34C6"/>
    <w:rsid w:val="006B57ED"/>
    <w:rsid w:val="006B5EFF"/>
    <w:rsid w:val="006B6FCC"/>
    <w:rsid w:val="006B782F"/>
    <w:rsid w:val="006C0B67"/>
    <w:rsid w:val="006C1B0A"/>
    <w:rsid w:val="006C4573"/>
    <w:rsid w:val="006C4AE8"/>
    <w:rsid w:val="006C5092"/>
    <w:rsid w:val="006C5119"/>
    <w:rsid w:val="006C665D"/>
    <w:rsid w:val="006C7491"/>
    <w:rsid w:val="006C7778"/>
    <w:rsid w:val="006D014C"/>
    <w:rsid w:val="006D03C4"/>
    <w:rsid w:val="006D0AFF"/>
    <w:rsid w:val="006D0FA0"/>
    <w:rsid w:val="006D186F"/>
    <w:rsid w:val="006D50D6"/>
    <w:rsid w:val="006D54F0"/>
    <w:rsid w:val="006D65B4"/>
    <w:rsid w:val="006E1267"/>
    <w:rsid w:val="006E1BFC"/>
    <w:rsid w:val="006E1CE5"/>
    <w:rsid w:val="006E3AF3"/>
    <w:rsid w:val="006E3C49"/>
    <w:rsid w:val="006E4808"/>
    <w:rsid w:val="006E4C53"/>
    <w:rsid w:val="006E5748"/>
    <w:rsid w:val="006E5D4F"/>
    <w:rsid w:val="006E6177"/>
    <w:rsid w:val="006E6820"/>
    <w:rsid w:val="006F2298"/>
    <w:rsid w:val="006F4437"/>
    <w:rsid w:val="006F4BB6"/>
    <w:rsid w:val="006F5268"/>
    <w:rsid w:val="006F5FF2"/>
    <w:rsid w:val="006F64C7"/>
    <w:rsid w:val="006F6827"/>
    <w:rsid w:val="006F7E3D"/>
    <w:rsid w:val="00700EE5"/>
    <w:rsid w:val="00701510"/>
    <w:rsid w:val="00705477"/>
    <w:rsid w:val="00705523"/>
    <w:rsid w:val="0070619B"/>
    <w:rsid w:val="00706B2D"/>
    <w:rsid w:val="00711FC2"/>
    <w:rsid w:val="00712CA9"/>
    <w:rsid w:val="00713B9E"/>
    <w:rsid w:val="00714F17"/>
    <w:rsid w:val="00716766"/>
    <w:rsid w:val="00716920"/>
    <w:rsid w:val="007174A9"/>
    <w:rsid w:val="007202C3"/>
    <w:rsid w:val="00720BA6"/>
    <w:rsid w:val="00721F13"/>
    <w:rsid w:val="00722152"/>
    <w:rsid w:val="00722DC7"/>
    <w:rsid w:val="00722E77"/>
    <w:rsid w:val="00723143"/>
    <w:rsid w:val="00724AE7"/>
    <w:rsid w:val="0073337E"/>
    <w:rsid w:val="007340F0"/>
    <w:rsid w:val="0073419E"/>
    <w:rsid w:val="00735034"/>
    <w:rsid w:val="007354D9"/>
    <w:rsid w:val="007358C4"/>
    <w:rsid w:val="00737ABB"/>
    <w:rsid w:val="00741131"/>
    <w:rsid w:val="00743F8C"/>
    <w:rsid w:val="0074413C"/>
    <w:rsid w:val="0074436D"/>
    <w:rsid w:val="00744A1E"/>
    <w:rsid w:val="00745335"/>
    <w:rsid w:val="007465F5"/>
    <w:rsid w:val="00747274"/>
    <w:rsid w:val="00750E09"/>
    <w:rsid w:val="007526D7"/>
    <w:rsid w:val="007529CB"/>
    <w:rsid w:val="00752E6A"/>
    <w:rsid w:val="0075304A"/>
    <w:rsid w:val="00753497"/>
    <w:rsid w:val="00753669"/>
    <w:rsid w:val="00754490"/>
    <w:rsid w:val="00755632"/>
    <w:rsid w:val="00756BEB"/>
    <w:rsid w:val="00756F25"/>
    <w:rsid w:val="0075745C"/>
    <w:rsid w:val="00761CDF"/>
    <w:rsid w:val="0076208B"/>
    <w:rsid w:val="0076358A"/>
    <w:rsid w:val="00763782"/>
    <w:rsid w:val="0076391F"/>
    <w:rsid w:val="007654AE"/>
    <w:rsid w:val="00765958"/>
    <w:rsid w:val="00765CE1"/>
    <w:rsid w:val="0076778E"/>
    <w:rsid w:val="00767A96"/>
    <w:rsid w:val="00767B5A"/>
    <w:rsid w:val="00771C3A"/>
    <w:rsid w:val="00772008"/>
    <w:rsid w:val="00773DE9"/>
    <w:rsid w:val="007770C2"/>
    <w:rsid w:val="0077787D"/>
    <w:rsid w:val="0077793D"/>
    <w:rsid w:val="00780433"/>
    <w:rsid w:val="00780A8F"/>
    <w:rsid w:val="007821EC"/>
    <w:rsid w:val="007825CC"/>
    <w:rsid w:val="00782A23"/>
    <w:rsid w:val="00783B04"/>
    <w:rsid w:val="007841BD"/>
    <w:rsid w:val="0078450A"/>
    <w:rsid w:val="00785487"/>
    <w:rsid w:val="007879BB"/>
    <w:rsid w:val="00790E8A"/>
    <w:rsid w:val="007922DD"/>
    <w:rsid w:val="007930E3"/>
    <w:rsid w:val="007946A6"/>
    <w:rsid w:val="00794A7E"/>
    <w:rsid w:val="007955A7"/>
    <w:rsid w:val="00795DAE"/>
    <w:rsid w:val="00796B08"/>
    <w:rsid w:val="00797EC8"/>
    <w:rsid w:val="00797F20"/>
    <w:rsid w:val="007A12C0"/>
    <w:rsid w:val="007A17A7"/>
    <w:rsid w:val="007A2773"/>
    <w:rsid w:val="007A48ED"/>
    <w:rsid w:val="007A5682"/>
    <w:rsid w:val="007A741C"/>
    <w:rsid w:val="007A757C"/>
    <w:rsid w:val="007A7BB1"/>
    <w:rsid w:val="007B0714"/>
    <w:rsid w:val="007B0B64"/>
    <w:rsid w:val="007B0CB8"/>
    <w:rsid w:val="007B173D"/>
    <w:rsid w:val="007B2568"/>
    <w:rsid w:val="007B4382"/>
    <w:rsid w:val="007B6AB0"/>
    <w:rsid w:val="007C10B7"/>
    <w:rsid w:val="007C1E20"/>
    <w:rsid w:val="007C26B3"/>
    <w:rsid w:val="007C7720"/>
    <w:rsid w:val="007D0843"/>
    <w:rsid w:val="007D1970"/>
    <w:rsid w:val="007D1F44"/>
    <w:rsid w:val="007D256F"/>
    <w:rsid w:val="007D59C0"/>
    <w:rsid w:val="007D6437"/>
    <w:rsid w:val="007D712C"/>
    <w:rsid w:val="007D781A"/>
    <w:rsid w:val="007D7A5E"/>
    <w:rsid w:val="007D7E3F"/>
    <w:rsid w:val="007E17D9"/>
    <w:rsid w:val="007E1824"/>
    <w:rsid w:val="007E58B2"/>
    <w:rsid w:val="007E5BF7"/>
    <w:rsid w:val="007E601B"/>
    <w:rsid w:val="007F0505"/>
    <w:rsid w:val="007F1329"/>
    <w:rsid w:val="007F1595"/>
    <w:rsid w:val="007F2365"/>
    <w:rsid w:val="007F308D"/>
    <w:rsid w:val="007F6166"/>
    <w:rsid w:val="007F6A4F"/>
    <w:rsid w:val="007F6CEC"/>
    <w:rsid w:val="007F78D8"/>
    <w:rsid w:val="00800F2A"/>
    <w:rsid w:val="008017A6"/>
    <w:rsid w:val="00804657"/>
    <w:rsid w:val="0080580E"/>
    <w:rsid w:val="00806299"/>
    <w:rsid w:val="00806B2C"/>
    <w:rsid w:val="0081637E"/>
    <w:rsid w:val="008163B6"/>
    <w:rsid w:val="00816D99"/>
    <w:rsid w:val="00820F84"/>
    <w:rsid w:val="0082199D"/>
    <w:rsid w:val="00821B54"/>
    <w:rsid w:val="00822C51"/>
    <w:rsid w:val="0082317D"/>
    <w:rsid w:val="0082596E"/>
    <w:rsid w:val="00831618"/>
    <w:rsid w:val="0083366B"/>
    <w:rsid w:val="00835381"/>
    <w:rsid w:val="008377D0"/>
    <w:rsid w:val="00837F66"/>
    <w:rsid w:val="00840095"/>
    <w:rsid w:val="00840547"/>
    <w:rsid w:val="00841585"/>
    <w:rsid w:val="00841600"/>
    <w:rsid w:val="008416D8"/>
    <w:rsid w:val="008423FA"/>
    <w:rsid w:val="0084247E"/>
    <w:rsid w:val="00845090"/>
    <w:rsid w:val="008474E2"/>
    <w:rsid w:val="0085009C"/>
    <w:rsid w:val="00850CDC"/>
    <w:rsid w:val="0085120F"/>
    <w:rsid w:val="00851CF1"/>
    <w:rsid w:val="00853CAB"/>
    <w:rsid w:val="008542A1"/>
    <w:rsid w:val="00855D3F"/>
    <w:rsid w:val="0085776C"/>
    <w:rsid w:val="0085780B"/>
    <w:rsid w:val="0086024C"/>
    <w:rsid w:val="008612DF"/>
    <w:rsid w:val="00861E37"/>
    <w:rsid w:val="00865BB5"/>
    <w:rsid w:val="0086687D"/>
    <w:rsid w:val="0086762E"/>
    <w:rsid w:val="00870A5A"/>
    <w:rsid w:val="0087185D"/>
    <w:rsid w:val="00872616"/>
    <w:rsid w:val="00872F82"/>
    <w:rsid w:val="008755D5"/>
    <w:rsid w:val="00875905"/>
    <w:rsid w:val="0087766A"/>
    <w:rsid w:val="008808FA"/>
    <w:rsid w:val="008813CB"/>
    <w:rsid w:val="008827B5"/>
    <w:rsid w:val="008836A5"/>
    <w:rsid w:val="00883982"/>
    <w:rsid w:val="00884343"/>
    <w:rsid w:val="0088484D"/>
    <w:rsid w:val="008849C7"/>
    <w:rsid w:val="0088530C"/>
    <w:rsid w:val="0088657F"/>
    <w:rsid w:val="00886768"/>
    <w:rsid w:val="00887D8E"/>
    <w:rsid w:val="008920DE"/>
    <w:rsid w:val="008A158F"/>
    <w:rsid w:val="008A1603"/>
    <w:rsid w:val="008A2751"/>
    <w:rsid w:val="008A282F"/>
    <w:rsid w:val="008A3B37"/>
    <w:rsid w:val="008A3FD2"/>
    <w:rsid w:val="008A5AB2"/>
    <w:rsid w:val="008B1988"/>
    <w:rsid w:val="008B3696"/>
    <w:rsid w:val="008B4A4B"/>
    <w:rsid w:val="008B4AFE"/>
    <w:rsid w:val="008B5157"/>
    <w:rsid w:val="008B6B7C"/>
    <w:rsid w:val="008B7705"/>
    <w:rsid w:val="008C1A9A"/>
    <w:rsid w:val="008C22E3"/>
    <w:rsid w:val="008C286D"/>
    <w:rsid w:val="008C2D00"/>
    <w:rsid w:val="008C4F70"/>
    <w:rsid w:val="008C651E"/>
    <w:rsid w:val="008D04C8"/>
    <w:rsid w:val="008D077A"/>
    <w:rsid w:val="008D0E9C"/>
    <w:rsid w:val="008D0F4C"/>
    <w:rsid w:val="008D3E7B"/>
    <w:rsid w:val="008D63A8"/>
    <w:rsid w:val="008D6436"/>
    <w:rsid w:val="008D7020"/>
    <w:rsid w:val="008E2392"/>
    <w:rsid w:val="008E2574"/>
    <w:rsid w:val="008E59D6"/>
    <w:rsid w:val="008E5A7C"/>
    <w:rsid w:val="008E7003"/>
    <w:rsid w:val="008E79FF"/>
    <w:rsid w:val="008F2364"/>
    <w:rsid w:val="008F3357"/>
    <w:rsid w:val="008F6143"/>
    <w:rsid w:val="008F772D"/>
    <w:rsid w:val="0090375A"/>
    <w:rsid w:val="00904BFC"/>
    <w:rsid w:val="0090523B"/>
    <w:rsid w:val="00910FBC"/>
    <w:rsid w:val="009118B9"/>
    <w:rsid w:val="00912D2D"/>
    <w:rsid w:val="0091501D"/>
    <w:rsid w:val="009209B2"/>
    <w:rsid w:val="00921180"/>
    <w:rsid w:val="009216AB"/>
    <w:rsid w:val="0092272E"/>
    <w:rsid w:val="00924F7C"/>
    <w:rsid w:val="009254BC"/>
    <w:rsid w:val="009268F3"/>
    <w:rsid w:val="009272C4"/>
    <w:rsid w:val="00930693"/>
    <w:rsid w:val="0093127E"/>
    <w:rsid w:val="00931F5E"/>
    <w:rsid w:val="00932E96"/>
    <w:rsid w:val="009352B9"/>
    <w:rsid w:val="00935C80"/>
    <w:rsid w:val="00936AA8"/>
    <w:rsid w:val="00941549"/>
    <w:rsid w:val="00941794"/>
    <w:rsid w:val="00942C34"/>
    <w:rsid w:val="00943BA0"/>
    <w:rsid w:val="00945A52"/>
    <w:rsid w:val="00946A66"/>
    <w:rsid w:val="00947072"/>
    <w:rsid w:val="00951174"/>
    <w:rsid w:val="009520C7"/>
    <w:rsid w:val="0095369D"/>
    <w:rsid w:val="00954A26"/>
    <w:rsid w:val="009563A1"/>
    <w:rsid w:val="0095666A"/>
    <w:rsid w:val="00956E21"/>
    <w:rsid w:val="00961B38"/>
    <w:rsid w:val="00961D99"/>
    <w:rsid w:val="009622B7"/>
    <w:rsid w:val="00964B6B"/>
    <w:rsid w:val="00965745"/>
    <w:rsid w:val="0096614B"/>
    <w:rsid w:val="009666FA"/>
    <w:rsid w:val="009676CA"/>
    <w:rsid w:val="00967DDB"/>
    <w:rsid w:val="009712E2"/>
    <w:rsid w:val="00972A06"/>
    <w:rsid w:val="00973763"/>
    <w:rsid w:val="0097645A"/>
    <w:rsid w:val="0097656F"/>
    <w:rsid w:val="00977148"/>
    <w:rsid w:val="009808F6"/>
    <w:rsid w:val="0098129E"/>
    <w:rsid w:val="00984C81"/>
    <w:rsid w:val="00985C27"/>
    <w:rsid w:val="00986297"/>
    <w:rsid w:val="00986B17"/>
    <w:rsid w:val="00987C56"/>
    <w:rsid w:val="00991C9D"/>
    <w:rsid w:val="00991FBB"/>
    <w:rsid w:val="009923CF"/>
    <w:rsid w:val="00993F51"/>
    <w:rsid w:val="009941A9"/>
    <w:rsid w:val="00994C09"/>
    <w:rsid w:val="00997CEC"/>
    <w:rsid w:val="009A02C3"/>
    <w:rsid w:val="009A1E86"/>
    <w:rsid w:val="009A3248"/>
    <w:rsid w:val="009A33EA"/>
    <w:rsid w:val="009A5192"/>
    <w:rsid w:val="009B007A"/>
    <w:rsid w:val="009B082E"/>
    <w:rsid w:val="009B1F57"/>
    <w:rsid w:val="009B28F8"/>
    <w:rsid w:val="009B3401"/>
    <w:rsid w:val="009B351D"/>
    <w:rsid w:val="009B531C"/>
    <w:rsid w:val="009B621B"/>
    <w:rsid w:val="009B621E"/>
    <w:rsid w:val="009C01C4"/>
    <w:rsid w:val="009C2CFE"/>
    <w:rsid w:val="009C5D64"/>
    <w:rsid w:val="009C7F48"/>
    <w:rsid w:val="009D030E"/>
    <w:rsid w:val="009D0906"/>
    <w:rsid w:val="009D1445"/>
    <w:rsid w:val="009D19EA"/>
    <w:rsid w:val="009D2DCD"/>
    <w:rsid w:val="009D631B"/>
    <w:rsid w:val="009D74CA"/>
    <w:rsid w:val="009E0957"/>
    <w:rsid w:val="009E1253"/>
    <w:rsid w:val="009E4A4D"/>
    <w:rsid w:val="009F088C"/>
    <w:rsid w:val="009F4570"/>
    <w:rsid w:val="009F5908"/>
    <w:rsid w:val="00A01232"/>
    <w:rsid w:val="00A0306A"/>
    <w:rsid w:val="00A03851"/>
    <w:rsid w:val="00A04449"/>
    <w:rsid w:val="00A04F68"/>
    <w:rsid w:val="00A050D3"/>
    <w:rsid w:val="00A05617"/>
    <w:rsid w:val="00A07F8C"/>
    <w:rsid w:val="00A100BD"/>
    <w:rsid w:val="00A10919"/>
    <w:rsid w:val="00A10C10"/>
    <w:rsid w:val="00A155E3"/>
    <w:rsid w:val="00A164CD"/>
    <w:rsid w:val="00A17009"/>
    <w:rsid w:val="00A17078"/>
    <w:rsid w:val="00A20FE1"/>
    <w:rsid w:val="00A21554"/>
    <w:rsid w:val="00A215E3"/>
    <w:rsid w:val="00A218CC"/>
    <w:rsid w:val="00A21B1A"/>
    <w:rsid w:val="00A238D8"/>
    <w:rsid w:val="00A243DD"/>
    <w:rsid w:val="00A24A87"/>
    <w:rsid w:val="00A264C2"/>
    <w:rsid w:val="00A2769B"/>
    <w:rsid w:val="00A27756"/>
    <w:rsid w:val="00A312CC"/>
    <w:rsid w:val="00A315D4"/>
    <w:rsid w:val="00A31A0E"/>
    <w:rsid w:val="00A32567"/>
    <w:rsid w:val="00A32E33"/>
    <w:rsid w:val="00A33512"/>
    <w:rsid w:val="00A33F7A"/>
    <w:rsid w:val="00A345FF"/>
    <w:rsid w:val="00A3637C"/>
    <w:rsid w:val="00A3685C"/>
    <w:rsid w:val="00A373D3"/>
    <w:rsid w:val="00A40427"/>
    <w:rsid w:val="00A407AD"/>
    <w:rsid w:val="00A41A1B"/>
    <w:rsid w:val="00A421D9"/>
    <w:rsid w:val="00A43F0C"/>
    <w:rsid w:val="00A447B6"/>
    <w:rsid w:val="00A448E5"/>
    <w:rsid w:val="00A468DC"/>
    <w:rsid w:val="00A47B8E"/>
    <w:rsid w:val="00A55597"/>
    <w:rsid w:val="00A55FBF"/>
    <w:rsid w:val="00A57CD2"/>
    <w:rsid w:val="00A6255D"/>
    <w:rsid w:val="00A63C4D"/>
    <w:rsid w:val="00A64474"/>
    <w:rsid w:val="00A64C13"/>
    <w:rsid w:val="00A655F9"/>
    <w:rsid w:val="00A66A7E"/>
    <w:rsid w:val="00A66FB7"/>
    <w:rsid w:val="00A67039"/>
    <w:rsid w:val="00A67162"/>
    <w:rsid w:val="00A70A82"/>
    <w:rsid w:val="00A718CA"/>
    <w:rsid w:val="00A722F0"/>
    <w:rsid w:val="00A733B5"/>
    <w:rsid w:val="00A75276"/>
    <w:rsid w:val="00A75AC4"/>
    <w:rsid w:val="00A762E3"/>
    <w:rsid w:val="00A76E24"/>
    <w:rsid w:val="00A80D8E"/>
    <w:rsid w:val="00A83AC1"/>
    <w:rsid w:val="00A83FED"/>
    <w:rsid w:val="00A85389"/>
    <w:rsid w:val="00A8619C"/>
    <w:rsid w:val="00A86C1E"/>
    <w:rsid w:val="00A90E72"/>
    <w:rsid w:val="00A91299"/>
    <w:rsid w:val="00A951A9"/>
    <w:rsid w:val="00AA0AF4"/>
    <w:rsid w:val="00AA20F1"/>
    <w:rsid w:val="00AA31A1"/>
    <w:rsid w:val="00AB0950"/>
    <w:rsid w:val="00AB0C68"/>
    <w:rsid w:val="00AB163A"/>
    <w:rsid w:val="00AB26B1"/>
    <w:rsid w:val="00AB38CE"/>
    <w:rsid w:val="00AB5AEC"/>
    <w:rsid w:val="00AC1438"/>
    <w:rsid w:val="00AC1865"/>
    <w:rsid w:val="00AC3E25"/>
    <w:rsid w:val="00AC43BC"/>
    <w:rsid w:val="00AC48BB"/>
    <w:rsid w:val="00AC547F"/>
    <w:rsid w:val="00AC5513"/>
    <w:rsid w:val="00AC598E"/>
    <w:rsid w:val="00AC5B1E"/>
    <w:rsid w:val="00AC6917"/>
    <w:rsid w:val="00AC79FB"/>
    <w:rsid w:val="00AD20E0"/>
    <w:rsid w:val="00AD2CE8"/>
    <w:rsid w:val="00AD3EE1"/>
    <w:rsid w:val="00AD6476"/>
    <w:rsid w:val="00AD6EB9"/>
    <w:rsid w:val="00AD70ED"/>
    <w:rsid w:val="00AD7F48"/>
    <w:rsid w:val="00AE1029"/>
    <w:rsid w:val="00AE1B37"/>
    <w:rsid w:val="00AE2B57"/>
    <w:rsid w:val="00AE4AA2"/>
    <w:rsid w:val="00AE5E53"/>
    <w:rsid w:val="00AF0FCA"/>
    <w:rsid w:val="00AF119F"/>
    <w:rsid w:val="00AF25EB"/>
    <w:rsid w:val="00AF2700"/>
    <w:rsid w:val="00AF2E5B"/>
    <w:rsid w:val="00AF3AF5"/>
    <w:rsid w:val="00AF4459"/>
    <w:rsid w:val="00AF4A9B"/>
    <w:rsid w:val="00AF65FE"/>
    <w:rsid w:val="00AF75ED"/>
    <w:rsid w:val="00AF7DF8"/>
    <w:rsid w:val="00B0142B"/>
    <w:rsid w:val="00B02D3C"/>
    <w:rsid w:val="00B03282"/>
    <w:rsid w:val="00B03463"/>
    <w:rsid w:val="00B044EB"/>
    <w:rsid w:val="00B0564B"/>
    <w:rsid w:val="00B05839"/>
    <w:rsid w:val="00B10A71"/>
    <w:rsid w:val="00B1193F"/>
    <w:rsid w:val="00B12239"/>
    <w:rsid w:val="00B13CDC"/>
    <w:rsid w:val="00B15386"/>
    <w:rsid w:val="00B1560D"/>
    <w:rsid w:val="00B1564F"/>
    <w:rsid w:val="00B161B6"/>
    <w:rsid w:val="00B179AC"/>
    <w:rsid w:val="00B228E1"/>
    <w:rsid w:val="00B24535"/>
    <w:rsid w:val="00B25C5E"/>
    <w:rsid w:val="00B25E5D"/>
    <w:rsid w:val="00B26872"/>
    <w:rsid w:val="00B26F29"/>
    <w:rsid w:val="00B27081"/>
    <w:rsid w:val="00B31398"/>
    <w:rsid w:val="00B31FFF"/>
    <w:rsid w:val="00B328B0"/>
    <w:rsid w:val="00B33450"/>
    <w:rsid w:val="00B34CC0"/>
    <w:rsid w:val="00B36276"/>
    <w:rsid w:val="00B37D73"/>
    <w:rsid w:val="00B404AF"/>
    <w:rsid w:val="00B4113C"/>
    <w:rsid w:val="00B43A3E"/>
    <w:rsid w:val="00B44EBA"/>
    <w:rsid w:val="00B46701"/>
    <w:rsid w:val="00B46C5C"/>
    <w:rsid w:val="00B47373"/>
    <w:rsid w:val="00B47E36"/>
    <w:rsid w:val="00B506B0"/>
    <w:rsid w:val="00B506F5"/>
    <w:rsid w:val="00B52C81"/>
    <w:rsid w:val="00B54AC6"/>
    <w:rsid w:val="00B54FCD"/>
    <w:rsid w:val="00B55CDC"/>
    <w:rsid w:val="00B5653D"/>
    <w:rsid w:val="00B57210"/>
    <w:rsid w:val="00B629E0"/>
    <w:rsid w:val="00B63091"/>
    <w:rsid w:val="00B631B9"/>
    <w:rsid w:val="00B632ED"/>
    <w:rsid w:val="00B64072"/>
    <w:rsid w:val="00B6589A"/>
    <w:rsid w:val="00B70D04"/>
    <w:rsid w:val="00B736FD"/>
    <w:rsid w:val="00B74C34"/>
    <w:rsid w:val="00B74EDF"/>
    <w:rsid w:val="00B76DDF"/>
    <w:rsid w:val="00B802D9"/>
    <w:rsid w:val="00B80409"/>
    <w:rsid w:val="00B804F8"/>
    <w:rsid w:val="00B817EA"/>
    <w:rsid w:val="00B82088"/>
    <w:rsid w:val="00B82601"/>
    <w:rsid w:val="00B82A31"/>
    <w:rsid w:val="00B84DF5"/>
    <w:rsid w:val="00B859EF"/>
    <w:rsid w:val="00B85DCC"/>
    <w:rsid w:val="00B90FFB"/>
    <w:rsid w:val="00B910CB"/>
    <w:rsid w:val="00B940E3"/>
    <w:rsid w:val="00B945DC"/>
    <w:rsid w:val="00B979CB"/>
    <w:rsid w:val="00BA160E"/>
    <w:rsid w:val="00BA195C"/>
    <w:rsid w:val="00BA25C8"/>
    <w:rsid w:val="00BA2B1D"/>
    <w:rsid w:val="00BA3847"/>
    <w:rsid w:val="00BA42FA"/>
    <w:rsid w:val="00BA6380"/>
    <w:rsid w:val="00BA64C4"/>
    <w:rsid w:val="00BA7CD1"/>
    <w:rsid w:val="00BB00C1"/>
    <w:rsid w:val="00BB15D5"/>
    <w:rsid w:val="00BB1B5D"/>
    <w:rsid w:val="00BB2792"/>
    <w:rsid w:val="00BB405E"/>
    <w:rsid w:val="00BB547F"/>
    <w:rsid w:val="00BB5719"/>
    <w:rsid w:val="00BB5A5B"/>
    <w:rsid w:val="00BB5EDF"/>
    <w:rsid w:val="00BC0946"/>
    <w:rsid w:val="00BC0F2D"/>
    <w:rsid w:val="00BC3D8F"/>
    <w:rsid w:val="00BC4349"/>
    <w:rsid w:val="00BC6B47"/>
    <w:rsid w:val="00BC6F0C"/>
    <w:rsid w:val="00BD29A9"/>
    <w:rsid w:val="00BD318F"/>
    <w:rsid w:val="00BD3569"/>
    <w:rsid w:val="00BD3587"/>
    <w:rsid w:val="00BD3F3D"/>
    <w:rsid w:val="00BD434C"/>
    <w:rsid w:val="00BD4539"/>
    <w:rsid w:val="00BD4C82"/>
    <w:rsid w:val="00BD4C8E"/>
    <w:rsid w:val="00BD50A9"/>
    <w:rsid w:val="00BE0A71"/>
    <w:rsid w:val="00BE1888"/>
    <w:rsid w:val="00BE18B0"/>
    <w:rsid w:val="00BE1B4B"/>
    <w:rsid w:val="00BE4058"/>
    <w:rsid w:val="00BE47FB"/>
    <w:rsid w:val="00BE730B"/>
    <w:rsid w:val="00BF0597"/>
    <w:rsid w:val="00BF074F"/>
    <w:rsid w:val="00BF19AC"/>
    <w:rsid w:val="00BF1EA2"/>
    <w:rsid w:val="00BF3833"/>
    <w:rsid w:val="00BF51E6"/>
    <w:rsid w:val="00BF74EA"/>
    <w:rsid w:val="00C00AD8"/>
    <w:rsid w:val="00C0163A"/>
    <w:rsid w:val="00C02275"/>
    <w:rsid w:val="00C0437D"/>
    <w:rsid w:val="00C0485A"/>
    <w:rsid w:val="00C052D7"/>
    <w:rsid w:val="00C05336"/>
    <w:rsid w:val="00C06E0B"/>
    <w:rsid w:val="00C10400"/>
    <w:rsid w:val="00C10549"/>
    <w:rsid w:val="00C10651"/>
    <w:rsid w:val="00C10F6F"/>
    <w:rsid w:val="00C11FBF"/>
    <w:rsid w:val="00C12D6D"/>
    <w:rsid w:val="00C133E3"/>
    <w:rsid w:val="00C147B7"/>
    <w:rsid w:val="00C14C4E"/>
    <w:rsid w:val="00C14CD7"/>
    <w:rsid w:val="00C1679C"/>
    <w:rsid w:val="00C17359"/>
    <w:rsid w:val="00C202D5"/>
    <w:rsid w:val="00C208CF"/>
    <w:rsid w:val="00C22996"/>
    <w:rsid w:val="00C23C0E"/>
    <w:rsid w:val="00C23E9F"/>
    <w:rsid w:val="00C25F23"/>
    <w:rsid w:val="00C271E3"/>
    <w:rsid w:val="00C27E37"/>
    <w:rsid w:val="00C27E79"/>
    <w:rsid w:val="00C30EE5"/>
    <w:rsid w:val="00C36617"/>
    <w:rsid w:val="00C41595"/>
    <w:rsid w:val="00C41DB6"/>
    <w:rsid w:val="00C42F90"/>
    <w:rsid w:val="00C4333E"/>
    <w:rsid w:val="00C441CD"/>
    <w:rsid w:val="00C45606"/>
    <w:rsid w:val="00C52B07"/>
    <w:rsid w:val="00C60876"/>
    <w:rsid w:val="00C60B5F"/>
    <w:rsid w:val="00C621DA"/>
    <w:rsid w:val="00C648E7"/>
    <w:rsid w:val="00C64CB6"/>
    <w:rsid w:val="00C6787A"/>
    <w:rsid w:val="00C67DAF"/>
    <w:rsid w:val="00C67EA7"/>
    <w:rsid w:val="00C67F73"/>
    <w:rsid w:val="00C703AB"/>
    <w:rsid w:val="00C70CF0"/>
    <w:rsid w:val="00C710CB"/>
    <w:rsid w:val="00C7139B"/>
    <w:rsid w:val="00C722D7"/>
    <w:rsid w:val="00C73465"/>
    <w:rsid w:val="00C73F59"/>
    <w:rsid w:val="00C74A70"/>
    <w:rsid w:val="00C74BE8"/>
    <w:rsid w:val="00C75C25"/>
    <w:rsid w:val="00C773CD"/>
    <w:rsid w:val="00C77694"/>
    <w:rsid w:val="00C80A07"/>
    <w:rsid w:val="00C8224C"/>
    <w:rsid w:val="00C86171"/>
    <w:rsid w:val="00C8702F"/>
    <w:rsid w:val="00C8712C"/>
    <w:rsid w:val="00C9190C"/>
    <w:rsid w:val="00C93C47"/>
    <w:rsid w:val="00C94681"/>
    <w:rsid w:val="00C96F8C"/>
    <w:rsid w:val="00C9709C"/>
    <w:rsid w:val="00C97182"/>
    <w:rsid w:val="00C975BB"/>
    <w:rsid w:val="00CA7310"/>
    <w:rsid w:val="00CB0560"/>
    <w:rsid w:val="00CB2636"/>
    <w:rsid w:val="00CB29D8"/>
    <w:rsid w:val="00CB2E90"/>
    <w:rsid w:val="00CB5FEB"/>
    <w:rsid w:val="00CB73D8"/>
    <w:rsid w:val="00CB787B"/>
    <w:rsid w:val="00CC0221"/>
    <w:rsid w:val="00CC1237"/>
    <w:rsid w:val="00CC3868"/>
    <w:rsid w:val="00CC3E35"/>
    <w:rsid w:val="00CC64EE"/>
    <w:rsid w:val="00CD02A1"/>
    <w:rsid w:val="00CD099D"/>
    <w:rsid w:val="00CD0B6A"/>
    <w:rsid w:val="00CD1210"/>
    <w:rsid w:val="00CD1AC5"/>
    <w:rsid w:val="00CD1F91"/>
    <w:rsid w:val="00CD437C"/>
    <w:rsid w:val="00CD5A82"/>
    <w:rsid w:val="00CD6ABE"/>
    <w:rsid w:val="00CE042C"/>
    <w:rsid w:val="00CE0A5B"/>
    <w:rsid w:val="00CE166F"/>
    <w:rsid w:val="00CE1F57"/>
    <w:rsid w:val="00CE2E02"/>
    <w:rsid w:val="00CE36E0"/>
    <w:rsid w:val="00CF2EB7"/>
    <w:rsid w:val="00CF3D62"/>
    <w:rsid w:val="00CF456B"/>
    <w:rsid w:val="00CF674D"/>
    <w:rsid w:val="00CF6A3D"/>
    <w:rsid w:val="00CF757D"/>
    <w:rsid w:val="00CF7E45"/>
    <w:rsid w:val="00D02115"/>
    <w:rsid w:val="00D02C31"/>
    <w:rsid w:val="00D056EB"/>
    <w:rsid w:val="00D107AD"/>
    <w:rsid w:val="00D12410"/>
    <w:rsid w:val="00D12F5D"/>
    <w:rsid w:val="00D1379B"/>
    <w:rsid w:val="00D144F0"/>
    <w:rsid w:val="00D164D9"/>
    <w:rsid w:val="00D16E63"/>
    <w:rsid w:val="00D17554"/>
    <w:rsid w:val="00D178B6"/>
    <w:rsid w:val="00D237A3"/>
    <w:rsid w:val="00D23F83"/>
    <w:rsid w:val="00D254C5"/>
    <w:rsid w:val="00D2569C"/>
    <w:rsid w:val="00D25AD2"/>
    <w:rsid w:val="00D27249"/>
    <w:rsid w:val="00D31896"/>
    <w:rsid w:val="00D32033"/>
    <w:rsid w:val="00D34556"/>
    <w:rsid w:val="00D36FE0"/>
    <w:rsid w:val="00D43407"/>
    <w:rsid w:val="00D445CE"/>
    <w:rsid w:val="00D449D2"/>
    <w:rsid w:val="00D45188"/>
    <w:rsid w:val="00D451AB"/>
    <w:rsid w:val="00D4553D"/>
    <w:rsid w:val="00D47034"/>
    <w:rsid w:val="00D47C28"/>
    <w:rsid w:val="00D525E5"/>
    <w:rsid w:val="00D535C1"/>
    <w:rsid w:val="00D54418"/>
    <w:rsid w:val="00D553FD"/>
    <w:rsid w:val="00D559FC"/>
    <w:rsid w:val="00D56AA2"/>
    <w:rsid w:val="00D6102C"/>
    <w:rsid w:val="00D612F2"/>
    <w:rsid w:val="00D626AC"/>
    <w:rsid w:val="00D6450B"/>
    <w:rsid w:val="00D6551B"/>
    <w:rsid w:val="00D65E03"/>
    <w:rsid w:val="00D712B8"/>
    <w:rsid w:val="00D71C6A"/>
    <w:rsid w:val="00D72FED"/>
    <w:rsid w:val="00D75FA8"/>
    <w:rsid w:val="00D7619E"/>
    <w:rsid w:val="00D76418"/>
    <w:rsid w:val="00D81CC2"/>
    <w:rsid w:val="00D83EAF"/>
    <w:rsid w:val="00D8452C"/>
    <w:rsid w:val="00D84B84"/>
    <w:rsid w:val="00D8675C"/>
    <w:rsid w:val="00D87EC5"/>
    <w:rsid w:val="00D900FA"/>
    <w:rsid w:val="00D9073E"/>
    <w:rsid w:val="00D91C82"/>
    <w:rsid w:val="00D92510"/>
    <w:rsid w:val="00D92E87"/>
    <w:rsid w:val="00D948E5"/>
    <w:rsid w:val="00D94AD3"/>
    <w:rsid w:val="00D95A0F"/>
    <w:rsid w:val="00D97B90"/>
    <w:rsid w:val="00DA0838"/>
    <w:rsid w:val="00DA0C58"/>
    <w:rsid w:val="00DA1E07"/>
    <w:rsid w:val="00DA39D8"/>
    <w:rsid w:val="00DA6055"/>
    <w:rsid w:val="00DA6072"/>
    <w:rsid w:val="00DA6E53"/>
    <w:rsid w:val="00DA77B1"/>
    <w:rsid w:val="00DB09C2"/>
    <w:rsid w:val="00DB1E0F"/>
    <w:rsid w:val="00DB283B"/>
    <w:rsid w:val="00DB2C4B"/>
    <w:rsid w:val="00DB3F49"/>
    <w:rsid w:val="00DB5081"/>
    <w:rsid w:val="00DB7877"/>
    <w:rsid w:val="00DB78C3"/>
    <w:rsid w:val="00DB78E4"/>
    <w:rsid w:val="00DC0F7C"/>
    <w:rsid w:val="00DC1328"/>
    <w:rsid w:val="00DC49A3"/>
    <w:rsid w:val="00DC530A"/>
    <w:rsid w:val="00DC6742"/>
    <w:rsid w:val="00DC73D8"/>
    <w:rsid w:val="00DD1C97"/>
    <w:rsid w:val="00DD3C1D"/>
    <w:rsid w:val="00DD68FF"/>
    <w:rsid w:val="00DE1207"/>
    <w:rsid w:val="00DE2A54"/>
    <w:rsid w:val="00DE2BB0"/>
    <w:rsid w:val="00DE3240"/>
    <w:rsid w:val="00DE47B9"/>
    <w:rsid w:val="00DE5042"/>
    <w:rsid w:val="00DE54A6"/>
    <w:rsid w:val="00DE7F46"/>
    <w:rsid w:val="00DF163B"/>
    <w:rsid w:val="00DF2BFF"/>
    <w:rsid w:val="00DF3B77"/>
    <w:rsid w:val="00DF43A3"/>
    <w:rsid w:val="00DF593C"/>
    <w:rsid w:val="00E03211"/>
    <w:rsid w:val="00E046DF"/>
    <w:rsid w:val="00E05A0E"/>
    <w:rsid w:val="00E05F20"/>
    <w:rsid w:val="00E069C1"/>
    <w:rsid w:val="00E06A50"/>
    <w:rsid w:val="00E06DC9"/>
    <w:rsid w:val="00E079BA"/>
    <w:rsid w:val="00E126B3"/>
    <w:rsid w:val="00E12712"/>
    <w:rsid w:val="00E13BED"/>
    <w:rsid w:val="00E16898"/>
    <w:rsid w:val="00E169BD"/>
    <w:rsid w:val="00E16CC3"/>
    <w:rsid w:val="00E21283"/>
    <w:rsid w:val="00E23296"/>
    <w:rsid w:val="00E2510D"/>
    <w:rsid w:val="00E25425"/>
    <w:rsid w:val="00E3111A"/>
    <w:rsid w:val="00E3120E"/>
    <w:rsid w:val="00E31283"/>
    <w:rsid w:val="00E32E83"/>
    <w:rsid w:val="00E3368F"/>
    <w:rsid w:val="00E344B4"/>
    <w:rsid w:val="00E34C83"/>
    <w:rsid w:val="00E34CC2"/>
    <w:rsid w:val="00E40F0A"/>
    <w:rsid w:val="00E42991"/>
    <w:rsid w:val="00E438C5"/>
    <w:rsid w:val="00E43BE5"/>
    <w:rsid w:val="00E43D2F"/>
    <w:rsid w:val="00E44CCB"/>
    <w:rsid w:val="00E4547D"/>
    <w:rsid w:val="00E46DC5"/>
    <w:rsid w:val="00E50181"/>
    <w:rsid w:val="00E52753"/>
    <w:rsid w:val="00E53049"/>
    <w:rsid w:val="00E555DB"/>
    <w:rsid w:val="00E55CF6"/>
    <w:rsid w:val="00E56B28"/>
    <w:rsid w:val="00E575EF"/>
    <w:rsid w:val="00E61824"/>
    <w:rsid w:val="00E62C72"/>
    <w:rsid w:val="00E6672C"/>
    <w:rsid w:val="00E674F0"/>
    <w:rsid w:val="00E6785D"/>
    <w:rsid w:val="00E7057E"/>
    <w:rsid w:val="00E70DA6"/>
    <w:rsid w:val="00E71218"/>
    <w:rsid w:val="00E72E49"/>
    <w:rsid w:val="00E73715"/>
    <w:rsid w:val="00E74B26"/>
    <w:rsid w:val="00E768C5"/>
    <w:rsid w:val="00E81490"/>
    <w:rsid w:val="00E821CA"/>
    <w:rsid w:val="00E82DB0"/>
    <w:rsid w:val="00E842B1"/>
    <w:rsid w:val="00E85891"/>
    <w:rsid w:val="00E867AC"/>
    <w:rsid w:val="00E86986"/>
    <w:rsid w:val="00E86E3B"/>
    <w:rsid w:val="00E87D07"/>
    <w:rsid w:val="00E87EF2"/>
    <w:rsid w:val="00E903D2"/>
    <w:rsid w:val="00E94950"/>
    <w:rsid w:val="00E950DC"/>
    <w:rsid w:val="00E95239"/>
    <w:rsid w:val="00E95F18"/>
    <w:rsid w:val="00E96151"/>
    <w:rsid w:val="00E968AA"/>
    <w:rsid w:val="00E96AE0"/>
    <w:rsid w:val="00E97540"/>
    <w:rsid w:val="00EA00F9"/>
    <w:rsid w:val="00EA1338"/>
    <w:rsid w:val="00EA1700"/>
    <w:rsid w:val="00EA1DC0"/>
    <w:rsid w:val="00EA4268"/>
    <w:rsid w:val="00EA5ED0"/>
    <w:rsid w:val="00EA63EF"/>
    <w:rsid w:val="00EB1291"/>
    <w:rsid w:val="00EB2280"/>
    <w:rsid w:val="00EB2E2C"/>
    <w:rsid w:val="00EB3FC3"/>
    <w:rsid w:val="00EB481A"/>
    <w:rsid w:val="00EB5365"/>
    <w:rsid w:val="00EB6768"/>
    <w:rsid w:val="00EC1000"/>
    <w:rsid w:val="00EC12EB"/>
    <w:rsid w:val="00EC1CD0"/>
    <w:rsid w:val="00EC1EE6"/>
    <w:rsid w:val="00EC3164"/>
    <w:rsid w:val="00EC3335"/>
    <w:rsid w:val="00EC398C"/>
    <w:rsid w:val="00EC45D9"/>
    <w:rsid w:val="00EC53A7"/>
    <w:rsid w:val="00EC5E50"/>
    <w:rsid w:val="00EC7C9B"/>
    <w:rsid w:val="00ED015B"/>
    <w:rsid w:val="00ED3779"/>
    <w:rsid w:val="00ED3DF5"/>
    <w:rsid w:val="00ED5BE1"/>
    <w:rsid w:val="00ED652C"/>
    <w:rsid w:val="00ED6C48"/>
    <w:rsid w:val="00ED70FB"/>
    <w:rsid w:val="00ED7597"/>
    <w:rsid w:val="00ED7739"/>
    <w:rsid w:val="00ED7BD6"/>
    <w:rsid w:val="00EE09F9"/>
    <w:rsid w:val="00EE1F54"/>
    <w:rsid w:val="00EE3975"/>
    <w:rsid w:val="00EE4FD7"/>
    <w:rsid w:val="00EE6168"/>
    <w:rsid w:val="00EE7E40"/>
    <w:rsid w:val="00EF2D25"/>
    <w:rsid w:val="00EF2DC5"/>
    <w:rsid w:val="00EF44AA"/>
    <w:rsid w:val="00F00A93"/>
    <w:rsid w:val="00F02184"/>
    <w:rsid w:val="00F02549"/>
    <w:rsid w:val="00F02D02"/>
    <w:rsid w:val="00F03BF7"/>
    <w:rsid w:val="00F0459C"/>
    <w:rsid w:val="00F04CF2"/>
    <w:rsid w:val="00F069B6"/>
    <w:rsid w:val="00F070B7"/>
    <w:rsid w:val="00F07237"/>
    <w:rsid w:val="00F07DC3"/>
    <w:rsid w:val="00F100C2"/>
    <w:rsid w:val="00F102C6"/>
    <w:rsid w:val="00F1064A"/>
    <w:rsid w:val="00F10D35"/>
    <w:rsid w:val="00F1114A"/>
    <w:rsid w:val="00F11422"/>
    <w:rsid w:val="00F133B4"/>
    <w:rsid w:val="00F14E90"/>
    <w:rsid w:val="00F175C9"/>
    <w:rsid w:val="00F219BE"/>
    <w:rsid w:val="00F225AB"/>
    <w:rsid w:val="00F23420"/>
    <w:rsid w:val="00F234D7"/>
    <w:rsid w:val="00F24529"/>
    <w:rsid w:val="00F24B4F"/>
    <w:rsid w:val="00F24F5A"/>
    <w:rsid w:val="00F25E2D"/>
    <w:rsid w:val="00F275DE"/>
    <w:rsid w:val="00F31607"/>
    <w:rsid w:val="00F32580"/>
    <w:rsid w:val="00F33F27"/>
    <w:rsid w:val="00F341C5"/>
    <w:rsid w:val="00F36BBA"/>
    <w:rsid w:val="00F372D1"/>
    <w:rsid w:val="00F37CC3"/>
    <w:rsid w:val="00F401D6"/>
    <w:rsid w:val="00F407A6"/>
    <w:rsid w:val="00F40D75"/>
    <w:rsid w:val="00F40D80"/>
    <w:rsid w:val="00F41143"/>
    <w:rsid w:val="00F421A6"/>
    <w:rsid w:val="00F42A80"/>
    <w:rsid w:val="00F43A9C"/>
    <w:rsid w:val="00F447B9"/>
    <w:rsid w:val="00F44FF5"/>
    <w:rsid w:val="00F45810"/>
    <w:rsid w:val="00F47240"/>
    <w:rsid w:val="00F47335"/>
    <w:rsid w:val="00F51E5A"/>
    <w:rsid w:val="00F5388A"/>
    <w:rsid w:val="00F60556"/>
    <w:rsid w:val="00F614C3"/>
    <w:rsid w:val="00F61DEA"/>
    <w:rsid w:val="00F635A8"/>
    <w:rsid w:val="00F649EC"/>
    <w:rsid w:val="00F651B2"/>
    <w:rsid w:val="00F65E84"/>
    <w:rsid w:val="00F66B99"/>
    <w:rsid w:val="00F700EF"/>
    <w:rsid w:val="00F70D94"/>
    <w:rsid w:val="00F71460"/>
    <w:rsid w:val="00F71725"/>
    <w:rsid w:val="00F71AF5"/>
    <w:rsid w:val="00F72F63"/>
    <w:rsid w:val="00F74C79"/>
    <w:rsid w:val="00F83075"/>
    <w:rsid w:val="00F84E39"/>
    <w:rsid w:val="00F86C34"/>
    <w:rsid w:val="00F871F7"/>
    <w:rsid w:val="00F91113"/>
    <w:rsid w:val="00F92F07"/>
    <w:rsid w:val="00F92FB8"/>
    <w:rsid w:val="00F92FCD"/>
    <w:rsid w:val="00F9348D"/>
    <w:rsid w:val="00F93B92"/>
    <w:rsid w:val="00F943BA"/>
    <w:rsid w:val="00F95428"/>
    <w:rsid w:val="00F96DE7"/>
    <w:rsid w:val="00F9761A"/>
    <w:rsid w:val="00F979C0"/>
    <w:rsid w:val="00FA0F6B"/>
    <w:rsid w:val="00FA13CA"/>
    <w:rsid w:val="00FA2512"/>
    <w:rsid w:val="00FA31CE"/>
    <w:rsid w:val="00FA3475"/>
    <w:rsid w:val="00FA390B"/>
    <w:rsid w:val="00FA41F3"/>
    <w:rsid w:val="00FA57C7"/>
    <w:rsid w:val="00FA6490"/>
    <w:rsid w:val="00FA67BE"/>
    <w:rsid w:val="00FB0345"/>
    <w:rsid w:val="00FB0FFA"/>
    <w:rsid w:val="00FB3BAE"/>
    <w:rsid w:val="00FB705B"/>
    <w:rsid w:val="00FC0CBD"/>
    <w:rsid w:val="00FC10B6"/>
    <w:rsid w:val="00FC1962"/>
    <w:rsid w:val="00FC19DE"/>
    <w:rsid w:val="00FC2B00"/>
    <w:rsid w:val="00FC3742"/>
    <w:rsid w:val="00FC3F2B"/>
    <w:rsid w:val="00FC492E"/>
    <w:rsid w:val="00FC4A77"/>
    <w:rsid w:val="00FC50FF"/>
    <w:rsid w:val="00FC706F"/>
    <w:rsid w:val="00FD01B2"/>
    <w:rsid w:val="00FD0A62"/>
    <w:rsid w:val="00FD1DD7"/>
    <w:rsid w:val="00FD1EE0"/>
    <w:rsid w:val="00FD3078"/>
    <w:rsid w:val="00FD6CB5"/>
    <w:rsid w:val="00FD75A9"/>
    <w:rsid w:val="00FD7BCB"/>
    <w:rsid w:val="00FE060A"/>
    <w:rsid w:val="00FE17F8"/>
    <w:rsid w:val="00FE3FFE"/>
    <w:rsid w:val="00FE40F3"/>
    <w:rsid w:val="00FE4BEC"/>
    <w:rsid w:val="00FE55C1"/>
    <w:rsid w:val="00FE5D11"/>
    <w:rsid w:val="00FE62F6"/>
    <w:rsid w:val="00FF05F7"/>
    <w:rsid w:val="00FF0EEB"/>
    <w:rsid w:val="00FF574B"/>
    <w:rsid w:val="00FF595C"/>
    <w:rsid w:val="00FF5FB5"/>
    <w:rsid w:val="00FF6622"/>
    <w:rsid w:val="00FF7E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72D"/>
    <w:rPr>
      <w:sz w:val="24"/>
      <w:szCs w:val="24"/>
    </w:rPr>
  </w:style>
  <w:style w:type="paragraph" w:styleId="Heading1">
    <w:name w:val="heading 1"/>
    <w:basedOn w:val="Normal"/>
    <w:next w:val="Normal"/>
    <w:link w:val="Heading1Char"/>
    <w:uiPriority w:val="9"/>
    <w:qFormat/>
    <w:rsid w:val="00E678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179AC"/>
    <w:pPr>
      <w:keepNext/>
      <w:spacing w:before="240" w:after="60"/>
      <w:outlineLvl w:val="1"/>
    </w:pPr>
    <w:rPr>
      <w:b/>
      <w:bCs/>
      <w:i/>
      <w:iCs/>
      <w:sz w:val="28"/>
      <w:szCs w:val="28"/>
    </w:rPr>
  </w:style>
  <w:style w:type="paragraph" w:styleId="Heading3">
    <w:name w:val="heading 3"/>
    <w:basedOn w:val="Normal"/>
    <w:next w:val="Normal"/>
    <w:link w:val="Heading3Char"/>
    <w:uiPriority w:val="9"/>
    <w:semiHidden/>
    <w:unhideWhenUsed/>
    <w:qFormat/>
    <w:rsid w:val="00B910CB"/>
    <w:pPr>
      <w:keepNext/>
      <w:keepLines/>
      <w:spacing w:before="200"/>
      <w:outlineLvl w:val="2"/>
    </w:pPr>
    <w:rPr>
      <w:rFonts w:ascii="Calibri"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5DDF"/>
    <w:pPr>
      <w:ind w:left="720"/>
      <w:contextualSpacing/>
    </w:pPr>
  </w:style>
  <w:style w:type="table" w:styleId="TableGrid">
    <w:name w:val="Table Grid"/>
    <w:basedOn w:val="TableNormal"/>
    <w:uiPriority w:val="59"/>
    <w:rsid w:val="00185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185DDF"/>
    <w:rPr>
      <w:rFonts w:eastAsia="Cambria"/>
      <w:sz w:val="24"/>
      <w:szCs w:val="24"/>
    </w:rPr>
  </w:style>
  <w:style w:type="character" w:styleId="Hyperlink">
    <w:name w:val="Hyperlink"/>
    <w:basedOn w:val="DefaultParagraphFont"/>
    <w:uiPriority w:val="99"/>
    <w:unhideWhenUsed/>
    <w:rsid w:val="00615BA5"/>
    <w:rPr>
      <w:color w:val="0000FF"/>
      <w:u w:val="single"/>
    </w:rPr>
  </w:style>
  <w:style w:type="paragraph" w:customStyle="1" w:styleId="Default">
    <w:name w:val="Default"/>
    <w:rsid w:val="00A050D3"/>
    <w:pPr>
      <w:autoSpaceDE w:val="0"/>
      <w:autoSpaceDN w:val="0"/>
      <w:adjustRightInd w:val="0"/>
    </w:pPr>
    <w:rPr>
      <w:rFonts w:ascii="Times New Roman" w:eastAsia="Cambria" w:hAnsi="Times New Roman"/>
      <w:color w:val="000000"/>
      <w:sz w:val="24"/>
      <w:szCs w:val="24"/>
    </w:rPr>
  </w:style>
  <w:style w:type="paragraph" w:styleId="FootnoteText">
    <w:name w:val="footnote text"/>
    <w:basedOn w:val="Normal"/>
    <w:link w:val="FootnoteTextChar"/>
    <w:uiPriority w:val="99"/>
    <w:unhideWhenUsed/>
    <w:rsid w:val="007946A6"/>
    <w:rPr>
      <w:rFonts w:eastAsia="Cambria"/>
    </w:rPr>
  </w:style>
  <w:style w:type="character" w:customStyle="1" w:styleId="FootnoteTextChar">
    <w:name w:val="Footnote Text Char"/>
    <w:basedOn w:val="DefaultParagraphFont"/>
    <w:link w:val="FootnoteText"/>
    <w:uiPriority w:val="99"/>
    <w:rsid w:val="007946A6"/>
    <w:rPr>
      <w:rFonts w:ascii="Cambria" w:eastAsia="Cambria" w:hAnsi="Cambria" w:cs="Times New Roman"/>
    </w:rPr>
  </w:style>
  <w:style w:type="character" w:styleId="FootnoteReference">
    <w:name w:val="footnote reference"/>
    <w:basedOn w:val="DefaultParagraphFont"/>
    <w:uiPriority w:val="99"/>
    <w:semiHidden/>
    <w:unhideWhenUsed/>
    <w:rsid w:val="007946A6"/>
    <w:rPr>
      <w:vertAlign w:val="superscript"/>
    </w:rPr>
  </w:style>
  <w:style w:type="paragraph" w:styleId="NormalWeb">
    <w:name w:val="Normal (Web)"/>
    <w:basedOn w:val="Normal"/>
    <w:uiPriority w:val="99"/>
    <w:unhideWhenUsed/>
    <w:rsid w:val="00524DD0"/>
    <w:pPr>
      <w:spacing w:before="100" w:beforeAutospacing="1" w:after="100" w:afterAutospacing="1"/>
    </w:pPr>
    <w:rPr>
      <w:rFonts w:ascii="Times" w:hAnsi="Times"/>
      <w:sz w:val="20"/>
      <w:szCs w:val="20"/>
    </w:rPr>
  </w:style>
  <w:style w:type="paragraph" w:customStyle="1" w:styleId="Normal1">
    <w:name w:val="Normal1"/>
    <w:rsid w:val="00691218"/>
    <w:pPr>
      <w:spacing w:after="200" w:line="276" w:lineRule="auto"/>
    </w:pPr>
    <w:rPr>
      <w:rFonts w:ascii="Calibri" w:eastAsia="Calibri" w:hAnsi="Calibri" w:cs="Calibri"/>
      <w:color w:val="000000"/>
      <w:sz w:val="22"/>
    </w:rPr>
  </w:style>
  <w:style w:type="paragraph" w:styleId="BalloonText">
    <w:name w:val="Balloon Text"/>
    <w:basedOn w:val="Normal"/>
    <w:link w:val="BalloonTextChar"/>
    <w:uiPriority w:val="99"/>
    <w:semiHidden/>
    <w:unhideWhenUsed/>
    <w:rsid w:val="00113A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A2A"/>
    <w:rPr>
      <w:rFonts w:ascii="Lucida Grande" w:hAnsi="Lucida Grande" w:cs="Lucida Grande"/>
      <w:sz w:val="18"/>
      <w:szCs w:val="18"/>
    </w:rPr>
  </w:style>
  <w:style w:type="paragraph" w:customStyle="1" w:styleId="western">
    <w:name w:val="western"/>
    <w:basedOn w:val="Normal"/>
    <w:rsid w:val="00DB5081"/>
    <w:pPr>
      <w:spacing w:before="100" w:beforeAutospacing="1" w:after="115"/>
    </w:pPr>
    <w:rPr>
      <w:rFonts w:ascii="Times New Roman" w:hAnsi="Times New Roman"/>
      <w:lang w:bidi="hi-IN"/>
    </w:rPr>
  </w:style>
  <w:style w:type="character" w:customStyle="1" w:styleId="Heading2Char">
    <w:name w:val="Heading 2 Char"/>
    <w:basedOn w:val="DefaultParagraphFont"/>
    <w:link w:val="Heading2"/>
    <w:rsid w:val="00B179A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B910CB"/>
    <w:rPr>
      <w:rFonts w:ascii="Calibri" w:eastAsia="Times New Roman" w:hAnsi="Calibri" w:cs="Times New Roman"/>
      <w:b/>
      <w:bCs/>
      <w:color w:val="4F81BD"/>
    </w:rPr>
  </w:style>
  <w:style w:type="character" w:styleId="Emphasis">
    <w:name w:val="Emphasis"/>
    <w:basedOn w:val="DefaultParagraphFont"/>
    <w:uiPriority w:val="20"/>
    <w:qFormat/>
    <w:rsid w:val="00B910CB"/>
    <w:rPr>
      <w:i/>
      <w:iCs/>
    </w:rPr>
  </w:style>
  <w:style w:type="character" w:styleId="CommentReference">
    <w:name w:val="annotation reference"/>
    <w:basedOn w:val="DefaultParagraphFont"/>
    <w:uiPriority w:val="99"/>
    <w:semiHidden/>
    <w:unhideWhenUsed/>
    <w:rsid w:val="000756B3"/>
    <w:rPr>
      <w:sz w:val="16"/>
      <w:szCs w:val="16"/>
    </w:rPr>
  </w:style>
  <w:style w:type="paragraph" w:styleId="CommentText">
    <w:name w:val="annotation text"/>
    <w:basedOn w:val="Normal"/>
    <w:link w:val="CommentTextChar"/>
    <w:uiPriority w:val="99"/>
    <w:semiHidden/>
    <w:unhideWhenUsed/>
    <w:rsid w:val="000756B3"/>
    <w:rPr>
      <w:sz w:val="20"/>
      <w:szCs w:val="20"/>
    </w:rPr>
  </w:style>
  <w:style w:type="character" w:customStyle="1" w:styleId="CommentTextChar">
    <w:name w:val="Comment Text Char"/>
    <w:basedOn w:val="DefaultParagraphFont"/>
    <w:link w:val="CommentText"/>
    <w:uiPriority w:val="99"/>
    <w:semiHidden/>
    <w:rsid w:val="000756B3"/>
    <w:rPr>
      <w:sz w:val="20"/>
      <w:szCs w:val="20"/>
    </w:rPr>
  </w:style>
  <w:style w:type="paragraph" w:styleId="CommentSubject">
    <w:name w:val="annotation subject"/>
    <w:basedOn w:val="CommentText"/>
    <w:next w:val="CommentText"/>
    <w:link w:val="CommentSubjectChar"/>
    <w:uiPriority w:val="99"/>
    <w:semiHidden/>
    <w:unhideWhenUsed/>
    <w:rsid w:val="000756B3"/>
    <w:rPr>
      <w:b/>
      <w:bCs/>
    </w:rPr>
  </w:style>
  <w:style w:type="character" w:customStyle="1" w:styleId="CommentSubjectChar">
    <w:name w:val="Comment Subject Char"/>
    <w:basedOn w:val="CommentTextChar"/>
    <w:link w:val="CommentSubject"/>
    <w:uiPriority w:val="99"/>
    <w:semiHidden/>
    <w:rsid w:val="000756B3"/>
    <w:rPr>
      <w:b/>
      <w:bCs/>
      <w:sz w:val="20"/>
      <w:szCs w:val="20"/>
    </w:rPr>
  </w:style>
  <w:style w:type="character" w:customStyle="1" w:styleId="ListParagraphChar">
    <w:name w:val="List Paragraph Char"/>
    <w:link w:val="ListParagraph"/>
    <w:uiPriority w:val="34"/>
    <w:rsid w:val="00AC5B1E"/>
    <w:rPr>
      <w:sz w:val="24"/>
      <w:szCs w:val="24"/>
    </w:rPr>
  </w:style>
  <w:style w:type="paragraph" w:customStyle="1" w:styleId="Normal2">
    <w:name w:val="Normal2"/>
    <w:rsid w:val="00DF43A3"/>
    <w:pPr>
      <w:spacing w:after="200" w:line="276" w:lineRule="auto"/>
    </w:pPr>
    <w:rPr>
      <w:rFonts w:ascii="Calibri" w:eastAsia="Calibri" w:hAnsi="Calibri" w:cs="Calibri"/>
      <w:color w:val="000000"/>
      <w:sz w:val="22"/>
      <w:szCs w:val="22"/>
      <w:lang w:val="en-IN" w:eastAsia="en-IN"/>
    </w:rPr>
  </w:style>
  <w:style w:type="character" w:customStyle="1" w:styleId="apple-converted-space">
    <w:name w:val="apple-converted-space"/>
    <w:basedOn w:val="DefaultParagraphFont"/>
    <w:rsid w:val="00306F25"/>
  </w:style>
  <w:style w:type="paragraph" w:styleId="Header">
    <w:name w:val="header"/>
    <w:basedOn w:val="Normal"/>
    <w:link w:val="HeaderChar"/>
    <w:uiPriority w:val="99"/>
    <w:unhideWhenUsed/>
    <w:rsid w:val="00C80A07"/>
    <w:pPr>
      <w:tabs>
        <w:tab w:val="center" w:pos="4513"/>
        <w:tab w:val="right" w:pos="9026"/>
      </w:tabs>
    </w:pPr>
  </w:style>
  <w:style w:type="character" w:customStyle="1" w:styleId="HeaderChar">
    <w:name w:val="Header Char"/>
    <w:basedOn w:val="DefaultParagraphFont"/>
    <w:link w:val="Header"/>
    <w:uiPriority w:val="99"/>
    <w:rsid w:val="00C80A07"/>
    <w:rPr>
      <w:sz w:val="24"/>
      <w:szCs w:val="24"/>
      <w:lang w:val="en-US" w:eastAsia="en-US"/>
    </w:rPr>
  </w:style>
  <w:style w:type="paragraph" w:styleId="Footer">
    <w:name w:val="footer"/>
    <w:basedOn w:val="Normal"/>
    <w:link w:val="FooterChar"/>
    <w:uiPriority w:val="99"/>
    <w:unhideWhenUsed/>
    <w:rsid w:val="00C80A07"/>
    <w:pPr>
      <w:tabs>
        <w:tab w:val="center" w:pos="4513"/>
        <w:tab w:val="right" w:pos="9026"/>
      </w:tabs>
    </w:pPr>
  </w:style>
  <w:style w:type="character" w:customStyle="1" w:styleId="FooterChar">
    <w:name w:val="Footer Char"/>
    <w:basedOn w:val="DefaultParagraphFont"/>
    <w:link w:val="Footer"/>
    <w:uiPriority w:val="99"/>
    <w:rsid w:val="00C80A07"/>
    <w:rPr>
      <w:sz w:val="24"/>
      <w:szCs w:val="24"/>
      <w:lang w:val="en-US" w:eastAsia="en-US"/>
    </w:rPr>
  </w:style>
  <w:style w:type="paragraph" w:customStyle="1" w:styleId="WW-Default">
    <w:name w:val="WW-Default"/>
    <w:rsid w:val="001B0DF6"/>
    <w:pPr>
      <w:suppressAutoHyphens/>
      <w:autoSpaceDE w:val="0"/>
    </w:pPr>
    <w:rPr>
      <w:rFonts w:ascii="Times New Roman" w:hAnsi="Times New Roman"/>
      <w:color w:val="000000"/>
      <w:sz w:val="24"/>
      <w:szCs w:val="24"/>
      <w:lang w:eastAsia="zh-CN"/>
    </w:rPr>
  </w:style>
  <w:style w:type="character" w:customStyle="1" w:styleId="Heading1Char">
    <w:name w:val="Heading 1 Char"/>
    <w:basedOn w:val="DefaultParagraphFont"/>
    <w:link w:val="Heading1"/>
    <w:uiPriority w:val="9"/>
    <w:rsid w:val="00E6785D"/>
    <w:rPr>
      <w:rFonts w:asciiTheme="majorHAnsi" w:eastAsiaTheme="majorEastAsia" w:hAnsiTheme="majorHAnsi" w:cstheme="majorBidi"/>
      <w:color w:val="2E74B5" w:themeColor="accent1" w:themeShade="BF"/>
      <w:sz w:val="32"/>
      <w:szCs w:val="32"/>
    </w:rPr>
  </w:style>
  <w:style w:type="character" w:styleId="PageNumber">
    <w:name w:val="page number"/>
    <w:basedOn w:val="DefaultParagraphFont"/>
    <w:uiPriority w:val="99"/>
    <w:semiHidden/>
    <w:unhideWhenUsed/>
    <w:rsid w:val="00932E96"/>
  </w:style>
  <w:style w:type="character" w:customStyle="1" w:styleId="NoSpacingChar">
    <w:name w:val="No Spacing Char"/>
    <w:basedOn w:val="DefaultParagraphFont"/>
    <w:link w:val="NoSpacing"/>
    <w:rsid w:val="00932E96"/>
    <w:rPr>
      <w:rFonts w:eastAsia="Cambria"/>
      <w:sz w:val="24"/>
      <w:szCs w:val="24"/>
    </w:rPr>
  </w:style>
  <w:style w:type="character" w:customStyle="1" w:styleId="FontStyle96">
    <w:name w:val="Font Style96"/>
    <w:basedOn w:val="DefaultParagraphFont"/>
    <w:uiPriority w:val="99"/>
    <w:rsid w:val="00DB78C3"/>
    <w:rPr>
      <w:rFonts w:ascii="Calibri" w:hAnsi="Calibri" w:cs="Calibri"/>
      <w:color w:val="000000"/>
      <w:sz w:val="18"/>
      <w:szCs w:val="18"/>
    </w:rPr>
  </w:style>
  <w:style w:type="paragraph" w:customStyle="1" w:styleId="Style2">
    <w:name w:val="Style2"/>
    <w:basedOn w:val="Normal"/>
    <w:uiPriority w:val="99"/>
    <w:rsid w:val="00DB78C3"/>
    <w:pPr>
      <w:widowControl w:val="0"/>
      <w:autoSpaceDE w:val="0"/>
      <w:autoSpaceDN w:val="0"/>
      <w:adjustRightInd w:val="0"/>
      <w:spacing w:line="442" w:lineRule="exact"/>
      <w:jc w:val="both"/>
    </w:pPr>
    <w:rPr>
      <w:rFonts w:ascii="Times New Roman" w:eastAsiaTheme="minorEastAsia" w:hAnsi="Times New Roman"/>
    </w:rPr>
  </w:style>
  <w:style w:type="paragraph" w:customStyle="1" w:styleId="Style40">
    <w:name w:val="Style40"/>
    <w:basedOn w:val="Normal"/>
    <w:uiPriority w:val="99"/>
    <w:rsid w:val="00DB78C3"/>
    <w:pPr>
      <w:widowControl w:val="0"/>
      <w:autoSpaceDE w:val="0"/>
      <w:autoSpaceDN w:val="0"/>
      <w:adjustRightInd w:val="0"/>
      <w:spacing w:line="228" w:lineRule="exact"/>
    </w:pPr>
    <w:rPr>
      <w:rFonts w:ascii="Times New Roman" w:eastAsiaTheme="minorEastAsia" w:hAnsi="Times New Roman"/>
    </w:rPr>
  </w:style>
  <w:style w:type="character" w:customStyle="1" w:styleId="FontStyle92">
    <w:name w:val="Font Style92"/>
    <w:basedOn w:val="DefaultParagraphFont"/>
    <w:uiPriority w:val="99"/>
    <w:rsid w:val="00DB78C3"/>
    <w:rPr>
      <w:rFonts w:ascii="Calibri" w:hAnsi="Calibri" w:cs="Calibri"/>
      <w:i/>
      <w:iCs/>
      <w:color w:val="000000"/>
      <w:sz w:val="18"/>
      <w:szCs w:val="18"/>
    </w:rPr>
  </w:style>
  <w:style w:type="paragraph" w:customStyle="1" w:styleId="Style6">
    <w:name w:val="Style6"/>
    <w:basedOn w:val="Normal"/>
    <w:uiPriority w:val="99"/>
    <w:rsid w:val="00044E1A"/>
    <w:pPr>
      <w:widowControl w:val="0"/>
      <w:autoSpaceDE w:val="0"/>
      <w:autoSpaceDN w:val="0"/>
      <w:adjustRightInd w:val="0"/>
      <w:jc w:val="center"/>
    </w:pPr>
    <w:rPr>
      <w:rFonts w:ascii="Book Antiqua" w:eastAsiaTheme="minorEastAsia" w:hAnsi="Book Antiqua" w:cstheme="minorBidi"/>
    </w:rPr>
  </w:style>
  <w:style w:type="paragraph" w:customStyle="1" w:styleId="Style8">
    <w:name w:val="Style8"/>
    <w:basedOn w:val="Normal"/>
    <w:uiPriority w:val="99"/>
    <w:rsid w:val="00044E1A"/>
    <w:pPr>
      <w:widowControl w:val="0"/>
      <w:autoSpaceDE w:val="0"/>
      <w:autoSpaceDN w:val="0"/>
      <w:adjustRightInd w:val="0"/>
      <w:jc w:val="right"/>
    </w:pPr>
    <w:rPr>
      <w:rFonts w:ascii="Book Antiqua" w:eastAsiaTheme="minorEastAsia" w:hAnsi="Book Antiqua" w:cstheme="minorBidi"/>
    </w:rPr>
  </w:style>
  <w:style w:type="paragraph" w:customStyle="1" w:styleId="Style12">
    <w:name w:val="Style12"/>
    <w:basedOn w:val="Normal"/>
    <w:uiPriority w:val="99"/>
    <w:rsid w:val="00044E1A"/>
    <w:pPr>
      <w:widowControl w:val="0"/>
      <w:autoSpaceDE w:val="0"/>
      <w:autoSpaceDN w:val="0"/>
      <w:adjustRightInd w:val="0"/>
      <w:spacing w:line="414" w:lineRule="exact"/>
      <w:ind w:firstLine="720"/>
      <w:jc w:val="both"/>
    </w:pPr>
    <w:rPr>
      <w:rFonts w:ascii="Book Antiqua" w:eastAsiaTheme="minorEastAsia" w:hAnsi="Book Antiqua" w:cstheme="minorBidi"/>
    </w:rPr>
  </w:style>
  <w:style w:type="paragraph" w:customStyle="1" w:styleId="Style14">
    <w:name w:val="Style14"/>
    <w:basedOn w:val="Normal"/>
    <w:uiPriority w:val="99"/>
    <w:rsid w:val="00044E1A"/>
    <w:pPr>
      <w:widowControl w:val="0"/>
      <w:autoSpaceDE w:val="0"/>
      <w:autoSpaceDN w:val="0"/>
      <w:adjustRightInd w:val="0"/>
      <w:spacing w:line="414" w:lineRule="exact"/>
      <w:jc w:val="both"/>
    </w:pPr>
    <w:rPr>
      <w:rFonts w:ascii="Book Antiqua" w:eastAsiaTheme="minorEastAsia" w:hAnsi="Book Antiqua" w:cstheme="minorBidi"/>
    </w:rPr>
  </w:style>
  <w:style w:type="paragraph" w:customStyle="1" w:styleId="Style18">
    <w:name w:val="Style18"/>
    <w:basedOn w:val="Normal"/>
    <w:uiPriority w:val="99"/>
    <w:rsid w:val="00044E1A"/>
    <w:pPr>
      <w:widowControl w:val="0"/>
      <w:autoSpaceDE w:val="0"/>
      <w:autoSpaceDN w:val="0"/>
      <w:adjustRightInd w:val="0"/>
      <w:spacing w:line="276" w:lineRule="exact"/>
      <w:ind w:hanging="312"/>
    </w:pPr>
    <w:rPr>
      <w:rFonts w:ascii="Book Antiqua" w:eastAsiaTheme="minorEastAsia" w:hAnsi="Book Antiqua" w:cstheme="minorBidi"/>
    </w:rPr>
  </w:style>
  <w:style w:type="paragraph" w:customStyle="1" w:styleId="Style33">
    <w:name w:val="Style33"/>
    <w:basedOn w:val="Normal"/>
    <w:uiPriority w:val="99"/>
    <w:rsid w:val="00044E1A"/>
    <w:pPr>
      <w:widowControl w:val="0"/>
      <w:autoSpaceDE w:val="0"/>
      <w:autoSpaceDN w:val="0"/>
      <w:adjustRightInd w:val="0"/>
      <w:spacing w:line="274" w:lineRule="exact"/>
      <w:ind w:hanging="350"/>
      <w:jc w:val="both"/>
    </w:pPr>
    <w:rPr>
      <w:rFonts w:ascii="Book Antiqua" w:eastAsiaTheme="minorEastAsia" w:hAnsi="Book Antiqua" w:cstheme="minorBidi"/>
    </w:rPr>
  </w:style>
  <w:style w:type="paragraph" w:customStyle="1" w:styleId="Style38">
    <w:name w:val="Style38"/>
    <w:basedOn w:val="Normal"/>
    <w:uiPriority w:val="99"/>
    <w:rsid w:val="00044E1A"/>
    <w:pPr>
      <w:widowControl w:val="0"/>
      <w:autoSpaceDE w:val="0"/>
      <w:autoSpaceDN w:val="0"/>
      <w:adjustRightInd w:val="0"/>
      <w:spacing w:line="276" w:lineRule="exact"/>
      <w:jc w:val="right"/>
    </w:pPr>
    <w:rPr>
      <w:rFonts w:ascii="Book Antiqua" w:eastAsiaTheme="minorEastAsia" w:hAnsi="Book Antiqua" w:cstheme="minorBidi"/>
    </w:rPr>
  </w:style>
  <w:style w:type="paragraph" w:customStyle="1" w:styleId="Style60">
    <w:name w:val="Style60"/>
    <w:basedOn w:val="Normal"/>
    <w:uiPriority w:val="99"/>
    <w:rsid w:val="00044E1A"/>
    <w:pPr>
      <w:widowControl w:val="0"/>
      <w:autoSpaceDE w:val="0"/>
      <w:autoSpaceDN w:val="0"/>
      <w:adjustRightInd w:val="0"/>
      <w:jc w:val="both"/>
    </w:pPr>
    <w:rPr>
      <w:rFonts w:ascii="Book Antiqua" w:eastAsiaTheme="minorEastAsia" w:hAnsi="Book Antiqua" w:cstheme="minorBidi"/>
    </w:rPr>
  </w:style>
  <w:style w:type="character" w:customStyle="1" w:styleId="FontStyle125">
    <w:name w:val="Font Style125"/>
    <w:basedOn w:val="DefaultParagraphFont"/>
    <w:uiPriority w:val="99"/>
    <w:rsid w:val="00044E1A"/>
    <w:rPr>
      <w:rFonts w:ascii="Times New Roman" w:hAnsi="Times New Roman" w:cs="Times New Roman"/>
      <w:b/>
      <w:bCs/>
      <w:color w:val="000000"/>
      <w:sz w:val="24"/>
      <w:szCs w:val="24"/>
    </w:rPr>
  </w:style>
  <w:style w:type="character" w:customStyle="1" w:styleId="FontStyle126">
    <w:name w:val="Font Style126"/>
    <w:basedOn w:val="DefaultParagraphFont"/>
    <w:uiPriority w:val="99"/>
    <w:rsid w:val="00044E1A"/>
    <w:rPr>
      <w:rFonts w:ascii="Times New Roman" w:hAnsi="Times New Roman" w:cs="Times New Roman"/>
      <w:b/>
      <w:bCs/>
      <w:color w:val="000000"/>
      <w:sz w:val="26"/>
      <w:szCs w:val="26"/>
    </w:rPr>
  </w:style>
  <w:style w:type="character" w:customStyle="1" w:styleId="FontStyle127">
    <w:name w:val="Font Style127"/>
    <w:basedOn w:val="DefaultParagraphFont"/>
    <w:uiPriority w:val="99"/>
    <w:rsid w:val="00044E1A"/>
    <w:rPr>
      <w:rFonts w:ascii="Times New Roman" w:hAnsi="Times New Roman" w:cs="Times New Roman"/>
      <w:b/>
      <w:bCs/>
      <w:color w:val="000000"/>
      <w:sz w:val="22"/>
      <w:szCs w:val="22"/>
    </w:rPr>
  </w:style>
  <w:style w:type="character" w:customStyle="1" w:styleId="FontStyle128">
    <w:name w:val="Font Style128"/>
    <w:basedOn w:val="DefaultParagraphFont"/>
    <w:uiPriority w:val="99"/>
    <w:rsid w:val="00044E1A"/>
    <w:rPr>
      <w:rFonts w:ascii="Times New Roman" w:hAnsi="Times New Roman" w:cs="Times New Roman"/>
      <w:color w:val="000000"/>
      <w:sz w:val="22"/>
      <w:szCs w:val="22"/>
    </w:rPr>
  </w:style>
  <w:style w:type="character" w:customStyle="1" w:styleId="FontStyle129">
    <w:name w:val="Font Style129"/>
    <w:basedOn w:val="DefaultParagraphFont"/>
    <w:uiPriority w:val="99"/>
    <w:rsid w:val="00044E1A"/>
    <w:rPr>
      <w:rFonts w:ascii="Times New Roman" w:hAnsi="Times New Roman" w:cs="Times New Roman"/>
      <w:i/>
      <w:iCs/>
      <w:color w:val="000000"/>
      <w:sz w:val="22"/>
      <w:szCs w:val="22"/>
    </w:rPr>
  </w:style>
  <w:style w:type="character" w:customStyle="1" w:styleId="FontStyle99">
    <w:name w:val="Font Style99"/>
    <w:basedOn w:val="DefaultParagraphFont"/>
    <w:uiPriority w:val="99"/>
    <w:rsid w:val="00044E1A"/>
    <w:rPr>
      <w:rFonts w:ascii="Georgia" w:hAnsi="Georgia" w:cs="Georgia"/>
      <w:b/>
      <w:bCs/>
      <w:color w:val="000000"/>
      <w:sz w:val="18"/>
      <w:szCs w:val="18"/>
    </w:rPr>
  </w:style>
  <w:style w:type="character" w:customStyle="1" w:styleId="FontStyle102">
    <w:name w:val="Font Style102"/>
    <w:basedOn w:val="DefaultParagraphFont"/>
    <w:uiPriority w:val="99"/>
    <w:rsid w:val="00044E1A"/>
    <w:rPr>
      <w:rFonts w:ascii="Georgia" w:hAnsi="Georgia" w:cs="Georgia"/>
      <w:color w:val="000000"/>
      <w:sz w:val="18"/>
      <w:szCs w:val="18"/>
    </w:rPr>
  </w:style>
  <w:style w:type="paragraph" w:customStyle="1" w:styleId="Style9">
    <w:name w:val="Style9"/>
    <w:basedOn w:val="Normal"/>
    <w:uiPriority w:val="99"/>
    <w:rsid w:val="0052092F"/>
    <w:pPr>
      <w:widowControl w:val="0"/>
      <w:autoSpaceDE w:val="0"/>
      <w:autoSpaceDN w:val="0"/>
      <w:adjustRightInd w:val="0"/>
      <w:jc w:val="center"/>
    </w:pPr>
    <w:rPr>
      <w:rFonts w:ascii="Times New Roman" w:hAnsi="Times New Roman"/>
    </w:rPr>
  </w:style>
  <w:style w:type="paragraph" w:customStyle="1" w:styleId="Style10">
    <w:name w:val="Style10"/>
    <w:basedOn w:val="Normal"/>
    <w:uiPriority w:val="99"/>
    <w:rsid w:val="0052092F"/>
    <w:pPr>
      <w:widowControl w:val="0"/>
      <w:autoSpaceDE w:val="0"/>
      <w:autoSpaceDN w:val="0"/>
      <w:adjustRightInd w:val="0"/>
      <w:spacing w:line="282" w:lineRule="exact"/>
      <w:jc w:val="both"/>
    </w:pPr>
    <w:rPr>
      <w:rFonts w:ascii="Times New Roman" w:hAnsi="Times New Roman"/>
    </w:rPr>
  </w:style>
  <w:style w:type="paragraph" w:customStyle="1" w:styleId="Style25">
    <w:name w:val="Style25"/>
    <w:basedOn w:val="Normal"/>
    <w:uiPriority w:val="99"/>
    <w:rsid w:val="0052092F"/>
    <w:pPr>
      <w:widowControl w:val="0"/>
      <w:autoSpaceDE w:val="0"/>
      <w:autoSpaceDN w:val="0"/>
      <w:adjustRightInd w:val="0"/>
      <w:spacing w:line="283" w:lineRule="exact"/>
      <w:ind w:firstLine="346"/>
    </w:pPr>
    <w:rPr>
      <w:rFonts w:ascii="Times New Roman" w:hAnsi="Times New Roman"/>
    </w:rPr>
  </w:style>
  <w:style w:type="paragraph" w:customStyle="1" w:styleId="Style41">
    <w:name w:val="Style41"/>
    <w:basedOn w:val="Normal"/>
    <w:uiPriority w:val="99"/>
    <w:rsid w:val="0052092F"/>
    <w:pPr>
      <w:widowControl w:val="0"/>
      <w:autoSpaceDE w:val="0"/>
      <w:autoSpaceDN w:val="0"/>
      <w:adjustRightInd w:val="0"/>
    </w:pPr>
    <w:rPr>
      <w:rFonts w:ascii="Times New Roman" w:hAnsi="Times New Roman"/>
    </w:rPr>
  </w:style>
  <w:style w:type="paragraph" w:customStyle="1" w:styleId="Style44">
    <w:name w:val="Style44"/>
    <w:basedOn w:val="Normal"/>
    <w:uiPriority w:val="99"/>
    <w:rsid w:val="0052092F"/>
    <w:pPr>
      <w:widowControl w:val="0"/>
      <w:autoSpaceDE w:val="0"/>
      <w:autoSpaceDN w:val="0"/>
      <w:adjustRightInd w:val="0"/>
    </w:pPr>
    <w:rPr>
      <w:rFonts w:ascii="Times New Roman" w:hAnsi="Times New Roman"/>
    </w:rPr>
  </w:style>
  <w:style w:type="paragraph" w:customStyle="1" w:styleId="Style50">
    <w:name w:val="Style50"/>
    <w:basedOn w:val="Normal"/>
    <w:uiPriority w:val="99"/>
    <w:rsid w:val="0052092F"/>
    <w:pPr>
      <w:widowControl w:val="0"/>
      <w:autoSpaceDE w:val="0"/>
      <w:autoSpaceDN w:val="0"/>
      <w:adjustRightInd w:val="0"/>
      <w:spacing w:line="283" w:lineRule="exact"/>
      <w:ind w:firstLine="336"/>
    </w:pPr>
    <w:rPr>
      <w:rFonts w:ascii="Times New Roman" w:hAnsi="Times New Roman"/>
    </w:rPr>
  </w:style>
  <w:style w:type="paragraph" w:customStyle="1" w:styleId="Style51">
    <w:name w:val="Style51"/>
    <w:basedOn w:val="Normal"/>
    <w:uiPriority w:val="99"/>
    <w:rsid w:val="0052092F"/>
    <w:pPr>
      <w:widowControl w:val="0"/>
      <w:autoSpaceDE w:val="0"/>
      <w:autoSpaceDN w:val="0"/>
      <w:adjustRightInd w:val="0"/>
      <w:spacing w:line="281" w:lineRule="exact"/>
      <w:ind w:hanging="331"/>
      <w:jc w:val="both"/>
    </w:pPr>
    <w:rPr>
      <w:rFonts w:ascii="Times New Roman" w:hAnsi="Times New Roman"/>
    </w:rPr>
  </w:style>
  <w:style w:type="paragraph" w:customStyle="1" w:styleId="Style56">
    <w:name w:val="Style56"/>
    <w:basedOn w:val="Normal"/>
    <w:uiPriority w:val="99"/>
    <w:rsid w:val="0052092F"/>
    <w:pPr>
      <w:widowControl w:val="0"/>
      <w:autoSpaceDE w:val="0"/>
      <w:autoSpaceDN w:val="0"/>
      <w:adjustRightInd w:val="0"/>
      <w:spacing w:line="283" w:lineRule="exact"/>
      <w:ind w:hanging="254"/>
      <w:jc w:val="both"/>
    </w:pPr>
    <w:rPr>
      <w:rFonts w:ascii="Times New Roman" w:hAnsi="Times New Roman"/>
    </w:rPr>
  </w:style>
  <w:style w:type="paragraph" w:customStyle="1" w:styleId="Style71">
    <w:name w:val="Style71"/>
    <w:basedOn w:val="Normal"/>
    <w:uiPriority w:val="99"/>
    <w:rsid w:val="0052092F"/>
    <w:pPr>
      <w:widowControl w:val="0"/>
      <w:autoSpaceDE w:val="0"/>
      <w:autoSpaceDN w:val="0"/>
      <w:adjustRightInd w:val="0"/>
      <w:spacing w:line="281" w:lineRule="exact"/>
      <w:ind w:hanging="336"/>
      <w:jc w:val="both"/>
    </w:pPr>
    <w:rPr>
      <w:rFonts w:ascii="Times New Roman" w:hAnsi="Times New Roman"/>
    </w:rPr>
  </w:style>
  <w:style w:type="paragraph" w:customStyle="1" w:styleId="Style74">
    <w:name w:val="Style74"/>
    <w:basedOn w:val="Normal"/>
    <w:uiPriority w:val="99"/>
    <w:rsid w:val="0052092F"/>
    <w:pPr>
      <w:widowControl w:val="0"/>
      <w:autoSpaceDE w:val="0"/>
      <w:autoSpaceDN w:val="0"/>
      <w:adjustRightInd w:val="0"/>
      <w:spacing w:line="326" w:lineRule="exact"/>
      <w:jc w:val="center"/>
    </w:pPr>
    <w:rPr>
      <w:rFonts w:ascii="Times New Roman" w:hAnsi="Times New Roman"/>
    </w:rPr>
  </w:style>
  <w:style w:type="character" w:customStyle="1" w:styleId="FontStyle95">
    <w:name w:val="Font Style95"/>
    <w:basedOn w:val="DefaultParagraphFont"/>
    <w:uiPriority w:val="99"/>
    <w:rsid w:val="0052092F"/>
    <w:rPr>
      <w:rFonts w:ascii="Georgia" w:hAnsi="Georgia" w:cs="Georgia"/>
      <w:b/>
      <w:bCs/>
      <w:color w:val="000000"/>
      <w:sz w:val="18"/>
      <w:szCs w:val="18"/>
    </w:rPr>
  </w:style>
  <w:style w:type="character" w:customStyle="1" w:styleId="FontStyle101">
    <w:name w:val="Font Style101"/>
    <w:basedOn w:val="DefaultParagraphFont"/>
    <w:uiPriority w:val="99"/>
    <w:rsid w:val="0052092F"/>
    <w:rPr>
      <w:rFonts w:ascii="Calibri" w:hAnsi="Calibri" w:cs="Calibri"/>
      <w:color w:val="000000"/>
      <w:sz w:val="24"/>
      <w:szCs w:val="24"/>
    </w:rPr>
  </w:style>
  <w:style w:type="character" w:customStyle="1" w:styleId="FontStyle103">
    <w:name w:val="Font Style103"/>
    <w:basedOn w:val="DefaultParagraphFont"/>
    <w:uiPriority w:val="99"/>
    <w:rsid w:val="0052092F"/>
    <w:rPr>
      <w:rFonts w:ascii="Georgia" w:hAnsi="Georgia" w:cs="Georgia"/>
      <w:i/>
      <w:iCs/>
      <w:color w:val="000000"/>
      <w:sz w:val="18"/>
      <w:szCs w:val="18"/>
    </w:rPr>
  </w:style>
  <w:style w:type="character" w:customStyle="1" w:styleId="FontStyle105">
    <w:name w:val="Font Style105"/>
    <w:basedOn w:val="DefaultParagraphFont"/>
    <w:uiPriority w:val="99"/>
    <w:rsid w:val="0052092F"/>
    <w:rPr>
      <w:rFonts w:ascii="Calibri" w:hAnsi="Calibri" w:cs="Calibri"/>
      <w:color w:val="000000"/>
      <w:sz w:val="18"/>
      <w:szCs w:val="18"/>
    </w:rPr>
  </w:style>
  <w:style w:type="paragraph" w:customStyle="1" w:styleId="Style20">
    <w:name w:val="Style20"/>
    <w:basedOn w:val="Normal"/>
    <w:uiPriority w:val="99"/>
    <w:rsid w:val="00BF74EA"/>
    <w:pPr>
      <w:widowControl w:val="0"/>
      <w:autoSpaceDE w:val="0"/>
      <w:autoSpaceDN w:val="0"/>
      <w:adjustRightInd w:val="0"/>
    </w:pPr>
    <w:rPr>
      <w:rFonts w:ascii="Times New Roman" w:hAnsi="Times New Roman"/>
    </w:rPr>
  </w:style>
  <w:style w:type="paragraph" w:customStyle="1" w:styleId="Style30">
    <w:name w:val="Style30"/>
    <w:basedOn w:val="Normal"/>
    <w:uiPriority w:val="99"/>
    <w:rsid w:val="00BF74EA"/>
    <w:pPr>
      <w:widowControl w:val="0"/>
      <w:autoSpaceDE w:val="0"/>
      <w:autoSpaceDN w:val="0"/>
      <w:adjustRightInd w:val="0"/>
      <w:spacing w:line="283" w:lineRule="exact"/>
    </w:pPr>
    <w:rPr>
      <w:rFonts w:ascii="Times New Roman" w:hAnsi="Times New Roman"/>
    </w:rPr>
  </w:style>
  <w:style w:type="paragraph" w:customStyle="1" w:styleId="Style37">
    <w:name w:val="Style37"/>
    <w:basedOn w:val="Normal"/>
    <w:uiPriority w:val="99"/>
    <w:rsid w:val="00BF74EA"/>
    <w:pPr>
      <w:widowControl w:val="0"/>
      <w:autoSpaceDE w:val="0"/>
      <w:autoSpaceDN w:val="0"/>
      <w:adjustRightInd w:val="0"/>
    </w:pPr>
    <w:rPr>
      <w:rFonts w:ascii="Times New Roman" w:hAnsi="Times New Roman"/>
    </w:rPr>
  </w:style>
  <w:style w:type="paragraph" w:customStyle="1" w:styleId="Style47">
    <w:name w:val="Style47"/>
    <w:basedOn w:val="Normal"/>
    <w:uiPriority w:val="99"/>
    <w:rsid w:val="00BF74EA"/>
    <w:pPr>
      <w:widowControl w:val="0"/>
      <w:autoSpaceDE w:val="0"/>
      <w:autoSpaceDN w:val="0"/>
      <w:adjustRightInd w:val="0"/>
      <w:spacing w:line="278" w:lineRule="exact"/>
      <w:ind w:hanging="254"/>
    </w:pPr>
    <w:rPr>
      <w:rFonts w:ascii="Times New Roman" w:hAnsi="Times New Roman"/>
    </w:rPr>
  </w:style>
  <w:style w:type="paragraph" w:customStyle="1" w:styleId="Style53">
    <w:name w:val="Style53"/>
    <w:basedOn w:val="Normal"/>
    <w:uiPriority w:val="99"/>
    <w:rsid w:val="00BF74EA"/>
    <w:pPr>
      <w:widowControl w:val="0"/>
      <w:autoSpaceDE w:val="0"/>
      <w:autoSpaceDN w:val="0"/>
      <w:adjustRightInd w:val="0"/>
      <w:spacing w:line="274" w:lineRule="exact"/>
      <w:ind w:hanging="662"/>
    </w:pPr>
    <w:rPr>
      <w:rFonts w:ascii="Times New Roman" w:hAnsi="Times New Roman"/>
    </w:rPr>
  </w:style>
  <w:style w:type="paragraph" w:customStyle="1" w:styleId="Style58">
    <w:name w:val="Style58"/>
    <w:basedOn w:val="Normal"/>
    <w:uiPriority w:val="99"/>
    <w:rsid w:val="00BF74EA"/>
    <w:pPr>
      <w:widowControl w:val="0"/>
      <w:autoSpaceDE w:val="0"/>
      <w:autoSpaceDN w:val="0"/>
      <w:adjustRightInd w:val="0"/>
      <w:jc w:val="right"/>
    </w:pPr>
    <w:rPr>
      <w:rFonts w:ascii="Times New Roman" w:hAnsi="Times New Roman"/>
    </w:rPr>
  </w:style>
  <w:style w:type="paragraph" w:customStyle="1" w:styleId="Style83">
    <w:name w:val="Style83"/>
    <w:basedOn w:val="Normal"/>
    <w:uiPriority w:val="99"/>
    <w:rsid w:val="00BF74EA"/>
    <w:pPr>
      <w:widowControl w:val="0"/>
      <w:autoSpaceDE w:val="0"/>
      <w:autoSpaceDN w:val="0"/>
      <w:adjustRightInd w:val="0"/>
      <w:jc w:val="both"/>
    </w:pPr>
    <w:rPr>
      <w:rFonts w:ascii="Times New Roman" w:hAnsi="Times New Roman"/>
    </w:rPr>
  </w:style>
  <w:style w:type="paragraph" w:customStyle="1" w:styleId="Style3">
    <w:name w:val="Style3"/>
    <w:basedOn w:val="Normal"/>
    <w:uiPriority w:val="99"/>
    <w:rsid w:val="006D0FA0"/>
    <w:pPr>
      <w:widowControl w:val="0"/>
      <w:autoSpaceDE w:val="0"/>
      <w:autoSpaceDN w:val="0"/>
      <w:adjustRightInd w:val="0"/>
    </w:pPr>
    <w:rPr>
      <w:rFonts w:ascii="Times New Roman" w:hAnsi="Times New Roman"/>
    </w:rPr>
  </w:style>
  <w:style w:type="paragraph" w:customStyle="1" w:styleId="Style19">
    <w:name w:val="Style19"/>
    <w:basedOn w:val="Normal"/>
    <w:uiPriority w:val="99"/>
    <w:rsid w:val="00343E4F"/>
    <w:pPr>
      <w:widowControl w:val="0"/>
      <w:autoSpaceDE w:val="0"/>
      <w:autoSpaceDN w:val="0"/>
      <w:adjustRightInd w:val="0"/>
      <w:spacing w:line="283" w:lineRule="exact"/>
      <w:jc w:val="both"/>
    </w:pPr>
    <w:rPr>
      <w:rFonts w:ascii="Times New Roman" w:eastAsiaTheme="minorEastAsia" w:hAnsi="Times New Roman"/>
    </w:rPr>
  </w:style>
  <w:style w:type="paragraph" w:customStyle="1" w:styleId="Style35">
    <w:name w:val="Style35"/>
    <w:basedOn w:val="Normal"/>
    <w:uiPriority w:val="99"/>
    <w:rsid w:val="00343E4F"/>
    <w:pPr>
      <w:widowControl w:val="0"/>
      <w:autoSpaceDE w:val="0"/>
      <w:autoSpaceDN w:val="0"/>
      <w:adjustRightInd w:val="0"/>
    </w:pPr>
    <w:rPr>
      <w:rFonts w:ascii="Times New Roman" w:hAnsi="Times New Roman"/>
    </w:rPr>
  </w:style>
  <w:style w:type="paragraph" w:customStyle="1" w:styleId="Style39">
    <w:name w:val="Style39"/>
    <w:basedOn w:val="Normal"/>
    <w:uiPriority w:val="99"/>
    <w:rsid w:val="00343E4F"/>
    <w:pPr>
      <w:widowControl w:val="0"/>
      <w:autoSpaceDE w:val="0"/>
      <w:autoSpaceDN w:val="0"/>
      <w:adjustRightInd w:val="0"/>
      <w:spacing w:line="281" w:lineRule="exact"/>
      <w:ind w:hanging="1454"/>
    </w:pPr>
    <w:rPr>
      <w:rFonts w:ascii="Times New Roman" w:hAnsi="Times New Roman"/>
    </w:rPr>
  </w:style>
  <w:style w:type="paragraph" w:customStyle="1" w:styleId="Style29">
    <w:name w:val="Style29"/>
    <w:basedOn w:val="Normal"/>
    <w:uiPriority w:val="99"/>
    <w:rsid w:val="00986B17"/>
    <w:pPr>
      <w:widowControl w:val="0"/>
      <w:autoSpaceDE w:val="0"/>
      <w:autoSpaceDN w:val="0"/>
      <w:adjustRightInd w:val="0"/>
    </w:pPr>
    <w:rPr>
      <w:rFonts w:ascii="Times New Roman" w:eastAsiaTheme="minorEastAsia"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DDF"/>
    <w:rPr>
      <w:sz w:val="24"/>
      <w:szCs w:val="24"/>
    </w:rPr>
  </w:style>
  <w:style w:type="paragraph" w:styleId="Heading1">
    <w:name w:val="heading 1"/>
    <w:basedOn w:val="Normal"/>
    <w:next w:val="Normal"/>
    <w:link w:val="Heading1Char"/>
    <w:uiPriority w:val="9"/>
    <w:qFormat/>
    <w:rsid w:val="00E678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179AC"/>
    <w:pPr>
      <w:keepNext/>
      <w:spacing w:before="240" w:after="60"/>
      <w:outlineLvl w:val="1"/>
    </w:pPr>
    <w:rPr>
      <w:b/>
      <w:bCs/>
      <w:i/>
      <w:iCs/>
      <w:sz w:val="28"/>
      <w:szCs w:val="28"/>
    </w:rPr>
  </w:style>
  <w:style w:type="paragraph" w:styleId="Heading3">
    <w:name w:val="heading 3"/>
    <w:basedOn w:val="Normal"/>
    <w:next w:val="Normal"/>
    <w:link w:val="Heading3Char"/>
    <w:uiPriority w:val="9"/>
    <w:semiHidden/>
    <w:unhideWhenUsed/>
    <w:qFormat/>
    <w:rsid w:val="00B910CB"/>
    <w:pPr>
      <w:keepNext/>
      <w:keepLines/>
      <w:spacing w:before="200"/>
      <w:outlineLvl w:val="2"/>
    </w:pPr>
    <w:rPr>
      <w:rFonts w:ascii="Calibri"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5DDF"/>
    <w:pPr>
      <w:ind w:left="720"/>
      <w:contextualSpacing/>
    </w:pPr>
    <w:rPr>
      <w:lang w:val="x-none" w:eastAsia="x-none"/>
    </w:rPr>
  </w:style>
  <w:style w:type="table" w:styleId="TableGrid">
    <w:name w:val="Table Grid"/>
    <w:basedOn w:val="TableNormal"/>
    <w:uiPriority w:val="59"/>
    <w:rsid w:val="00185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185DDF"/>
    <w:rPr>
      <w:rFonts w:eastAsia="Cambria"/>
      <w:sz w:val="24"/>
      <w:szCs w:val="24"/>
    </w:rPr>
  </w:style>
  <w:style w:type="character" w:styleId="Hyperlink">
    <w:name w:val="Hyperlink"/>
    <w:basedOn w:val="DefaultParagraphFont"/>
    <w:unhideWhenUsed/>
    <w:rsid w:val="00615BA5"/>
    <w:rPr>
      <w:color w:val="0000FF"/>
      <w:u w:val="single"/>
    </w:rPr>
  </w:style>
  <w:style w:type="paragraph" w:customStyle="1" w:styleId="Default">
    <w:name w:val="Default"/>
    <w:rsid w:val="00A050D3"/>
    <w:pPr>
      <w:autoSpaceDE w:val="0"/>
      <w:autoSpaceDN w:val="0"/>
      <w:adjustRightInd w:val="0"/>
    </w:pPr>
    <w:rPr>
      <w:rFonts w:ascii="Times New Roman" w:eastAsia="Cambria" w:hAnsi="Times New Roman"/>
      <w:color w:val="000000"/>
      <w:sz w:val="24"/>
      <w:szCs w:val="24"/>
    </w:rPr>
  </w:style>
  <w:style w:type="paragraph" w:styleId="FootnoteText">
    <w:name w:val="footnote text"/>
    <w:basedOn w:val="Normal"/>
    <w:link w:val="FootnoteTextChar"/>
    <w:uiPriority w:val="99"/>
    <w:unhideWhenUsed/>
    <w:rsid w:val="007946A6"/>
    <w:rPr>
      <w:rFonts w:eastAsia="Cambria"/>
    </w:rPr>
  </w:style>
  <w:style w:type="character" w:customStyle="1" w:styleId="FootnoteTextChar">
    <w:name w:val="Footnote Text Char"/>
    <w:basedOn w:val="DefaultParagraphFont"/>
    <w:link w:val="FootnoteText"/>
    <w:uiPriority w:val="99"/>
    <w:rsid w:val="007946A6"/>
    <w:rPr>
      <w:rFonts w:ascii="Cambria" w:eastAsia="Cambria" w:hAnsi="Cambria" w:cs="Times New Roman"/>
    </w:rPr>
  </w:style>
  <w:style w:type="character" w:styleId="FootnoteReference">
    <w:name w:val="footnote reference"/>
    <w:basedOn w:val="DefaultParagraphFont"/>
    <w:uiPriority w:val="99"/>
    <w:semiHidden/>
    <w:unhideWhenUsed/>
    <w:rsid w:val="007946A6"/>
    <w:rPr>
      <w:vertAlign w:val="superscript"/>
    </w:rPr>
  </w:style>
  <w:style w:type="paragraph" w:styleId="NormalWeb">
    <w:name w:val="Normal (Web)"/>
    <w:basedOn w:val="Normal"/>
    <w:uiPriority w:val="99"/>
    <w:unhideWhenUsed/>
    <w:rsid w:val="00524DD0"/>
    <w:pPr>
      <w:spacing w:before="100" w:beforeAutospacing="1" w:after="100" w:afterAutospacing="1"/>
    </w:pPr>
    <w:rPr>
      <w:rFonts w:ascii="Times" w:hAnsi="Times"/>
      <w:sz w:val="20"/>
      <w:szCs w:val="20"/>
    </w:rPr>
  </w:style>
  <w:style w:type="paragraph" w:customStyle="1" w:styleId="Normal1">
    <w:name w:val="Normal1"/>
    <w:rsid w:val="00691218"/>
    <w:pPr>
      <w:spacing w:after="200" w:line="276" w:lineRule="auto"/>
    </w:pPr>
    <w:rPr>
      <w:rFonts w:ascii="Calibri" w:eastAsia="Calibri" w:hAnsi="Calibri" w:cs="Calibri"/>
      <w:color w:val="000000"/>
      <w:sz w:val="22"/>
    </w:rPr>
  </w:style>
  <w:style w:type="paragraph" w:styleId="BalloonText">
    <w:name w:val="Balloon Text"/>
    <w:basedOn w:val="Normal"/>
    <w:link w:val="BalloonTextChar"/>
    <w:uiPriority w:val="99"/>
    <w:semiHidden/>
    <w:unhideWhenUsed/>
    <w:rsid w:val="00113A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A2A"/>
    <w:rPr>
      <w:rFonts w:ascii="Lucida Grande" w:hAnsi="Lucida Grande" w:cs="Lucida Grande"/>
      <w:sz w:val="18"/>
      <w:szCs w:val="18"/>
    </w:rPr>
  </w:style>
  <w:style w:type="paragraph" w:customStyle="1" w:styleId="western">
    <w:name w:val="western"/>
    <w:basedOn w:val="Normal"/>
    <w:rsid w:val="00DB5081"/>
    <w:pPr>
      <w:spacing w:before="100" w:beforeAutospacing="1" w:after="115"/>
    </w:pPr>
    <w:rPr>
      <w:rFonts w:ascii="Times New Roman" w:hAnsi="Times New Roman"/>
      <w:lang w:bidi="hi-IN"/>
    </w:rPr>
  </w:style>
  <w:style w:type="character" w:customStyle="1" w:styleId="Heading2Char">
    <w:name w:val="Heading 2 Char"/>
    <w:basedOn w:val="DefaultParagraphFont"/>
    <w:link w:val="Heading2"/>
    <w:rsid w:val="00B179A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B910CB"/>
    <w:rPr>
      <w:rFonts w:ascii="Calibri" w:eastAsia="Times New Roman" w:hAnsi="Calibri" w:cs="Times New Roman"/>
      <w:b/>
      <w:bCs/>
      <w:color w:val="4F81BD"/>
    </w:rPr>
  </w:style>
  <w:style w:type="character" w:styleId="Emphasis">
    <w:name w:val="Emphasis"/>
    <w:basedOn w:val="DefaultParagraphFont"/>
    <w:uiPriority w:val="20"/>
    <w:qFormat/>
    <w:rsid w:val="00B910CB"/>
    <w:rPr>
      <w:i/>
      <w:iCs/>
    </w:rPr>
  </w:style>
  <w:style w:type="character" w:styleId="CommentReference">
    <w:name w:val="annotation reference"/>
    <w:basedOn w:val="DefaultParagraphFont"/>
    <w:uiPriority w:val="99"/>
    <w:semiHidden/>
    <w:unhideWhenUsed/>
    <w:rsid w:val="000756B3"/>
    <w:rPr>
      <w:sz w:val="16"/>
      <w:szCs w:val="16"/>
    </w:rPr>
  </w:style>
  <w:style w:type="paragraph" w:styleId="CommentText">
    <w:name w:val="annotation text"/>
    <w:basedOn w:val="Normal"/>
    <w:link w:val="CommentTextChar"/>
    <w:uiPriority w:val="99"/>
    <w:semiHidden/>
    <w:unhideWhenUsed/>
    <w:rsid w:val="000756B3"/>
    <w:rPr>
      <w:sz w:val="20"/>
      <w:szCs w:val="20"/>
    </w:rPr>
  </w:style>
  <w:style w:type="character" w:customStyle="1" w:styleId="CommentTextChar">
    <w:name w:val="Comment Text Char"/>
    <w:basedOn w:val="DefaultParagraphFont"/>
    <w:link w:val="CommentText"/>
    <w:uiPriority w:val="99"/>
    <w:semiHidden/>
    <w:rsid w:val="000756B3"/>
    <w:rPr>
      <w:sz w:val="20"/>
      <w:szCs w:val="20"/>
    </w:rPr>
  </w:style>
  <w:style w:type="paragraph" w:styleId="CommentSubject">
    <w:name w:val="annotation subject"/>
    <w:basedOn w:val="CommentText"/>
    <w:next w:val="CommentText"/>
    <w:link w:val="CommentSubjectChar"/>
    <w:uiPriority w:val="99"/>
    <w:semiHidden/>
    <w:unhideWhenUsed/>
    <w:rsid w:val="000756B3"/>
    <w:rPr>
      <w:b/>
      <w:bCs/>
    </w:rPr>
  </w:style>
  <w:style w:type="character" w:customStyle="1" w:styleId="CommentSubjectChar">
    <w:name w:val="Comment Subject Char"/>
    <w:basedOn w:val="CommentTextChar"/>
    <w:link w:val="CommentSubject"/>
    <w:uiPriority w:val="99"/>
    <w:semiHidden/>
    <w:rsid w:val="000756B3"/>
    <w:rPr>
      <w:b/>
      <w:bCs/>
      <w:sz w:val="20"/>
      <w:szCs w:val="20"/>
    </w:rPr>
  </w:style>
  <w:style w:type="character" w:customStyle="1" w:styleId="ListParagraphChar">
    <w:name w:val="List Paragraph Char"/>
    <w:link w:val="ListParagraph"/>
    <w:uiPriority w:val="34"/>
    <w:rsid w:val="00AC5B1E"/>
    <w:rPr>
      <w:sz w:val="24"/>
      <w:szCs w:val="24"/>
    </w:rPr>
  </w:style>
  <w:style w:type="paragraph" w:customStyle="1" w:styleId="Normal2">
    <w:name w:val="Normal2"/>
    <w:rsid w:val="00DF43A3"/>
    <w:pPr>
      <w:spacing w:after="200" w:line="276" w:lineRule="auto"/>
    </w:pPr>
    <w:rPr>
      <w:rFonts w:ascii="Calibri" w:eastAsia="Calibri" w:hAnsi="Calibri" w:cs="Calibri"/>
      <w:color w:val="000000"/>
      <w:sz w:val="22"/>
      <w:szCs w:val="22"/>
      <w:lang w:val="en-IN" w:eastAsia="en-IN"/>
    </w:rPr>
  </w:style>
  <w:style w:type="character" w:customStyle="1" w:styleId="apple-converted-space">
    <w:name w:val="apple-converted-space"/>
    <w:basedOn w:val="DefaultParagraphFont"/>
    <w:rsid w:val="00306F25"/>
  </w:style>
  <w:style w:type="paragraph" w:styleId="Header">
    <w:name w:val="header"/>
    <w:basedOn w:val="Normal"/>
    <w:link w:val="HeaderChar"/>
    <w:uiPriority w:val="99"/>
    <w:unhideWhenUsed/>
    <w:rsid w:val="00C80A07"/>
    <w:pPr>
      <w:tabs>
        <w:tab w:val="center" w:pos="4513"/>
        <w:tab w:val="right" w:pos="9026"/>
      </w:tabs>
    </w:pPr>
  </w:style>
  <w:style w:type="character" w:customStyle="1" w:styleId="HeaderChar">
    <w:name w:val="Header Char"/>
    <w:basedOn w:val="DefaultParagraphFont"/>
    <w:link w:val="Header"/>
    <w:uiPriority w:val="99"/>
    <w:rsid w:val="00C80A07"/>
    <w:rPr>
      <w:sz w:val="24"/>
      <w:szCs w:val="24"/>
      <w:lang w:val="en-US" w:eastAsia="en-US"/>
    </w:rPr>
  </w:style>
  <w:style w:type="paragraph" w:styleId="Footer">
    <w:name w:val="footer"/>
    <w:basedOn w:val="Normal"/>
    <w:link w:val="FooterChar"/>
    <w:uiPriority w:val="99"/>
    <w:unhideWhenUsed/>
    <w:rsid w:val="00C80A07"/>
    <w:pPr>
      <w:tabs>
        <w:tab w:val="center" w:pos="4513"/>
        <w:tab w:val="right" w:pos="9026"/>
      </w:tabs>
    </w:pPr>
  </w:style>
  <w:style w:type="character" w:customStyle="1" w:styleId="FooterChar">
    <w:name w:val="Footer Char"/>
    <w:basedOn w:val="DefaultParagraphFont"/>
    <w:link w:val="Footer"/>
    <w:uiPriority w:val="99"/>
    <w:rsid w:val="00C80A07"/>
    <w:rPr>
      <w:sz w:val="24"/>
      <w:szCs w:val="24"/>
      <w:lang w:val="en-US" w:eastAsia="en-US"/>
    </w:rPr>
  </w:style>
  <w:style w:type="paragraph" w:customStyle="1" w:styleId="WW-Default">
    <w:name w:val="WW-Default"/>
    <w:rsid w:val="001B0DF6"/>
    <w:pPr>
      <w:suppressAutoHyphens/>
      <w:autoSpaceDE w:val="0"/>
    </w:pPr>
    <w:rPr>
      <w:rFonts w:ascii="Times New Roman" w:hAnsi="Times New Roman"/>
      <w:color w:val="000000"/>
      <w:sz w:val="24"/>
      <w:szCs w:val="24"/>
      <w:lang w:eastAsia="zh-CN"/>
    </w:rPr>
  </w:style>
  <w:style w:type="character" w:customStyle="1" w:styleId="Heading1Char">
    <w:name w:val="Heading 1 Char"/>
    <w:basedOn w:val="DefaultParagraphFont"/>
    <w:link w:val="Heading1"/>
    <w:uiPriority w:val="9"/>
    <w:rsid w:val="00E6785D"/>
    <w:rPr>
      <w:rFonts w:asciiTheme="majorHAnsi" w:eastAsiaTheme="majorEastAsia" w:hAnsiTheme="majorHAnsi" w:cstheme="majorBidi"/>
      <w:color w:val="2E74B5" w:themeColor="accent1" w:themeShade="BF"/>
      <w:sz w:val="32"/>
      <w:szCs w:val="32"/>
    </w:rPr>
  </w:style>
  <w:style w:type="character" w:styleId="PageNumber">
    <w:name w:val="page number"/>
    <w:basedOn w:val="DefaultParagraphFont"/>
    <w:uiPriority w:val="99"/>
    <w:semiHidden/>
    <w:unhideWhenUsed/>
    <w:rsid w:val="00932E96"/>
  </w:style>
  <w:style w:type="character" w:customStyle="1" w:styleId="NoSpacingChar">
    <w:name w:val="No Spacing Char"/>
    <w:basedOn w:val="DefaultParagraphFont"/>
    <w:link w:val="NoSpacing"/>
    <w:rsid w:val="00932E96"/>
    <w:rPr>
      <w:rFonts w:eastAsia="Cambria"/>
      <w:sz w:val="24"/>
      <w:szCs w:val="24"/>
    </w:rPr>
  </w:style>
</w:styles>
</file>

<file path=word/webSettings.xml><?xml version="1.0" encoding="utf-8"?>
<w:webSettings xmlns:r="http://schemas.openxmlformats.org/officeDocument/2006/relationships" xmlns:w="http://schemas.openxmlformats.org/wordprocessingml/2006/main">
  <w:divs>
    <w:div w:id="37434699">
      <w:bodyDiv w:val="1"/>
      <w:marLeft w:val="0"/>
      <w:marRight w:val="0"/>
      <w:marTop w:val="0"/>
      <w:marBottom w:val="0"/>
      <w:divBdr>
        <w:top w:val="none" w:sz="0" w:space="0" w:color="auto"/>
        <w:left w:val="none" w:sz="0" w:space="0" w:color="auto"/>
        <w:bottom w:val="none" w:sz="0" w:space="0" w:color="auto"/>
        <w:right w:val="none" w:sz="0" w:space="0" w:color="auto"/>
      </w:divBdr>
      <w:divsChild>
        <w:div w:id="1992443729">
          <w:marLeft w:val="0"/>
          <w:marRight w:val="0"/>
          <w:marTop w:val="0"/>
          <w:marBottom w:val="0"/>
          <w:divBdr>
            <w:top w:val="none" w:sz="0" w:space="0" w:color="auto"/>
            <w:left w:val="none" w:sz="0" w:space="0" w:color="auto"/>
            <w:bottom w:val="none" w:sz="0" w:space="0" w:color="auto"/>
            <w:right w:val="none" w:sz="0" w:space="0" w:color="auto"/>
          </w:divBdr>
          <w:divsChild>
            <w:div w:id="1483692685">
              <w:marLeft w:val="0"/>
              <w:marRight w:val="0"/>
              <w:marTop w:val="0"/>
              <w:marBottom w:val="0"/>
              <w:divBdr>
                <w:top w:val="none" w:sz="0" w:space="0" w:color="auto"/>
                <w:left w:val="none" w:sz="0" w:space="0" w:color="auto"/>
                <w:bottom w:val="none" w:sz="0" w:space="0" w:color="auto"/>
                <w:right w:val="none" w:sz="0" w:space="0" w:color="auto"/>
              </w:divBdr>
              <w:divsChild>
                <w:div w:id="1846432229">
                  <w:marLeft w:val="0"/>
                  <w:marRight w:val="0"/>
                  <w:marTop w:val="0"/>
                  <w:marBottom w:val="0"/>
                  <w:divBdr>
                    <w:top w:val="none" w:sz="0" w:space="0" w:color="auto"/>
                    <w:left w:val="none" w:sz="0" w:space="0" w:color="auto"/>
                    <w:bottom w:val="none" w:sz="0" w:space="0" w:color="auto"/>
                    <w:right w:val="none" w:sz="0" w:space="0" w:color="auto"/>
                  </w:divBdr>
                  <w:divsChild>
                    <w:div w:id="14859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708133">
      <w:bodyDiv w:val="1"/>
      <w:marLeft w:val="0"/>
      <w:marRight w:val="0"/>
      <w:marTop w:val="0"/>
      <w:marBottom w:val="0"/>
      <w:divBdr>
        <w:top w:val="none" w:sz="0" w:space="0" w:color="auto"/>
        <w:left w:val="none" w:sz="0" w:space="0" w:color="auto"/>
        <w:bottom w:val="none" w:sz="0" w:space="0" w:color="auto"/>
        <w:right w:val="none" w:sz="0" w:space="0" w:color="auto"/>
      </w:divBdr>
      <w:divsChild>
        <w:div w:id="776952792">
          <w:marLeft w:val="0"/>
          <w:marRight w:val="0"/>
          <w:marTop w:val="0"/>
          <w:marBottom w:val="0"/>
          <w:divBdr>
            <w:top w:val="none" w:sz="0" w:space="0" w:color="auto"/>
            <w:left w:val="none" w:sz="0" w:space="0" w:color="auto"/>
            <w:bottom w:val="none" w:sz="0" w:space="0" w:color="auto"/>
            <w:right w:val="none" w:sz="0" w:space="0" w:color="auto"/>
          </w:divBdr>
          <w:divsChild>
            <w:div w:id="33970694">
              <w:marLeft w:val="0"/>
              <w:marRight w:val="0"/>
              <w:marTop w:val="0"/>
              <w:marBottom w:val="0"/>
              <w:divBdr>
                <w:top w:val="none" w:sz="0" w:space="0" w:color="auto"/>
                <w:left w:val="none" w:sz="0" w:space="0" w:color="auto"/>
                <w:bottom w:val="none" w:sz="0" w:space="0" w:color="auto"/>
                <w:right w:val="none" w:sz="0" w:space="0" w:color="auto"/>
              </w:divBdr>
              <w:divsChild>
                <w:div w:id="1112670572">
                  <w:marLeft w:val="0"/>
                  <w:marRight w:val="0"/>
                  <w:marTop w:val="0"/>
                  <w:marBottom w:val="0"/>
                  <w:divBdr>
                    <w:top w:val="none" w:sz="0" w:space="0" w:color="auto"/>
                    <w:left w:val="none" w:sz="0" w:space="0" w:color="auto"/>
                    <w:bottom w:val="none" w:sz="0" w:space="0" w:color="auto"/>
                    <w:right w:val="none" w:sz="0" w:space="0" w:color="auto"/>
                  </w:divBdr>
                  <w:divsChild>
                    <w:div w:id="8266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01879">
      <w:bodyDiv w:val="1"/>
      <w:marLeft w:val="0"/>
      <w:marRight w:val="0"/>
      <w:marTop w:val="0"/>
      <w:marBottom w:val="0"/>
      <w:divBdr>
        <w:top w:val="none" w:sz="0" w:space="0" w:color="auto"/>
        <w:left w:val="none" w:sz="0" w:space="0" w:color="auto"/>
        <w:bottom w:val="none" w:sz="0" w:space="0" w:color="auto"/>
        <w:right w:val="none" w:sz="0" w:space="0" w:color="auto"/>
      </w:divBdr>
      <w:divsChild>
        <w:div w:id="396631873">
          <w:marLeft w:val="0"/>
          <w:marRight w:val="0"/>
          <w:marTop w:val="0"/>
          <w:marBottom w:val="0"/>
          <w:divBdr>
            <w:top w:val="none" w:sz="0" w:space="0" w:color="auto"/>
            <w:left w:val="none" w:sz="0" w:space="0" w:color="auto"/>
            <w:bottom w:val="none" w:sz="0" w:space="0" w:color="auto"/>
            <w:right w:val="none" w:sz="0" w:space="0" w:color="auto"/>
          </w:divBdr>
          <w:divsChild>
            <w:div w:id="612631266">
              <w:marLeft w:val="0"/>
              <w:marRight w:val="0"/>
              <w:marTop w:val="0"/>
              <w:marBottom w:val="0"/>
              <w:divBdr>
                <w:top w:val="none" w:sz="0" w:space="0" w:color="auto"/>
                <w:left w:val="none" w:sz="0" w:space="0" w:color="auto"/>
                <w:bottom w:val="none" w:sz="0" w:space="0" w:color="auto"/>
                <w:right w:val="none" w:sz="0" w:space="0" w:color="auto"/>
              </w:divBdr>
              <w:divsChild>
                <w:div w:id="2498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3985">
      <w:bodyDiv w:val="1"/>
      <w:marLeft w:val="0"/>
      <w:marRight w:val="0"/>
      <w:marTop w:val="0"/>
      <w:marBottom w:val="0"/>
      <w:divBdr>
        <w:top w:val="none" w:sz="0" w:space="0" w:color="auto"/>
        <w:left w:val="none" w:sz="0" w:space="0" w:color="auto"/>
        <w:bottom w:val="none" w:sz="0" w:space="0" w:color="auto"/>
        <w:right w:val="none" w:sz="0" w:space="0" w:color="auto"/>
      </w:divBdr>
      <w:divsChild>
        <w:div w:id="294987002">
          <w:marLeft w:val="0"/>
          <w:marRight w:val="0"/>
          <w:marTop w:val="0"/>
          <w:marBottom w:val="0"/>
          <w:divBdr>
            <w:top w:val="none" w:sz="0" w:space="0" w:color="auto"/>
            <w:left w:val="none" w:sz="0" w:space="0" w:color="auto"/>
            <w:bottom w:val="none" w:sz="0" w:space="0" w:color="auto"/>
            <w:right w:val="none" w:sz="0" w:space="0" w:color="auto"/>
          </w:divBdr>
          <w:divsChild>
            <w:div w:id="1018120030">
              <w:marLeft w:val="0"/>
              <w:marRight w:val="0"/>
              <w:marTop w:val="0"/>
              <w:marBottom w:val="0"/>
              <w:divBdr>
                <w:top w:val="none" w:sz="0" w:space="0" w:color="auto"/>
                <w:left w:val="none" w:sz="0" w:space="0" w:color="auto"/>
                <w:bottom w:val="none" w:sz="0" w:space="0" w:color="auto"/>
                <w:right w:val="none" w:sz="0" w:space="0" w:color="auto"/>
              </w:divBdr>
              <w:divsChild>
                <w:div w:id="1509128762">
                  <w:marLeft w:val="0"/>
                  <w:marRight w:val="0"/>
                  <w:marTop w:val="0"/>
                  <w:marBottom w:val="0"/>
                  <w:divBdr>
                    <w:top w:val="none" w:sz="0" w:space="0" w:color="auto"/>
                    <w:left w:val="none" w:sz="0" w:space="0" w:color="auto"/>
                    <w:bottom w:val="none" w:sz="0" w:space="0" w:color="auto"/>
                    <w:right w:val="none" w:sz="0" w:space="0" w:color="auto"/>
                  </w:divBdr>
                  <w:divsChild>
                    <w:div w:id="13231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82843">
      <w:bodyDiv w:val="1"/>
      <w:marLeft w:val="0"/>
      <w:marRight w:val="0"/>
      <w:marTop w:val="0"/>
      <w:marBottom w:val="0"/>
      <w:divBdr>
        <w:top w:val="none" w:sz="0" w:space="0" w:color="auto"/>
        <w:left w:val="none" w:sz="0" w:space="0" w:color="auto"/>
        <w:bottom w:val="none" w:sz="0" w:space="0" w:color="auto"/>
        <w:right w:val="none" w:sz="0" w:space="0" w:color="auto"/>
      </w:divBdr>
      <w:divsChild>
        <w:div w:id="7754078">
          <w:marLeft w:val="0"/>
          <w:marRight w:val="0"/>
          <w:marTop w:val="0"/>
          <w:marBottom w:val="0"/>
          <w:divBdr>
            <w:top w:val="none" w:sz="0" w:space="0" w:color="auto"/>
            <w:left w:val="none" w:sz="0" w:space="0" w:color="auto"/>
            <w:bottom w:val="none" w:sz="0" w:space="0" w:color="auto"/>
            <w:right w:val="none" w:sz="0" w:space="0" w:color="auto"/>
          </w:divBdr>
          <w:divsChild>
            <w:div w:id="571888512">
              <w:marLeft w:val="0"/>
              <w:marRight w:val="0"/>
              <w:marTop w:val="0"/>
              <w:marBottom w:val="0"/>
              <w:divBdr>
                <w:top w:val="none" w:sz="0" w:space="0" w:color="auto"/>
                <w:left w:val="none" w:sz="0" w:space="0" w:color="auto"/>
                <w:bottom w:val="none" w:sz="0" w:space="0" w:color="auto"/>
                <w:right w:val="none" w:sz="0" w:space="0" w:color="auto"/>
              </w:divBdr>
              <w:divsChild>
                <w:div w:id="5964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06330">
      <w:bodyDiv w:val="1"/>
      <w:marLeft w:val="0"/>
      <w:marRight w:val="0"/>
      <w:marTop w:val="0"/>
      <w:marBottom w:val="0"/>
      <w:divBdr>
        <w:top w:val="none" w:sz="0" w:space="0" w:color="auto"/>
        <w:left w:val="none" w:sz="0" w:space="0" w:color="auto"/>
        <w:bottom w:val="none" w:sz="0" w:space="0" w:color="auto"/>
        <w:right w:val="none" w:sz="0" w:space="0" w:color="auto"/>
      </w:divBdr>
      <w:divsChild>
        <w:div w:id="959803644">
          <w:marLeft w:val="0"/>
          <w:marRight w:val="0"/>
          <w:marTop w:val="0"/>
          <w:marBottom w:val="0"/>
          <w:divBdr>
            <w:top w:val="none" w:sz="0" w:space="0" w:color="auto"/>
            <w:left w:val="none" w:sz="0" w:space="0" w:color="auto"/>
            <w:bottom w:val="none" w:sz="0" w:space="0" w:color="auto"/>
            <w:right w:val="none" w:sz="0" w:space="0" w:color="auto"/>
          </w:divBdr>
          <w:divsChild>
            <w:div w:id="583950531">
              <w:marLeft w:val="0"/>
              <w:marRight w:val="0"/>
              <w:marTop w:val="0"/>
              <w:marBottom w:val="0"/>
              <w:divBdr>
                <w:top w:val="none" w:sz="0" w:space="0" w:color="auto"/>
                <w:left w:val="none" w:sz="0" w:space="0" w:color="auto"/>
                <w:bottom w:val="none" w:sz="0" w:space="0" w:color="auto"/>
                <w:right w:val="none" w:sz="0" w:space="0" w:color="auto"/>
              </w:divBdr>
              <w:divsChild>
                <w:div w:id="3300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48919">
      <w:bodyDiv w:val="1"/>
      <w:marLeft w:val="0"/>
      <w:marRight w:val="0"/>
      <w:marTop w:val="0"/>
      <w:marBottom w:val="0"/>
      <w:divBdr>
        <w:top w:val="none" w:sz="0" w:space="0" w:color="auto"/>
        <w:left w:val="none" w:sz="0" w:space="0" w:color="auto"/>
        <w:bottom w:val="none" w:sz="0" w:space="0" w:color="auto"/>
        <w:right w:val="none" w:sz="0" w:space="0" w:color="auto"/>
      </w:divBdr>
      <w:divsChild>
        <w:div w:id="49808679">
          <w:marLeft w:val="0"/>
          <w:marRight w:val="0"/>
          <w:marTop w:val="0"/>
          <w:marBottom w:val="0"/>
          <w:divBdr>
            <w:top w:val="none" w:sz="0" w:space="0" w:color="auto"/>
            <w:left w:val="none" w:sz="0" w:space="0" w:color="auto"/>
            <w:bottom w:val="none" w:sz="0" w:space="0" w:color="auto"/>
            <w:right w:val="none" w:sz="0" w:space="0" w:color="auto"/>
          </w:divBdr>
          <w:divsChild>
            <w:div w:id="609822012">
              <w:marLeft w:val="0"/>
              <w:marRight w:val="0"/>
              <w:marTop w:val="0"/>
              <w:marBottom w:val="0"/>
              <w:divBdr>
                <w:top w:val="none" w:sz="0" w:space="0" w:color="auto"/>
                <w:left w:val="none" w:sz="0" w:space="0" w:color="auto"/>
                <w:bottom w:val="none" w:sz="0" w:space="0" w:color="auto"/>
                <w:right w:val="none" w:sz="0" w:space="0" w:color="auto"/>
              </w:divBdr>
              <w:divsChild>
                <w:div w:id="667975500">
                  <w:marLeft w:val="0"/>
                  <w:marRight w:val="0"/>
                  <w:marTop w:val="0"/>
                  <w:marBottom w:val="0"/>
                  <w:divBdr>
                    <w:top w:val="none" w:sz="0" w:space="0" w:color="auto"/>
                    <w:left w:val="none" w:sz="0" w:space="0" w:color="auto"/>
                    <w:bottom w:val="none" w:sz="0" w:space="0" w:color="auto"/>
                    <w:right w:val="none" w:sz="0" w:space="0" w:color="auto"/>
                  </w:divBdr>
                  <w:divsChild>
                    <w:div w:id="204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614159">
      <w:bodyDiv w:val="1"/>
      <w:marLeft w:val="0"/>
      <w:marRight w:val="0"/>
      <w:marTop w:val="0"/>
      <w:marBottom w:val="0"/>
      <w:divBdr>
        <w:top w:val="none" w:sz="0" w:space="0" w:color="auto"/>
        <w:left w:val="none" w:sz="0" w:space="0" w:color="auto"/>
        <w:bottom w:val="none" w:sz="0" w:space="0" w:color="auto"/>
        <w:right w:val="none" w:sz="0" w:space="0" w:color="auto"/>
      </w:divBdr>
      <w:divsChild>
        <w:div w:id="1961762429">
          <w:marLeft w:val="0"/>
          <w:marRight w:val="0"/>
          <w:marTop w:val="0"/>
          <w:marBottom w:val="0"/>
          <w:divBdr>
            <w:top w:val="none" w:sz="0" w:space="0" w:color="auto"/>
            <w:left w:val="none" w:sz="0" w:space="0" w:color="auto"/>
            <w:bottom w:val="none" w:sz="0" w:space="0" w:color="auto"/>
            <w:right w:val="none" w:sz="0" w:space="0" w:color="auto"/>
          </w:divBdr>
          <w:divsChild>
            <w:div w:id="1481576389">
              <w:marLeft w:val="0"/>
              <w:marRight w:val="0"/>
              <w:marTop w:val="0"/>
              <w:marBottom w:val="0"/>
              <w:divBdr>
                <w:top w:val="none" w:sz="0" w:space="0" w:color="auto"/>
                <w:left w:val="none" w:sz="0" w:space="0" w:color="auto"/>
                <w:bottom w:val="none" w:sz="0" w:space="0" w:color="auto"/>
                <w:right w:val="none" w:sz="0" w:space="0" w:color="auto"/>
              </w:divBdr>
              <w:divsChild>
                <w:div w:id="14645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90040">
      <w:bodyDiv w:val="1"/>
      <w:marLeft w:val="0"/>
      <w:marRight w:val="0"/>
      <w:marTop w:val="0"/>
      <w:marBottom w:val="0"/>
      <w:divBdr>
        <w:top w:val="none" w:sz="0" w:space="0" w:color="auto"/>
        <w:left w:val="none" w:sz="0" w:space="0" w:color="auto"/>
        <w:bottom w:val="none" w:sz="0" w:space="0" w:color="auto"/>
        <w:right w:val="none" w:sz="0" w:space="0" w:color="auto"/>
      </w:divBdr>
      <w:divsChild>
        <w:div w:id="856969953">
          <w:marLeft w:val="0"/>
          <w:marRight w:val="0"/>
          <w:marTop w:val="0"/>
          <w:marBottom w:val="0"/>
          <w:divBdr>
            <w:top w:val="none" w:sz="0" w:space="0" w:color="auto"/>
            <w:left w:val="none" w:sz="0" w:space="0" w:color="auto"/>
            <w:bottom w:val="none" w:sz="0" w:space="0" w:color="auto"/>
            <w:right w:val="none" w:sz="0" w:space="0" w:color="auto"/>
          </w:divBdr>
          <w:divsChild>
            <w:div w:id="12151549">
              <w:marLeft w:val="0"/>
              <w:marRight w:val="0"/>
              <w:marTop w:val="0"/>
              <w:marBottom w:val="0"/>
              <w:divBdr>
                <w:top w:val="none" w:sz="0" w:space="0" w:color="auto"/>
                <w:left w:val="none" w:sz="0" w:space="0" w:color="auto"/>
                <w:bottom w:val="none" w:sz="0" w:space="0" w:color="auto"/>
                <w:right w:val="none" w:sz="0" w:space="0" w:color="auto"/>
              </w:divBdr>
              <w:divsChild>
                <w:div w:id="906841844">
                  <w:marLeft w:val="0"/>
                  <w:marRight w:val="0"/>
                  <w:marTop w:val="0"/>
                  <w:marBottom w:val="0"/>
                  <w:divBdr>
                    <w:top w:val="none" w:sz="0" w:space="0" w:color="auto"/>
                    <w:left w:val="none" w:sz="0" w:space="0" w:color="auto"/>
                    <w:bottom w:val="none" w:sz="0" w:space="0" w:color="auto"/>
                    <w:right w:val="none" w:sz="0" w:space="0" w:color="auto"/>
                  </w:divBdr>
                </w:div>
              </w:divsChild>
            </w:div>
            <w:div w:id="300311520">
              <w:marLeft w:val="0"/>
              <w:marRight w:val="0"/>
              <w:marTop w:val="0"/>
              <w:marBottom w:val="0"/>
              <w:divBdr>
                <w:top w:val="none" w:sz="0" w:space="0" w:color="auto"/>
                <w:left w:val="none" w:sz="0" w:space="0" w:color="auto"/>
                <w:bottom w:val="none" w:sz="0" w:space="0" w:color="auto"/>
                <w:right w:val="none" w:sz="0" w:space="0" w:color="auto"/>
              </w:divBdr>
              <w:divsChild>
                <w:div w:id="4462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6984">
          <w:marLeft w:val="0"/>
          <w:marRight w:val="0"/>
          <w:marTop w:val="0"/>
          <w:marBottom w:val="0"/>
          <w:divBdr>
            <w:top w:val="none" w:sz="0" w:space="0" w:color="auto"/>
            <w:left w:val="none" w:sz="0" w:space="0" w:color="auto"/>
            <w:bottom w:val="none" w:sz="0" w:space="0" w:color="auto"/>
            <w:right w:val="none" w:sz="0" w:space="0" w:color="auto"/>
          </w:divBdr>
          <w:divsChild>
            <w:div w:id="1343823732">
              <w:marLeft w:val="0"/>
              <w:marRight w:val="0"/>
              <w:marTop w:val="0"/>
              <w:marBottom w:val="0"/>
              <w:divBdr>
                <w:top w:val="none" w:sz="0" w:space="0" w:color="auto"/>
                <w:left w:val="none" w:sz="0" w:space="0" w:color="auto"/>
                <w:bottom w:val="none" w:sz="0" w:space="0" w:color="auto"/>
                <w:right w:val="none" w:sz="0" w:space="0" w:color="auto"/>
              </w:divBdr>
              <w:divsChild>
                <w:div w:id="6083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51095">
      <w:bodyDiv w:val="1"/>
      <w:marLeft w:val="0"/>
      <w:marRight w:val="0"/>
      <w:marTop w:val="0"/>
      <w:marBottom w:val="0"/>
      <w:divBdr>
        <w:top w:val="none" w:sz="0" w:space="0" w:color="auto"/>
        <w:left w:val="none" w:sz="0" w:space="0" w:color="auto"/>
        <w:bottom w:val="none" w:sz="0" w:space="0" w:color="auto"/>
        <w:right w:val="none" w:sz="0" w:space="0" w:color="auto"/>
      </w:divBdr>
      <w:divsChild>
        <w:div w:id="1070663388">
          <w:marLeft w:val="0"/>
          <w:marRight w:val="0"/>
          <w:marTop w:val="0"/>
          <w:marBottom w:val="0"/>
          <w:divBdr>
            <w:top w:val="none" w:sz="0" w:space="0" w:color="auto"/>
            <w:left w:val="none" w:sz="0" w:space="0" w:color="auto"/>
            <w:bottom w:val="none" w:sz="0" w:space="0" w:color="auto"/>
            <w:right w:val="none" w:sz="0" w:space="0" w:color="auto"/>
          </w:divBdr>
          <w:divsChild>
            <w:div w:id="1923297869">
              <w:marLeft w:val="0"/>
              <w:marRight w:val="0"/>
              <w:marTop w:val="0"/>
              <w:marBottom w:val="0"/>
              <w:divBdr>
                <w:top w:val="none" w:sz="0" w:space="0" w:color="auto"/>
                <w:left w:val="none" w:sz="0" w:space="0" w:color="auto"/>
                <w:bottom w:val="none" w:sz="0" w:space="0" w:color="auto"/>
                <w:right w:val="none" w:sz="0" w:space="0" w:color="auto"/>
              </w:divBdr>
              <w:divsChild>
                <w:div w:id="1141457567">
                  <w:marLeft w:val="0"/>
                  <w:marRight w:val="0"/>
                  <w:marTop w:val="0"/>
                  <w:marBottom w:val="0"/>
                  <w:divBdr>
                    <w:top w:val="none" w:sz="0" w:space="0" w:color="auto"/>
                    <w:left w:val="none" w:sz="0" w:space="0" w:color="auto"/>
                    <w:bottom w:val="none" w:sz="0" w:space="0" w:color="auto"/>
                    <w:right w:val="none" w:sz="0" w:space="0" w:color="auto"/>
                  </w:divBdr>
                  <w:divsChild>
                    <w:div w:id="5784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710">
      <w:bodyDiv w:val="1"/>
      <w:marLeft w:val="0"/>
      <w:marRight w:val="0"/>
      <w:marTop w:val="0"/>
      <w:marBottom w:val="0"/>
      <w:divBdr>
        <w:top w:val="none" w:sz="0" w:space="0" w:color="auto"/>
        <w:left w:val="none" w:sz="0" w:space="0" w:color="auto"/>
        <w:bottom w:val="none" w:sz="0" w:space="0" w:color="auto"/>
        <w:right w:val="none" w:sz="0" w:space="0" w:color="auto"/>
      </w:divBdr>
      <w:divsChild>
        <w:div w:id="1080253772">
          <w:marLeft w:val="0"/>
          <w:marRight w:val="0"/>
          <w:marTop w:val="0"/>
          <w:marBottom w:val="0"/>
          <w:divBdr>
            <w:top w:val="none" w:sz="0" w:space="0" w:color="auto"/>
            <w:left w:val="none" w:sz="0" w:space="0" w:color="auto"/>
            <w:bottom w:val="none" w:sz="0" w:space="0" w:color="auto"/>
            <w:right w:val="none" w:sz="0" w:space="0" w:color="auto"/>
          </w:divBdr>
          <w:divsChild>
            <w:div w:id="861473294">
              <w:marLeft w:val="0"/>
              <w:marRight w:val="0"/>
              <w:marTop w:val="0"/>
              <w:marBottom w:val="0"/>
              <w:divBdr>
                <w:top w:val="none" w:sz="0" w:space="0" w:color="auto"/>
                <w:left w:val="none" w:sz="0" w:space="0" w:color="auto"/>
                <w:bottom w:val="none" w:sz="0" w:space="0" w:color="auto"/>
                <w:right w:val="none" w:sz="0" w:space="0" w:color="auto"/>
              </w:divBdr>
              <w:divsChild>
                <w:div w:id="1630630601">
                  <w:marLeft w:val="0"/>
                  <w:marRight w:val="0"/>
                  <w:marTop w:val="0"/>
                  <w:marBottom w:val="0"/>
                  <w:divBdr>
                    <w:top w:val="none" w:sz="0" w:space="0" w:color="auto"/>
                    <w:left w:val="none" w:sz="0" w:space="0" w:color="auto"/>
                    <w:bottom w:val="none" w:sz="0" w:space="0" w:color="auto"/>
                    <w:right w:val="none" w:sz="0" w:space="0" w:color="auto"/>
                  </w:divBdr>
                </w:div>
              </w:divsChild>
            </w:div>
            <w:div w:id="1643194122">
              <w:marLeft w:val="0"/>
              <w:marRight w:val="0"/>
              <w:marTop w:val="0"/>
              <w:marBottom w:val="0"/>
              <w:divBdr>
                <w:top w:val="none" w:sz="0" w:space="0" w:color="auto"/>
                <w:left w:val="none" w:sz="0" w:space="0" w:color="auto"/>
                <w:bottom w:val="none" w:sz="0" w:space="0" w:color="auto"/>
                <w:right w:val="none" w:sz="0" w:space="0" w:color="auto"/>
              </w:divBdr>
              <w:divsChild>
                <w:div w:id="11720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7126">
          <w:marLeft w:val="0"/>
          <w:marRight w:val="0"/>
          <w:marTop w:val="0"/>
          <w:marBottom w:val="0"/>
          <w:divBdr>
            <w:top w:val="none" w:sz="0" w:space="0" w:color="auto"/>
            <w:left w:val="none" w:sz="0" w:space="0" w:color="auto"/>
            <w:bottom w:val="none" w:sz="0" w:space="0" w:color="auto"/>
            <w:right w:val="none" w:sz="0" w:space="0" w:color="auto"/>
          </w:divBdr>
          <w:divsChild>
            <w:div w:id="1788229678">
              <w:marLeft w:val="0"/>
              <w:marRight w:val="0"/>
              <w:marTop w:val="0"/>
              <w:marBottom w:val="0"/>
              <w:divBdr>
                <w:top w:val="none" w:sz="0" w:space="0" w:color="auto"/>
                <w:left w:val="none" w:sz="0" w:space="0" w:color="auto"/>
                <w:bottom w:val="none" w:sz="0" w:space="0" w:color="auto"/>
                <w:right w:val="none" w:sz="0" w:space="0" w:color="auto"/>
              </w:divBdr>
              <w:divsChild>
                <w:div w:id="16752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5757">
      <w:bodyDiv w:val="1"/>
      <w:marLeft w:val="0"/>
      <w:marRight w:val="0"/>
      <w:marTop w:val="0"/>
      <w:marBottom w:val="0"/>
      <w:divBdr>
        <w:top w:val="none" w:sz="0" w:space="0" w:color="auto"/>
        <w:left w:val="none" w:sz="0" w:space="0" w:color="auto"/>
        <w:bottom w:val="none" w:sz="0" w:space="0" w:color="auto"/>
        <w:right w:val="none" w:sz="0" w:space="0" w:color="auto"/>
      </w:divBdr>
      <w:divsChild>
        <w:div w:id="1483429479">
          <w:marLeft w:val="0"/>
          <w:marRight w:val="0"/>
          <w:marTop w:val="0"/>
          <w:marBottom w:val="0"/>
          <w:divBdr>
            <w:top w:val="none" w:sz="0" w:space="0" w:color="auto"/>
            <w:left w:val="none" w:sz="0" w:space="0" w:color="auto"/>
            <w:bottom w:val="none" w:sz="0" w:space="0" w:color="auto"/>
            <w:right w:val="none" w:sz="0" w:space="0" w:color="auto"/>
          </w:divBdr>
          <w:divsChild>
            <w:div w:id="2033148620">
              <w:marLeft w:val="0"/>
              <w:marRight w:val="0"/>
              <w:marTop w:val="0"/>
              <w:marBottom w:val="0"/>
              <w:divBdr>
                <w:top w:val="none" w:sz="0" w:space="0" w:color="auto"/>
                <w:left w:val="none" w:sz="0" w:space="0" w:color="auto"/>
                <w:bottom w:val="none" w:sz="0" w:space="0" w:color="auto"/>
                <w:right w:val="none" w:sz="0" w:space="0" w:color="auto"/>
              </w:divBdr>
              <w:divsChild>
                <w:div w:id="4093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7931">
      <w:bodyDiv w:val="1"/>
      <w:marLeft w:val="0"/>
      <w:marRight w:val="0"/>
      <w:marTop w:val="0"/>
      <w:marBottom w:val="0"/>
      <w:divBdr>
        <w:top w:val="none" w:sz="0" w:space="0" w:color="auto"/>
        <w:left w:val="none" w:sz="0" w:space="0" w:color="auto"/>
        <w:bottom w:val="none" w:sz="0" w:space="0" w:color="auto"/>
        <w:right w:val="none" w:sz="0" w:space="0" w:color="auto"/>
      </w:divBdr>
      <w:divsChild>
        <w:div w:id="88356044">
          <w:marLeft w:val="0"/>
          <w:marRight w:val="0"/>
          <w:marTop w:val="0"/>
          <w:marBottom w:val="0"/>
          <w:divBdr>
            <w:top w:val="none" w:sz="0" w:space="0" w:color="auto"/>
            <w:left w:val="none" w:sz="0" w:space="0" w:color="auto"/>
            <w:bottom w:val="none" w:sz="0" w:space="0" w:color="auto"/>
            <w:right w:val="none" w:sz="0" w:space="0" w:color="auto"/>
          </w:divBdr>
          <w:divsChild>
            <w:div w:id="308830985">
              <w:marLeft w:val="0"/>
              <w:marRight w:val="0"/>
              <w:marTop w:val="0"/>
              <w:marBottom w:val="0"/>
              <w:divBdr>
                <w:top w:val="none" w:sz="0" w:space="0" w:color="auto"/>
                <w:left w:val="none" w:sz="0" w:space="0" w:color="auto"/>
                <w:bottom w:val="none" w:sz="0" w:space="0" w:color="auto"/>
                <w:right w:val="none" w:sz="0" w:space="0" w:color="auto"/>
              </w:divBdr>
              <w:divsChild>
                <w:div w:id="2027369362">
                  <w:marLeft w:val="0"/>
                  <w:marRight w:val="0"/>
                  <w:marTop w:val="0"/>
                  <w:marBottom w:val="0"/>
                  <w:divBdr>
                    <w:top w:val="none" w:sz="0" w:space="0" w:color="auto"/>
                    <w:left w:val="none" w:sz="0" w:space="0" w:color="auto"/>
                    <w:bottom w:val="none" w:sz="0" w:space="0" w:color="auto"/>
                    <w:right w:val="none" w:sz="0" w:space="0" w:color="auto"/>
                  </w:divBdr>
                </w:div>
              </w:divsChild>
            </w:div>
            <w:div w:id="2040276637">
              <w:marLeft w:val="0"/>
              <w:marRight w:val="0"/>
              <w:marTop w:val="0"/>
              <w:marBottom w:val="0"/>
              <w:divBdr>
                <w:top w:val="none" w:sz="0" w:space="0" w:color="auto"/>
                <w:left w:val="none" w:sz="0" w:space="0" w:color="auto"/>
                <w:bottom w:val="none" w:sz="0" w:space="0" w:color="auto"/>
                <w:right w:val="none" w:sz="0" w:space="0" w:color="auto"/>
              </w:divBdr>
              <w:divsChild>
                <w:div w:id="40326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4521">
          <w:marLeft w:val="0"/>
          <w:marRight w:val="0"/>
          <w:marTop w:val="0"/>
          <w:marBottom w:val="0"/>
          <w:divBdr>
            <w:top w:val="none" w:sz="0" w:space="0" w:color="auto"/>
            <w:left w:val="none" w:sz="0" w:space="0" w:color="auto"/>
            <w:bottom w:val="none" w:sz="0" w:space="0" w:color="auto"/>
            <w:right w:val="none" w:sz="0" w:space="0" w:color="auto"/>
          </w:divBdr>
          <w:divsChild>
            <w:div w:id="2049405824">
              <w:marLeft w:val="0"/>
              <w:marRight w:val="0"/>
              <w:marTop w:val="0"/>
              <w:marBottom w:val="0"/>
              <w:divBdr>
                <w:top w:val="none" w:sz="0" w:space="0" w:color="auto"/>
                <w:left w:val="none" w:sz="0" w:space="0" w:color="auto"/>
                <w:bottom w:val="none" w:sz="0" w:space="0" w:color="auto"/>
                <w:right w:val="none" w:sz="0" w:space="0" w:color="auto"/>
              </w:divBdr>
              <w:divsChild>
                <w:div w:id="1078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05147">
      <w:bodyDiv w:val="1"/>
      <w:marLeft w:val="0"/>
      <w:marRight w:val="0"/>
      <w:marTop w:val="0"/>
      <w:marBottom w:val="0"/>
      <w:divBdr>
        <w:top w:val="none" w:sz="0" w:space="0" w:color="auto"/>
        <w:left w:val="none" w:sz="0" w:space="0" w:color="auto"/>
        <w:bottom w:val="none" w:sz="0" w:space="0" w:color="auto"/>
        <w:right w:val="none" w:sz="0" w:space="0" w:color="auto"/>
      </w:divBdr>
    </w:div>
    <w:div w:id="1632664191">
      <w:bodyDiv w:val="1"/>
      <w:marLeft w:val="0"/>
      <w:marRight w:val="0"/>
      <w:marTop w:val="0"/>
      <w:marBottom w:val="0"/>
      <w:divBdr>
        <w:top w:val="none" w:sz="0" w:space="0" w:color="auto"/>
        <w:left w:val="none" w:sz="0" w:space="0" w:color="auto"/>
        <w:bottom w:val="none" w:sz="0" w:space="0" w:color="auto"/>
        <w:right w:val="none" w:sz="0" w:space="0" w:color="auto"/>
      </w:divBdr>
      <w:divsChild>
        <w:div w:id="340620118">
          <w:marLeft w:val="0"/>
          <w:marRight w:val="0"/>
          <w:marTop w:val="0"/>
          <w:marBottom w:val="0"/>
          <w:divBdr>
            <w:top w:val="none" w:sz="0" w:space="0" w:color="auto"/>
            <w:left w:val="none" w:sz="0" w:space="0" w:color="auto"/>
            <w:bottom w:val="none" w:sz="0" w:space="0" w:color="auto"/>
            <w:right w:val="none" w:sz="0" w:space="0" w:color="auto"/>
          </w:divBdr>
          <w:divsChild>
            <w:div w:id="1547377910">
              <w:marLeft w:val="0"/>
              <w:marRight w:val="0"/>
              <w:marTop w:val="0"/>
              <w:marBottom w:val="0"/>
              <w:divBdr>
                <w:top w:val="none" w:sz="0" w:space="0" w:color="auto"/>
                <w:left w:val="none" w:sz="0" w:space="0" w:color="auto"/>
                <w:bottom w:val="none" w:sz="0" w:space="0" w:color="auto"/>
                <w:right w:val="none" w:sz="0" w:space="0" w:color="auto"/>
              </w:divBdr>
              <w:divsChild>
                <w:div w:id="1095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333">
      <w:bodyDiv w:val="1"/>
      <w:marLeft w:val="0"/>
      <w:marRight w:val="0"/>
      <w:marTop w:val="0"/>
      <w:marBottom w:val="0"/>
      <w:divBdr>
        <w:top w:val="none" w:sz="0" w:space="0" w:color="auto"/>
        <w:left w:val="none" w:sz="0" w:space="0" w:color="auto"/>
        <w:bottom w:val="none" w:sz="0" w:space="0" w:color="auto"/>
        <w:right w:val="none" w:sz="0" w:space="0" w:color="auto"/>
      </w:divBdr>
    </w:div>
    <w:div w:id="1885486968">
      <w:bodyDiv w:val="1"/>
      <w:marLeft w:val="0"/>
      <w:marRight w:val="0"/>
      <w:marTop w:val="0"/>
      <w:marBottom w:val="0"/>
      <w:divBdr>
        <w:top w:val="none" w:sz="0" w:space="0" w:color="auto"/>
        <w:left w:val="none" w:sz="0" w:space="0" w:color="auto"/>
        <w:bottom w:val="none" w:sz="0" w:space="0" w:color="auto"/>
        <w:right w:val="none" w:sz="0" w:space="0" w:color="auto"/>
      </w:divBdr>
      <w:divsChild>
        <w:div w:id="1083067223">
          <w:marLeft w:val="0"/>
          <w:marRight w:val="0"/>
          <w:marTop w:val="0"/>
          <w:marBottom w:val="0"/>
          <w:divBdr>
            <w:top w:val="none" w:sz="0" w:space="0" w:color="auto"/>
            <w:left w:val="none" w:sz="0" w:space="0" w:color="auto"/>
            <w:bottom w:val="none" w:sz="0" w:space="0" w:color="auto"/>
            <w:right w:val="none" w:sz="0" w:space="0" w:color="auto"/>
          </w:divBdr>
          <w:divsChild>
            <w:div w:id="2133747507">
              <w:marLeft w:val="0"/>
              <w:marRight w:val="0"/>
              <w:marTop w:val="0"/>
              <w:marBottom w:val="0"/>
              <w:divBdr>
                <w:top w:val="none" w:sz="0" w:space="0" w:color="auto"/>
                <w:left w:val="none" w:sz="0" w:space="0" w:color="auto"/>
                <w:bottom w:val="none" w:sz="0" w:space="0" w:color="auto"/>
                <w:right w:val="none" w:sz="0" w:space="0" w:color="auto"/>
              </w:divBdr>
              <w:divsChild>
                <w:div w:id="4832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88416">
      <w:bodyDiv w:val="1"/>
      <w:marLeft w:val="0"/>
      <w:marRight w:val="0"/>
      <w:marTop w:val="0"/>
      <w:marBottom w:val="0"/>
      <w:divBdr>
        <w:top w:val="none" w:sz="0" w:space="0" w:color="auto"/>
        <w:left w:val="none" w:sz="0" w:space="0" w:color="auto"/>
        <w:bottom w:val="none" w:sz="0" w:space="0" w:color="auto"/>
        <w:right w:val="none" w:sz="0" w:space="0" w:color="auto"/>
      </w:divBdr>
      <w:divsChild>
        <w:div w:id="548421669">
          <w:marLeft w:val="0"/>
          <w:marRight w:val="0"/>
          <w:marTop w:val="0"/>
          <w:marBottom w:val="0"/>
          <w:divBdr>
            <w:top w:val="none" w:sz="0" w:space="0" w:color="auto"/>
            <w:left w:val="none" w:sz="0" w:space="0" w:color="auto"/>
            <w:bottom w:val="none" w:sz="0" w:space="0" w:color="auto"/>
            <w:right w:val="none" w:sz="0" w:space="0" w:color="auto"/>
          </w:divBdr>
          <w:divsChild>
            <w:div w:id="129983763">
              <w:marLeft w:val="0"/>
              <w:marRight w:val="0"/>
              <w:marTop w:val="0"/>
              <w:marBottom w:val="0"/>
              <w:divBdr>
                <w:top w:val="none" w:sz="0" w:space="0" w:color="auto"/>
                <w:left w:val="none" w:sz="0" w:space="0" w:color="auto"/>
                <w:bottom w:val="none" w:sz="0" w:space="0" w:color="auto"/>
                <w:right w:val="none" w:sz="0" w:space="0" w:color="auto"/>
              </w:divBdr>
              <w:divsChild>
                <w:div w:id="11292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48905">
      <w:bodyDiv w:val="1"/>
      <w:marLeft w:val="0"/>
      <w:marRight w:val="0"/>
      <w:marTop w:val="0"/>
      <w:marBottom w:val="0"/>
      <w:divBdr>
        <w:top w:val="none" w:sz="0" w:space="0" w:color="auto"/>
        <w:left w:val="none" w:sz="0" w:space="0" w:color="auto"/>
        <w:bottom w:val="none" w:sz="0" w:space="0" w:color="auto"/>
        <w:right w:val="none" w:sz="0" w:space="0" w:color="auto"/>
      </w:divBdr>
      <w:divsChild>
        <w:div w:id="857542587">
          <w:marLeft w:val="0"/>
          <w:marRight w:val="0"/>
          <w:marTop w:val="0"/>
          <w:marBottom w:val="0"/>
          <w:divBdr>
            <w:top w:val="none" w:sz="0" w:space="0" w:color="auto"/>
            <w:left w:val="none" w:sz="0" w:space="0" w:color="auto"/>
            <w:bottom w:val="none" w:sz="0" w:space="0" w:color="auto"/>
            <w:right w:val="none" w:sz="0" w:space="0" w:color="auto"/>
          </w:divBdr>
          <w:divsChild>
            <w:div w:id="1060011098">
              <w:marLeft w:val="0"/>
              <w:marRight w:val="0"/>
              <w:marTop w:val="0"/>
              <w:marBottom w:val="0"/>
              <w:divBdr>
                <w:top w:val="none" w:sz="0" w:space="0" w:color="auto"/>
                <w:left w:val="none" w:sz="0" w:space="0" w:color="auto"/>
                <w:bottom w:val="none" w:sz="0" w:space="0" w:color="auto"/>
                <w:right w:val="none" w:sz="0" w:space="0" w:color="auto"/>
              </w:divBdr>
              <w:divsChild>
                <w:div w:id="5136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yanpedia.in/tft/Resources/books/rompinginnumberlandeng.pdf" TargetMode="External"/><Relationship Id="rId18" Type="http://schemas.openxmlformats.org/officeDocument/2006/relationships/hyperlink" Target="http://www.infuselearning.com/" TargetMode="External"/><Relationship Id="rId26" Type="http://schemas.openxmlformats.org/officeDocument/2006/relationships/hyperlink" Target="http://www.marcandangel.com/2010/11/15/12-dozen-places-to-self-educate-yourself-online/" TargetMode="External"/><Relationship Id="rId39" Type="http://schemas.openxmlformats.org/officeDocument/2006/relationships/hyperlink" Target="http://www.eduworks.com/index.php/Publications/Standards.html" TargetMode="External"/><Relationship Id="rId21" Type="http://schemas.openxmlformats.org/officeDocument/2006/relationships/hyperlink" Target="http://hotpot.uvic.ca/" TargetMode="External"/><Relationship Id="rId34" Type="http://schemas.openxmlformats.org/officeDocument/2006/relationships/hyperlink" Target="http://www.nasa.gov/" TargetMode="External"/><Relationship Id="rId42" Type="http://schemas.openxmlformats.org/officeDocument/2006/relationships/hyperlink" Target="http://oedb.org/library/features/80-oer-tools" TargetMode="External"/><Relationship Id="rId47" Type="http://schemas.openxmlformats.org/officeDocument/2006/relationships/hyperlink" Target="http://www.vidyaonline.net/list.php?pageNum_books=2&amp;totalRows_books=62&amp;l2=b1%20&amp;l1=b1%20&amp;l3=b1tp" TargetMode="External"/><Relationship Id="rId50" Type="http://schemas.openxmlformats.org/officeDocument/2006/relationships/hyperlink" Target="http://www.gandhi-manibhavan.org/gandhicomesalive/speech8.htm" TargetMode="External"/><Relationship Id="rId55" Type="http://schemas.openxmlformats.org/officeDocument/2006/relationships/hyperlink" Target="http://www.gandhi-manibhavan.org/gandhicomesalive/speech8.htm" TargetMode="External"/><Relationship Id="rId63" Type="http://schemas.openxmlformats.org/officeDocument/2006/relationships/hyperlink" Target="http://www.gandhi-manibhavan.org/gandhicomesalive/speech8.htm" TargetMode="External"/><Relationship Id="rId68" Type="http://schemas.openxmlformats.org/officeDocument/2006/relationships/hyperlink" Target="http://www.shahidbhagatsingh.org/index.asp?link=april8" TargetMode="External"/><Relationship Id="rId76" Type="http://schemas.openxmlformats.org/officeDocument/2006/relationships/hyperlink" Target="http://www.shahidbhagatsingh.org/index.asp?link=april8" TargetMode="External"/><Relationship Id="rId7" Type="http://schemas.openxmlformats.org/officeDocument/2006/relationships/endnotes" Target="endnotes.xml"/><Relationship Id="rId71" Type="http://schemas.openxmlformats.org/officeDocument/2006/relationships/hyperlink" Target="http://www.shahidbhagatsingh.org/index.asp?link=april8" TargetMode="External"/><Relationship Id="rId2" Type="http://schemas.openxmlformats.org/officeDocument/2006/relationships/numbering" Target="numbering.xml"/><Relationship Id="rId16" Type="http://schemas.openxmlformats.org/officeDocument/2006/relationships/hyperlink" Target="https://www.mentimeter.com/" TargetMode="External"/><Relationship Id="rId29" Type="http://schemas.openxmlformats.org/officeDocument/2006/relationships/hyperlink" Target="http://www.edlproject.eu/" TargetMode="External"/><Relationship Id="rId11" Type="http://schemas.openxmlformats.org/officeDocument/2006/relationships/hyperlink" Target="http://gyanpedia.in/tft/Resources/books/paperfolding.pdf" TargetMode="External"/><Relationship Id="rId24" Type="http://schemas.openxmlformats.org/officeDocument/2006/relationships/hyperlink" Target="http://www.google.co.in/url?sa=t&amp;rct=j&amp;q=&amp;esrc=s&amp;source=web&amp;cd=1&amp;cad=rja&amp;uact=8&amp;ved=0CC4QFjAA&amp;url=http%3A%2F%2Fwww.refseek.com%2Fdirectory%2Feducational_videos.html&amp;ei=8oTOU7nFB8Pp8AWml4D4Cw&amp;usg=AFQjCNFOz9c8FHldXo7ZQIFb2ohSvmMMmg&amp;bvm=bv.71198958,d.dGc" TargetMode="External"/><Relationship Id="rId32" Type="http://schemas.openxmlformats.org/officeDocument/2006/relationships/hyperlink" Target="http://www.oercommons.org" TargetMode="External"/><Relationship Id="rId37" Type="http://schemas.openxmlformats.org/officeDocument/2006/relationships/hyperlink" Target="http://oscar.iitb.ac.in/aboutOscar.do" TargetMode="External"/><Relationship Id="rId40" Type="http://schemas.openxmlformats.org/officeDocument/2006/relationships/hyperlink" Target="http://www.wbnsou.com/Quality/default.htm" TargetMode="External"/><Relationship Id="rId45" Type="http://schemas.openxmlformats.org/officeDocument/2006/relationships/hyperlink" Target="http://www.vocabulary.co.il/english-language-games/" TargetMode="External"/><Relationship Id="rId53" Type="http://schemas.openxmlformats.org/officeDocument/2006/relationships/hyperlink" Target="http://www.gandhi-manibhavan.org/gandhicomesalive/speech8.htm" TargetMode="External"/><Relationship Id="rId58" Type="http://schemas.openxmlformats.org/officeDocument/2006/relationships/hyperlink" Target="http://www.gandhi-manibhavan.org/gandhicomesalive/speech8.htm" TargetMode="External"/><Relationship Id="rId66" Type="http://schemas.openxmlformats.org/officeDocument/2006/relationships/hyperlink" Target="http://www.shahidbhagatsingh.org/index.asp?link=april8" TargetMode="External"/><Relationship Id="rId74" Type="http://schemas.openxmlformats.org/officeDocument/2006/relationships/hyperlink" Target="http://www.shahidbhagatsingh.org/index.asp?link=april8" TargetMode="External"/><Relationship Id="rId79" Type="http://schemas.openxmlformats.org/officeDocument/2006/relationships/hyperlink" Target="http://www.shahidbhagatsingh.org/index.asp?link=april8" TargetMode="External"/><Relationship Id="rId87" Type="http://schemas.microsoft.com/office/2011/relationships/commentsExtended" Target="commentsExtended.xml"/><Relationship Id="rId5" Type="http://schemas.openxmlformats.org/officeDocument/2006/relationships/webSettings" Target="webSettings.xml"/><Relationship Id="rId61" Type="http://schemas.openxmlformats.org/officeDocument/2006/relationships/hyperlink" Target="http://www.gandhi-manibhavan.org/gandhicomesalive/speech8.htm" TargetMode="External"/><Relationship Id="rId82" Type="http://schemas.openxmlformats.org/officeDocument/2006/relationships/theme" Target="theme/theme1.xml"/><Relationship Id="rId10" Type="http://schemas.openxmlformats.org/officeDocument/2006/relationships/hyperlink" Target="http://www.newhorizons.org/" TargetMode="External"/><Relationship Id="rId19" Type="http://schemas.openxmlformats.org/officeDocument/2006/relationships/hyperlink" Target="http://spoken-tutorial.org/" TargetMode="External"/><Relationship Id="rId31" Type="http://schemas.openxmlformats.org/officeDocument/2006/relationships/hyperlink" Target="http://www.wikipedia.org/" TargetMode="External"/><Relationship Id="rId44" Type="http://schemas.openxmlformats.org/officeDocument/2006/relationships/hyperlink" Target="http://www.math-play.com/" TargetMode="External"/><Relationship Id="rId52" Type="http://schemas.openxmlformats.org/officeDocument/2006/relationships/hyperlink" Target="http://www.gandhi-manibhavan.org/gandhicomesalive/speech8.htm" TargetMode="External"/><Relationship Id="rId60" Type="http://schemas.openxmlformats.org/officeDocument/2006/relationships/hyperlink" Target="http://www.gandhi-manibhavan.org/gandhicomesalive/speech8.htm" TargetMode="External"/><Relationship Id="rId65" Type="http://schemas.openxmlformats.org/officeDocument/2006/relationships/hyperlink" Target="http://www.shahidbhagatsingh.org/index.asp?link=april8" TargetMode="External"/><Relationship Id="rId73" Type="http://schemas.openxmlformats.org/officeDocument/2006/relationships/hyperlink" Target="http://www.shahidbhagatsingh.org/index.asp?link=april8" TargetMode="External"/><Relationship Id="rId78" Type="http://schemas.openxmlformats.org/officeDocument/2006/relationships/hyperlink" Target="http://www.shahidbhagatsingh.org/index.asp?link=april8"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gyanpedia.in/tft/Resources/books/pkshindu.pdf" TargetMode="External"/><Relationship Id="rId22" Type="http://schemas.openxmlformats.org/officeDocument/2006/relationships/hyperlink" Target="http://hotpot.uvic.ca/" TargetMode="External"/><Relationship Id="rId27" Type="http://schemas.openxmlformats.org/officeDocument/2006/relationships/hyperlink" Target="http://www.jumpstart.com/parents/resources" TargetMode="External"/><Relationship Id="rId30" Type="http://schemas.openxmlformats.org/officeDocument/2006/relationships/hyperlink" Target="http://books.google.com/googlebooks/library.html" TargetMode="External"/><Relationship Id="rId35" Type="http://schemas.openxmlformats.org/officeDocument/2006/relationships/hyperlink" Target="http://wikieducator.org/Learning4Content" TargetMode="External"/><Relationship Id="rId43" Type="http://schemas.openxmlformats.org/officeDocument/2006/relationships/hyperlink" Target="http://arvindguptatoys.com/" TargetMode="External"/><Relationship Id="rId48" Type="http://schemas.openxmlformats.org/officeDocument/2006/relationships/hyperlink" Target="mailto:madhumita@azimpremjifoundation.org" TargetMode="External"/><Relationship Id="rId56" Type="http://schemas.openxmlformats.org/officeDocument/2006/relationships/hyperlink" Target="http://www.gandhi-manibhavan.org/gandhicomesalive/speech8.htm" TargetMode="External"/><Relationship Id="rId64" Type="http://schemas.openxmlformats.org/officeDocument/2006/relationships/hyperlink" Target="http://www.shahidbhagatsingh.org/index.asp?link=april8" TargetMode="External"/><Relationship Id="rId69" Type="http://schemas.openxmlformats.org/officeDocument/2006/relationships/hyperlink" Target="http://www.shahidbhagatsingh.org/index.asp?link=april8" TargetMode="External"/><Relationship Id="rId77" Type="http://schemas.openxmlformats.org/officeDocument/2006/relationships/hyperlink" Target="http://www.shahidbhagatsingh.org/index.asp?link=april8" TargetMode="External"/><Relationship Id="rId8" Type="http://schemas.openxmlformats.org/officeDocument/2006/relationships/header" Target="header1.xml"/><Relationship Id="rId51" Type="http://schemas.openxmlformats.org/officeDocument/2006/relationships/hyperlink" Target="http://www.gandhi-manibhavan.org/gandhicomesalive/speech8.htm" TargetMode="External"/><Relationship Id="rId72" Type="http://schemas.openxmlformats.org/officeDocument/2006/relationships/hyperlink" Target="http://www.shahidbhagatsingh.org/index.asp?link=april8" TargetMode="External"/><Relationship Id="rId80" Type="http://schemas.openxmlformats.org/officeDocument/2006/relationships/hyperlink" Target="http://books.google.com/books?id=7papZR4oVssC&amp;lpg=PP1&amp;pg=PA60" TargetMode="External"/><Relationship Id="rId3" Type="http://schemas.openxmlformats.org/officeDocument/2006/relationships/styles" Target="styles.xml"/><Relationship Id="rId12" Type="http://schemas.openxmlformats.org/officeDocument/2006/relationships/hyperlink" Target="http://gyanpedia.in/tft/Resources/books/calender.pdf" TargetMode="External"/><Relationship Id="rId17" Type="http://schemas.openxmlformats.org/officeDocument/2006/relationships/hyperlink" Target="http://www.socrative.com/" TargetMode="External"/><Relationship Id="rId25" Type="http://schemas.openxmlformats.org/officeDocument/2006/relationships/hyperlink" Target="http://www.refseek.com/directory/educational_videos.html" TargetMode="External"/><Relationship Id="rId33" Type="http://schemas.openxmlformats.org/officeDocument/2006/relationships/hyperlink" Target="http://www.loc.gov/" TargetMode="External"/><Relationship Id="rId38" Type="http://schemas.openxmlformats.org/officeDocument/2006/relationships/hyperlink" Target="http://wikieducator.org/Funding_proposals/Reusable_and_portable_content_for_New_Zealand_schools" TargetMode="External"/><Relationship Id="rId46" Type="http://schemas.openxmlformats.org/officeDocument/2006/relationships/hyperlink" Target="mailto:hcannatell@shaw.ca" TargetMode="External"/><Relationship Id="rId59" Type="http://schemas.openxmlformats.org/officeDocument/2006/relationships/hyperlink" Target="http://www.gandhi-manibhavan.org/gandhicomesalive/speech8.htm" TargetMode="External"/><Relationship Id="rId67" Type="http://schemas.openxmlformats.org/officeDocument/2006/relationships/hyperlink" Target="http://www.shahidbhagatsingh.org/index.asp?link=april8" TargetMode="External"/><Relationship Id="rId20" Type="http://schemas.openxmlformats.org/officeDocument/2006/relationships/hyperlink" Target="http://hotpot.uvic.ca/index.php" TargetMode="External"/><Relationship Id="rId41" Type="http://schemas.openxmlformats.org/officeDocument/2006/relationships/hyperlink" Target="http://science.pppst.com/physics.html" TargetMode="External"/><Relationship Id="rId54" Type="http://schemas.openxmlformats.org/officeDocument/2006/relationships/hyperlink" Target="http://www.gandhi-manibhavan.org/gandhicomesalive/speech8.htm" TargetMode="External"/><Relationship Id="rId62" Type="http://schemas.openxmlformats.org/officeDocument/2006/relationships/hyperlink" Target="http://www.gandhi-manibhavan.org/gandhicomesalive/speech8.htm" TargetMode="External"/><Relationship Id="rId70" Type="http://schemas.openxmlformats.org/officeDocument/2006/relationships/hyperlink" Target="http://www.shahidbhagatsingh.org/index.asp?link=april8" TargetMode="External"/><Relationship Id="rId75" Type="http://schemas.openxmlformats.org/officeDocument/2006/relationships/hyperlink" Target="http://www.shahidbhagatsingh.org/index.asp?link=april8" TargetMode="Externa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i.search.yahoo.com/_ylt=A2oKmM7fsulTAkIAFnPnHgx.;_ylu=X3oDMTByZWY0N3NuBHNlYwNzcgRwb3MDNQRjb2xvA3NnMwR2dGlkAw--/RV=2/RE=1407853408/RO=10/RU=http%3a%2f%2fwww.socrative.com%2fhow-it-works/RK=0/RS=3lVMbX6YUBsqLIbMuQjl6EAVob8-" TargetMode="External"/><Relationship Id="rId23" Type="http://schemas.openxmlformats.org/officeDocument/2006/relationships/hyperlink" Target="http://hotpot.uvic.ca/tutorials6.php" TargetMode="External"/><Relationship Id="rId28" Type="http://schemas.openxmlformats.org/officeDocument/2006/relationships/hyperlink" Target="http://opensource.com/education/13/4/guide-open-source-education" TargetMode="External"/><Relationship Id="rId36" Type="http://schemas.openxmlformats.org/officeDocument/2006/relationships/hyperlink" Target="http://www.eduworks.com/index.php/Publications/Learning-Object-Tutorial.html" TargetMode="External"/><Relationship Id="rId49" Type="http://schemas.openxmlformats.org/officeDocument/2006/relationships/hyperlink" Target="http://www.gandhi-manibhavan.org/gandhicomesalive/speech8.htm" TargetMode="External"/><Relationship Id="rId57" Type="http://schemas.openxmlformats.org/officeDocument/2006/relationships/hyperlink" Target="http://www.gandhi-manibhavan.org/gandhicomesalive/speech8.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B9D12-E3EE-7A49-B393-E52343FC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154</Pages>
  <Words>47898</Words>
  <Characters>273019</Characters>
  <Application>Microsoft Office Word</Application>
  <DocSecurity>0</DocSecurity>
  <Lines>2275</Lines>
  <Paragraphs>640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320277</CharactersWithSpaces>
  <SharedDoc>false</SharedDoc>
  <HLinks>
    <vt:vector size="372" baseType="variant">
      <vt:variant>
        <vt:i4>3473446</vt:i4>
      </vt:variant>
      <vt:variant>
        <vt:i4>183</vt:i4>
      </vt:variant>
      <vt:variant>
        <vt:i4>0</vt:i4>
      </vt:variant>
      <vt:variant>
        <vt:i4>5</vt:i4>
      </vt:variant>
      <vt:variant>
        <vt:lpwstr>http://www.shahidbhagatsingh.org/index.asp?link=april8</vt:lpwstr>
      </vt:variant>
      <vt:variant>
        <vt:lpwstr/>
      </vt:variant>
      <vt:variant>
        <vt:i4>3473446</vt:i4>
      </vt:variant>
      <vt:variant>
        <vt:i4>180</vt:i4>
      </vt:variant>
      <vt:variant>
        <vt:i4>0</vt:i4>
      </vt:variant>
      <vt:variant>
        <vt:i4>5</vt:i4>
      </vt:variant>
      <vt:variant>
        <vt:lpwstr>http://www.shahidbhagatsingh.org/index.asp?link=april8</vt:lpwstr>
      </vt:variant>
      <vt:variant>
        <vt:lpwstr/>
      </vt:variant>
      <vt:variant>
        <vt:i4>3473446</vt:i4>
      </vt:variant>
      <vt:variant>
        <vt:i4>177</vt:i4>
      </vt:variant>
      <vt:variant>
        <vt:i4>0</vt:i4>
      </vt:variant>
      <vt:variant>
        <vt:i4>5</vt:i4>
      </vt:variant>
      <vt:variant>
        <vt:lpwstr>http://www.shahidbhagatsingh.org/index.asp?link=april8</vt:lpwstr>
      </vt:variant>
      <vt:variant>
        <vt:lpwstr/>
      </vt:variant>
      <vt:variant>
        <vt:i4>3473446</vt:i4>
      </vt:variant>
      <vt:variant>
        <vt:i4>174</vt:i4>
      </vt:variant>
      <vt:variant>
        <vt:i4>0</vt:i4>
      </vt:variant>
      <vt:variant>
        <vt:i4>5</vt:i4>
      </vt:variant>
      <vt:variant>
        <vt:lpwstr>http://www.shahidbhagatsingh.org/index.asp?link=april8</vt:lpwstr>
      </vt:variant>
      <vt:variant>
        <vt:lpwstr/>
      </vt:variant>
      <vt:variant>
        <vt:i4>3473446</vt:i4>
      </vt:variant>
      <vt:variant>
        <vt:i4>171</vt:i4>
      </vt:variant>
      <vt:variant>
        <vt:i4>0</vt:i4>
      </vt:variant>
      <vt:variant>
        <vt:i4>5</vt:i4>
      </vt:variant>
      <vt:variant>
        <vt:lpwstr>http://www.shahidbhagatsingh.org/index.asp?link=april8</vt:lpwstr>
      </vt:variant>
      <vt:variant>
        <vt:lpwstr/>
      </vt:variant>
      <vt:variant>
        <vt:i4>3473446</vt:i4>
      </vt:variant>
      <vt:variant>
        <vt:i4>168</vt:i4>
      </vt:variant>
      <vt:variant>
        <vt:i4>0</vt:i4>
      </vt:variant>
      <vt:variant>
        <vt:i4>5</vt:i4>
      </vt:variant>
      <vt:variant>
        <vt:lpwstr>http://www.shahidbhagatsingh.org/index.asp?link=april8</vt:lpwstr>
      </vt:variant>
      <vt:variant>
        <vt:lpwstr/>
      </vt:variant>
      <vt:variant>
        <vt:i4>3473446</vt:i4>
      </vt:variant>
      <vt:variant>
        <vt:i4>165</vt:i4>
      </vt:variant>
      <vt:variant>
        <vt:i4>0</vt:i4>
      </vt:variant>
      <vt:variant>
        <vt:i4>5</vt:i4>
      </vt:variant>
      <vt:variant>
        <vt:lpwstr>http://www.shahidbhagatsingh.org/index.asp?link=april8</vt:lpwstr>
      </vt:variant>
      <vt:variant>
        <vt:lpwstr/>
      </vt:variant>
      <vt:variant>
        <vt:i4>3473446</vt:i4>
      </vt:variant>
      <vt:variant>
        <vt:i4>162</vt:i4>
      </vt:variant>
      <vt:variant>
        <vt:i4>0</vt:i4>
      </vt:variant>
      <vt:variant>
        <vt:i4>5</vt:i4>
      </vt:variant>
      <vt:variant>
        <vt:lpwstr>http://www.shahidbhagatsingh.org/index.asp?link=april8</vt:lpwstr>
      </vt:variant>
      <vt:variant>
        <vt:lpwstr/>
      </vt:variant>
      <vt:variant>
        <vt:i4>3473446</vt:i4>
      </vt:variant>
      <vt:variant>
        <vt:i4>159</vt:i4>
      </vt:variant>
      <vt:variant>
        <vt:i4>0</vt:i4>
      </vt:variant>
      <vt:variant>
        <vt:i4>5</vt:i4>
      </vt:variant>
      <vt:variant>
        <vt:lpwstr>http://www.shahidbhagatsingh.org/index.asp?link=april8</vt:lpwstr>
      </vt:variant>
      <vt:variant>
        <vt:lpwstr/>
      </vt:variant>
      <vt:variant>
        <vt:i4>3473446</vt:i4>
      </vt:variant>
      <vt:variant>
        <vt:i4>156</vt:i4>
      </vt:variant>
      <vt:variant>
        <vt:i4>0</vt:i4>
      </vt:variant>
      <vt:variant>
        <vt:i4>5</vt:i4>
      </vt:variant>
      <vt:variant>
        <vt:lpwstr>http://www.shahidbhagatsingh.org/index.asp?link=april8</vt:lpwstr>
      </vt:variant>
      <vt:variant>
        <vt:lpwstr/>
      </vt:variant>
      <vt:variant>
        <vt:i4>3473446</vt:i4>
      </vt:variant>
      <vt:variant>
        <vt:i4>153</vt:i4>
      </vt:variant>
      <vt:variant>
        <vt:i4>0</vt:i4>
      </vt:variant>
      <vt:variant>
        <vt:i4>5</vt:i4>
      </vt:variant>
      <vt:variant>
        <vt:lpwstr>http://www.shahidbhagatsingh.org/index.asp?link=april8</vt:lpwstr>
      </vt:variant>
      <vt:variant>
        <vt:lpwstr/>
      </vt:variant>
      <vt:variant>
        <vt:i4>3473446</vt:i4>
      </vt:variant>
      <vt:variant>
        <vt:i4>150</vt:i4>
      </vt:variant>
      <vt:variant>
        <vt:i4>0</vt:i4>
      </vt:variant>
      <vt:variant>
        <vt:i4>5</vt:i4>
      </vt:variant>
      <vt:variant>
        <vt:lpwstr>http://www.shahidbhagatsingh.org/index.asp?link=april8</vt:lpwstr>
      </vt:variant>
      <vt:variant>
        <vt:lpwstr/>
      </vt:variant>
      <vt:variant>
        <vt:i4>3473446</vt:i4>
      </vt:variant>
      <vt:variant>
        <vt:i4>147</vt:i4>
      </vt:variant>
      <vt:variant>
        <vt:i4>0</vt:i4>
      </vt:variant>
      <vt:variant>
        <vt:i4>5</vt:i4>
      </vt:variant>
      <vt:variant>
        <vt:lpwstr>http://www.shahidbhagatsingh.org/index.asp?link=april8</vt:lpwstr>
      </vt:variant>
      <vt:variant>
        <vt:lpwstr/>
      </vt:variant>
      <vt:variant>
        <vt:i4>3473446</vt:i4>
      </vt:variant>
      <vt:variant>
        <vt:i4>144</vt:i4>
      </vt:variant>
      <vt:variant>
        <vt:i4>0</vt:i4>
      </vt:variant>
      <vt:variant>
        <vt:i4>5</vt:i4>
      </vt:variant>
      <vt:variant>
        <vt:lpwstr>http://www.shahidbhagatsingh.org/index.asp?link=april8</vt:lpwstr>
      </vt:variant>
      <vt:variant>
        <vt:lpwstr/>
      </vt:variant>
      <vt:variant>
        <vt:i4>3473446</vt:i4>
      </vt:variant>
      <vt:variant>
        <vt:i4>141</vt:i4>
      </vt:variant>
      <vt:variant>
        <vt:i4>0</vt:i4>
      </vt:variant>
      <vt:variant>
        <vt:i4>5</vt:i4>
      </vt:variant>
      <vt:variant>
        <vt:lpwstr>http://www.shahidbhagatsingh.org/index.asp?link=april8</vt:lpwstr>
      </vt:variant>
      <vt:variant>
        <vt:lpwstr/>
      </vt:variant>
      <vt:variant>
        <vt:i4>3473446</vt:i4>
      </vt:variant>
      <vt:variant>
        <vt:i4>138</vt:i4>
      </vt:variant>
      <vt:variant>
        <vt:i4>0</vt:i4>
      </vt:variant>
      <vt:variant>
        <vt:i4>5</vt:i4>
      </vt:variant>
      <vt:variant>
        <vt:lpwstr>http://www.shahidbhagatsingh.org/index.asp?link=april8</vt:lpwstr>
      </vt:variant>
      <vt:variant>
        <vt:lpwstr/>
      </vt:variant>
      <vt:variant>
        <vt:i4>1638400</vt:i4>
      </vt:variant>
      <vt:variant>
        <vt:i4>135</vt:i4>
      </vt:variant>
      <vt:variant>
        <vt:i4>0</vt:i4>
      </vt:variant>
      <vt:variant>
        <vt:i4>5</vt:i4>
      </vt:variant>
      <vt:variant>
        <vt:lpwstr>http://www.gandhi-manibhavan.org/gandhicomesalive/speech8.htm</vt:lpwstr>
      </vt:variant>
      <vt:variant>
        <vt:lpwstr/>
      </vt:variant>
      <vt:variant>
        <vt:i4>1638400</vt:i4>
      </vt:variant>
      <vt:variant>
        <vt:i4>132</vt:i4>
      </vt:variant>
      <vt:variant>
        <vt:i4>0</vt:i4>
      </vt:variant>
      <vt:variant>
        <vt:i4>5</vt:i4>
      </vt:variant>
      <vt:variant>
        <vt:lpwstr>http://www.gandhi-manibhavan.org/gandhicomesalive/speech8.htm</vt:lpwstr>
      </vt:variant>
      <vt:variant>
        <vt:lpwstr/>
      </vt:variant>
      <vt:variant>
        <vt:i4>1638400</vt:i4>
      </vt:variant>
      <vt:variant>
        <vt:i4>129</vt:i4>
      </vt:variant>
      <vt:variant>
        <vt:i4>0</vt:i4>
      </vt:variant>
      <vt:variant>
        <vt:i4>5</vt:i4>
      </vt:variant>
      <vt:variant>
        <vt:lpwstr>http://www.gandhi-manibhavan.org/gandhicomesalive/speech8.htm</vt:lpwstr>
      </vt:variant>
      <vt:variant>
        <vt:lpwstr/>
      </vt:variant>
      <vt:variant>
        <vt:i4>1638400</vt:i4>
      </vt:variant>
      <vt:variant>
        <vt:i4>126</vt:i4>
      </vt:variant>
      <vt:variant>
        <vt:i4>0</vt:i4>
      </vt:variant>
      <vt:variant>
        <vt:i4>5</vt:i4>
      </vt:variant>
      <vt:variant>
        <vt:lpwstr>http://www.gandhi-manibhavan.org/gandhicomesalive/speech8.htm</vt:lpwstr>
      </vt:variant>
      <vt:variant>
        <vt:lpwstr/>
      </vt:variant>
      <vt:variant>
        <vt:i4>1638400</vt:i4>
      </vt:variant>
      <vt:variant>
        <vt:i4>123</vt:i4>
      </vt:variant>
      <vt:variant>
        <vt:i4>0</vt:i4>
      </vt:variant>
      <vt:variant>
        <vt:i4>5</vt:i4>
      </vt:variant>
      <vt:variant>
        <vt:lpwstr>http://www.gandhi-manibhavan.org/gandhicomesalive/speech8.htm</vt:lpwstr>
      </vt:variant>
      <vt:variant>
        <vt:lpwstr/>
      </vt:variant>
      <vt:variant>
        <vt:i4>1638400</vt:i4>
      </vt:variant>
      <vt:variant>
        <vt:i4>120</vt:i4>
      </vt:variant>
      <vt:variant>
        <vt:i4>0</vt:i4>
      </vt:variant>
      <vt:variant>
        <vt:i4>5</vt:i4>
      </vt:variant>
      <vt:variant>
        <vt:lpwstr>http://www.gandhi-manibhavan.org/gandhicomesalive/speech8.htm</vt:lpwstr>
      </vt:variant>
      <vt:variant>
        <vt:lpwstr/>
      </vt:variant>
      <vt:variant>
        <vt:i4>1638400</vt:i4>
      </vt:variant>
      <vt:variant>
        <vt:i4>117</vt:i4>
      </vt:variant>
      <vt:variant>
        <vt:i4>0</vt:i4>
      </vt:variant>
      <vt:variant>
        <vt:i4>5</vt:i4>
      </vt:variant>
      <vt:variant>
        <vt:lpwstr>http://www.gandhi-manibhavan.org/gandhicomesalive/speech8.htm</vt:lpwstr>
      </vt:variant>
      <vt:variant>
        <vt:lpwstr/>
      </vt:variant>
      <vt:variant>
        <vt:i4>1638400</vt:i4>
      </vt:variant>
      <vt:variant>
        <vt:i4>114</vt:i4>
      </vt:variant>
      <vt:variant>
        <vt:i4>0</vt:i4>
      </vt:variant>
      <vt:variant>
        <vt:i4>5</vt:i4>
      </vt:variant>
      <vt:variant>
        <vt:lpwstr>http://www.gandhi-manibhavan.org/gandhicomesalive/speech8.htm</vt:lpwstr>
      </vt:variant>
      <vt:variant>
        <vt:lpwstr/>
      </vt:variant>
      <vt:variant>
        <vt:i4>1638400</vt:i4>
      </vt:variant>
      <vt:variant>
        <vt:i4>111</vt:i4>
      </vt:variant>
      <vt:variant>
        <vt:i4>0</vt:i4>
      </vt:variant>
      <vt:variant>
        <vt:i4>5</vt:i4>
      </vt:variant>
      <vt:variant>
        <vt:lpwstr>http://www.gandhi-manibhavan.org/gandhicomesalive/speech8.htm</vt:lpwstr>
      </vt:variant>
      <vt:variant>
        <vt:lpwstr/>
      </vt:variant>
      <vt:variant>
        <vt:i4>1638400</vt:i4>
      </vt:variant>
      <vt:variant>
        <vt:i4>108</vt:i4>
      </vt:variant>
      <vt:variant>
        <vt:i4>0</vt:i4>
      </vt:variant>
      <vt:variant>
        <vt:i4>5</vt:i4>
      </vt:variant>
      <vt:variant>
        <vt:lpwstr>http://www.gandhi-manibhavan.org/gandhicomesalive/speech8.htm</vt:lpwstr>
      </vt:variant>
      <vt:variant>
        <vt:lpwstr/>
      </vt:variant>
      <vt:variant>
        <vt:i4>1638400</vt:i4>
      </vt:variant>
      <vt:variant>
        <vt:i4>105</vt:i4>
      </vt:variant>
      <vt:variant>
        <vt:i4>0</vt:i4>
      </vt:variant>
      <vt:variant>
        <vt:i4>5</vt:i4>
      </vt:variant>
      <vt:variant>
        <vt:lpwstr>http://www.gandhi-manibhavan.org/gandhicomesalive/speech8.htm</vt:lpwstr>
      </vt:variant>
      <vt:variant>
        <vt:lpwstr/>
      </vt:variant>
      <vt:variant>
        <vt:i4>1638400</vt:i4>
      </vt:variant>
      <vt:variant>
        <vt:i4>102</vt:i4>
      </vt:variant>
      <vt:variant>
        <vt:i4>0</vt:i4>
      </vt:variant>
      <vt:variant>
        <vt:i4>5</vt:i4>
      </vt:variant>
      <vt:variant>
        <vt:lpwstr>http://www.gandhi-manibhavan.org/gandhicomesalive/speech8.htm</vt:lpwstr>
      </vt:variant>
      <vt:variant>
        <vt:lpwstr/>
      </vt:variant>
      <vt:variant>
        <vt:i4>1638400</vt:i4>
      </vt:variant>
      <vt:variant>
        <vt:i4>99</vt:i4>
      </vt:variant>
      <vt:variant>
        <vt:i4>0</vt:i4>
      </vt:variant>
      <vt:variant>
        <vt:i4>5</vt:i4>
      </vt:variant>
      <vt:variant>
        <vt:lpwstr>http://www.gandhi-manibhavan.org/gandhicomesalive/speech8.htm</vt:lpwstr>
      </vt:variant>
      <vt:variant>
        <vt:lpwstr/>
      </vt:variant>
      <vt:variant>
        <vt:i4>1638400</vt:i4>
      </vt:variant>
      <vt:variant>
        <vt:i4>96</vt:i4>
      </vt:variant>
      <vt:variant>
        <vt:i4>0</vt:i4>
      </vt:variant>
      <vt:variant>
        <vt:i4>5</vt:i4>
      </vt:variant>
      <vt:variant>
        <vt:lpwstr>http://www.gandhi-manibhavan.org/gandhicomesalive/speech8.htm</vt:lpwstr>
      </vt:variant>
      <vt:variant>
        <vt:lpwstr/>
      </vt:variant>
      <vt:variant>
        <vt:i4>1638400</vt:i4>
      </vt:variant>
      <vt:variant>
        <vt:i4>93</vt:i4>
      </vt:variant>
      <vt:variant>
        <vt:i4>0</vt:i4>
      </vt:variant>
      <vt:variant>
        <vt:i4>5</vt:i4>
      </vt:variant>
      <vt:variant>
        <vt:lpwstr>http://www.gandhi-manibhavan.org/gandhicomesalive/speech8.htm</vt:lpwstr>
      </vt:variant>
      <vt:variant>
        <vt:lpwstr/>
      </vt:variant>
      <vt:variant>
        <vt:i4>6422568</vt:i4>
      </vt:variant>
      <vt:variant>
        <vt:i4>90</vt:i4>
      </vt:variant>
      <vt:variant>
        <vt:i4>0</vt:i4>
      </vt:variant>
      <vt:variant>
        <vt:i4>5</vt:i4>
      </vt:variant>
      <vt:variant>
        <vt:lpwstr>http://www.vocabulary.co.il/english-language-games/</vt:lpwstr>
      </vt:variant>
      <vt:variant>
        <vt:lpwstr/>
      </vt:variant>
      <vt:variant>
        <vt:i4>262153</vt:i4>
      </vt:variant>
      <vt:variant>
        <vt:i4>87</vt:i4>
      </vt:variant>
      <vt:variant>
        <vt:i4>0</vt:i4>
      </vt:variant>
      <vt:variant>
        <vt:i4>5</vt:i4>
      </vt:variant>
      <vt:variant>
        <vt:lpwstr>http://www.math-play.com/</vt:lpwstr>
      </vt:variant>
      <vt:variant>
        <vt:lpwstr/>
      </vt:variant>
      <vt:variant>
        <vt:i4>3539003</vt:i4>
      </vt:variant>
      <vt:variant>
        <vt:i4>84</vt:i4>
      </vt:variant>
      <vt:variant>
        <vt:i4>0</vt:i4>
      </vt:variant>
      <vt:variant>
        <vt:i4>5</vt:i4>
      </vt:variant>
      <vt:variant>
        <vt:lpwstr>http://arvindguptatoys.com/</vt:lpwstr>
      </vt:variant>
      <vt:variant>
        <vt:lpwstr/>
      </vt:variant>
      <vt:variant>
        <vt:i4>5963806</vt:i4>
      </vt:variant>
      <vt:variant>
        <vt:i4>81</vt:i4>
      </vt:variant>
      <vt:variant>
        <vt:i4>0</vt:i4>
      </vt:variant>
      <vt:variant>
        <vt:i4>5</vt:i4>
      </vt:variant>
      <vt:variant>
        <vt:lpwstr>http://oedb.org/library/features/80-oer-tools</vt:lpwstr>
      </vt:variant>
      <vt:variant>
        <vt:lpwstr/>
      </vt:variant>
      <vt:variant>
        <vt:i4>5636109</vt:i4>
      </vt:variant>
      <vt:variant>
        <vt:i4>78</vt:i4>
      </vt:variant>
      <vt:variant>
        <vt:i4>0</vt:i4>
      </vt:variant>
      <vt:variant>
        <vt:i4>5</vt:i4>
      </vt:variant>
      <vt:variant>
        <vt:lpwstr>http://science.pppst.com/physics.html</vt:lpwstr>
      </vt:variant>
      <vt:variant>
        <vt:lpwstr/>
      </vt:variant>
      <vt:variant>
        <vt:i4>4390993</vt:i4>
      </vt:variant>
      <vt:variant>
        <vt:i4>75</vt:i4>
      </vt:variant>
      <vt:variant>
        <vt:i4>0</vt:i4>
      </vt:variant>
      <vt:variant>
        <vt:i4>5</vt:i4>
      </vt:variant>
      <vt:variant>
        <vt:lpwstr>http://www.wbnsou.com/Quality/default.htm</vt:lpwstr>
      </vt:variant>
      <vt:variant>
        <vt:lpwstr/>
      </vt:variant>
      <vt:variant>
        <vt:i4>5439566</vt:i4>
      </vt:variant>
      <vt:variant>
        <vt:i4>72</vt:i4>
      </vt:variant>
      <vt:variant>
        <vt:i4>0</vt:i4>
      </vt:variant>
      <vt:variant>
        <vt:i4>5</vt:i4>
      </vt:variant>
      <vt:variant>
        <vt:lpwstr>http://www.eduworks.com/index.php/Publications/Standards.html</vt:lpwstr>
      </vt:variant>
      <vt:variant>
        <vt:lpwstr/>
      </vt:variant>
      <vt:variant>
        <vt:i4>7602279</vt:i4>
      </vt:variant>
      <vt:variant>
        <vt:i4>69</vt:i4>
      </vt:variant>
      <vt:variant>
        <vt:i4>0</vt:i4>
      </vt:variant>
      <vt:variant>
        <vt:i4>5</vt:i4>
      </vt:variant>
      <vt:variant>
        <vt:lpwstr>http://wikieducator.org/Funding_proposals/Reusable_and_portable_content_for_New_Zealand_schools</vt:lpwstr>
      </vt:variant>
      <vt:variant>
        <vt:lpwstr/>
      </vt:variant>
      <vt:variant>
        <vt:i4>5111897</vt:i4>
      </vt:variant>
      <vt:variant>
        <vt:i4>66</vt:i4>
      </vt:variant>
      <vt:variant>
        <vt:i4>0</vt:i4>
      </vt:variant>
      <vt:variant>
        <vt:i4>5</vt:i4>
      </vt:variant>
      <vt:variant>
        <vt:lpwstr>http://oscar.iitb.ac.in/aboutOscar.do</vt:lpwstr>
      </vt:variant>
      <vt:variant>
        <vt:lpwstr/>
      </vt:variant>
      <vt:variant>
        <vt:i4>5701699</vt:i4>
      </vt:variant>
      <vt:variant>
        <vt:i4>63</vt:i4>
      </vt:variant>
      <vt:variant>
        <vt:i4>0</vt:i4>
      </vt:variant>
      <vt:variant>
        <vt:i4>5</vt:i4>
      </vt:variant>
      <vt:variant>
        <vt:lpwstr>http://www.eduworks.com/index.php/Publications/Learning-Object-Tutorial.html</vt:lpwstr>
      </vt:variant>
      <vt:variant>
        <vt:lpwstr/>
      </vt:variant>
      <vt:variant>
        <vt:i4>6225996</vt:i4>
      </vt:variant>
      <vt:variant>
        <vt:i4>60</vt:i4>
      </vt:variant>
      <vt:variant>
        <vt:i4>0</vt:i4>
      </vt:variant>
      <vt:variant>
        <vt:i4>5</vt:i4>
      </vt:variant>
      <vt:variant>
        <vt:lpwstr>http://wikieducator.org/Learning4Content</vt:lpwstr>
      </vt:variant>
      <vt:variant>
        <vt:lpwstr/>
      </vt:variant>
      <vt:variant>
        <vt:i4>5767233</vt:i4>
      </vt:variant>
      <vt:variant>
        <vt:i4>57</vt:i4>
      </vt:variant>
      <vt:variant>
        <vt:i4>0</vt:i4>
      </vt:variant>
      <vt:variant>
        <vt:i4>5</vt:i4>
      </vt:variant>
      <vt:variant>
        <vt:lpwstr>http://www.nasa.gov/</vt:lpwstr>
      </vt:variant>
      <vt:variant>
        <vt:lpwstr/>
      </vt:variant>
      <vt:variant>
        <vt:i4>3473534</vt:i4>
      </vt:variant>
      <vt:variant>
        <vt:i4>54</vt:i4>
      </vt:variant>
      <vt:variant>
        <vt:i4>0</vt:i4>
      </vt:variant>
      <vt:variant>
        <vt:i4>5</vt:i4>
      </vt:variant>
      <vt:variant>
        <vt:lpwstr>http://www.loc.gov/</vt:lpwstr>
      </vt:variant>
      <vt:variant>
        <vt:lpwstr/>
      </vt:variant>
      <vt:variant>
        <vt:i4>2687023</vt:i4>
      </vt:variant>
      <vt:variant>
        <vt:i4>51</vt:i4>
      </vt:variant>
      <vt:variant>
        <vt:i4>0</vt:i4>
      </vt:variant>
      <vt:variant>
        <vt:i4>5</vt:i4>
      </vt:variant>
      <vt:variant>
        <vt:lpwstr>http://www.oercommons.org/</vt:lpwstr>
      </vt:variant>
      <vt:variant>
        <vt:lpwstr/>
      </vt:variant>
      <vt:variant>
        <vt:i4>4849664</vt:i4>
      </vt:variant>
      <vt:variant>
        <vt:i4>48</vt:i4>
      </vt:variant>
      <vt:variant>
        <vt:i4>0</vt:i4>
      </vt:variant>
      <vt:variant>
        <vt:i4>5</vt:i4>
      </vt:variant>
      <vt:variant>
        <vt:lpwstr>http://www.wikipedia.org/</vt:lpwstr>
      </vt:variant>
      <vt:variant>
        <vt:lpwstr/>
      </vt:variant>
      <vt:variant>
        <vt:i4>4587593</vt:i4>
      </vt:variant>
      <vt:variant>
        <vt:i4>45</vt:i4>
      </vt:variant>
      <vt:variant>
        <vt:i4>0</vt:i4>
      </vt:variant>
      <vt:variant>
        <vt:i4>5</vt:i4>
      </vt:variant>
      <vt:variant>
        <vt:lpwstr>http://books.google.com/googlebooks/library.html</vt:lpwstr>
      </vt:variant>
      <vt:variant>
        <vt:lpwstr/>
      </vt:variant>
      <vt:variant>
        <vt:i4>131167</vt:i4>
      </vt:variant>
      <vt:variant>
        <vt:i4>42</vt:i4>
      </vt:variant>
      <vt:variant>
        <vt:i4>0</vt:i4>
      </vt:variant>
      <vt:variant>
        <vt:i4>5</vt:i4>
      </vt:variant>
      <vt:variant>
        <vt:lpwstr>http://www.edlproject.eu/</vt:lpwstr>
      </vt:variant>
      <vt:variant>
        <vt:lpwstr/>
      </vt:variant>
      <vt:variant>
        <vt:i4>6029392</vt:i4>
      </vt:variant>
      <vt:variant>
        <vt:i4>39</vt:i4>
      </vt:variant>
      <vt:variant>
        <vt:i4>0</vt:i4>
      </vt:variant>
      <vt:variant>
        <vt:i4>5</vt:i4>
      </vt:variant>
      <vt:variant>
        <vt:lpwstr>http://opensource.com/education/13/4/guide-open-source-education</vt:lpwstr>
      </vt:variant>
      <vt:variant>
        <vt:lpwstr/>
      </vt:variant>
      <vt:variant>
        <vt:i4>4128895</vt:i4>
      </vt:variant>
      <vt:variant>
        <vt:i4>36</vt:i4>
      </vt:variant>
      <vt:variant>
        <vt:i4>0</vt:i4>
      </vt:variant>
      <vt:variant>
        <vt:i4>5</vt:i4>
      </vt:variant>
      <vt:variant>
        <vt:lpwstr>http://www.jumpstart.com/parents/resources</vt:lpwstr>
      </vt:variant>
      <vt:variant>
        <vt:lpwstr/>
      </vt:variant>
      <vt:variant>
        <vt:i4>2752560</vt:i4>
      </vt:variant>
      <vt:variant>
        <vt:i4>33</vt:i4>
      </vt:variant>
      <vt:variant>
        <vt:i4>0</vt:i4>
      </vt:variant>
      <vt:variant>
        <vt:i4>5</vt:i4>
      </vt:variant>
      <vt:variant>
        <vt:lpwstr>http://www.marcandangel.com/2010/11/15/12-dozen-places-to-self-educate-yourself-online/</vt:lpwstr>
      </vt:variant>
      <vt:variant>
        <vt:lpwstr/>
      </vt:variant>
      <vt:variant>
        <vt:i4>852016</vt:i4>
      </vt:variant>
      <vt:variant>
        <vt:i4>30</vt:i4>
      </vt:variant>
      <vt:variant>
        <vt:i4>0</vt:i4>
      </vt:variant>
      <vt:variant>
        <vt:i4>5</vt:i4>
      </vt:variant>
      <vt:variant>
        <vt:lpwstr>http://www.refseek.com/directory/educational_videos.html</vt:lpwstr>
      </vt:variant>
      <vt:variant>
        <vt:lpwstr/>
      </vt:variant>
      <vt:variant>
        <vt:i4>3211349</vt:i4>
      </vt:variant>
      <vt:variant>
        <vt:i4>27</vt:i4>
      </vt:variant>
      <vt:variant>
        <vt:i4>0</vt:i4>
      </vt:variant>
      <vt:variant>
        <vt:i4>5</vt:i4>
      </vt:variant>
      <vt:variant>
        <vt:lpwstr>http://www.google.co.in/url?sa=t&amp;rct=j&amp;q=&amp;esrc=s&amp;source=web&amp;cd=1&amp;cad=rja&amp;uact=8&amp;ved=0CC4QFjAA&amp;url=http%3A%2F%2Fwww.refseek.com%2Fdirectory%2Feducational_videos.html&amp;ei=8oTOU7nFB8Pp8AWml4D4Cw&amp;usg=AFQjCNFOz9c8FHldXo7ZQIFb2ohSvmMMmg&amp;bvm=bv.71198958,d.dGc</vt:lpwstr>
      </vt:variant>
      <vt:variant>
        <vt:lpwstr/>
      </vt:variant>
      <vt:variant>
        <vt:i4>393239</vt:i4>
      </vt:variant>
      <vt:variant>
        <vt:i4>24</vt:i4>
      </vt:variant>
      <vt:variant>
        <vt:i4>0</vt:i4>
      </vt:variant>
      <vt:variant>
        <vt:i4>5</vt:i4>
      </vt:variant>
      <vt:variant>
        <vt:lpwstr>http://hotpot.uvic.ca/tutorials6.php</vt:lpwstr>
      </vt:variant>
      <vt:variant>
        <vt:lpwstr/>
      </vt:variant>
      <vt:variant>
        <vt:i4>3080241</vt:i4>
      </vt:variant>
      <vt:variant>
        <vt:i4>21</vt:i4>
      </vt:variant>
      <vt:variant>
        <vt:i4>0</vt:i4>
      </vt:variant>
      <vt:variant>
        <vt:i4>5</vt:i4>
      </vt:variant>
      <vt:variant>
        <vt:lpwstr>http://hotpot.uvic.ca/</vt:lpwstr>
      </vt:variant>
      <vt:variant>
        <vt:lpwstr/>
      </vt:variant>
      <vt:variant>
        <vt:i4>3080241</vt:i4>
      </vt:variant>
      <vt:variant>
        <vt:i4>18</vt:i4>
      </vt:variant>
      <vt:variant>
        <vt:i4>0</vt:i4>
      </vt:variant>
      <vt:variant>
        <vt:i4>5</vt:i4>
      </vt:variant>
      <vt:variant>
        <vt:lpwstr>http://hotpot.uvic.ca/</vt:lpwstr>
      </vt:variant>
      <vt:variant>
        <vt:lpwstr/>
      </vt:variant>
      <vt:variant>
        <vt:i4>6815786</vt:i4>
      </vt:variant>
      <vt:variant>
        <vt:i4>15</vt:i4>
      </vt:variant>
      <vt:variant>
        <vt:i4>0</vt:i4>
      </vt:variant>
      <vt:variant>
        <vt:i4>5</vt:i4>
      </vt:variant>
      <vt:variant>
        <vt:lpwstr>http://hotpot.uvic.ca/index.php</vt:lpwstr>
      </vt:variant>
      <vt:variant>
        <vt:lpwstr>downloads</vt:lpwstr>
      </vt:variant>
      <vt:variant>
        <vt:i4>6815795</vt:i4>
      </vt:variant>
      <vt:variant>
        <vt:i4>12</vt:i4>
      </vt:variant>
      <vt:variant>
        <vt:i4>0</vt:i4>
      </vt:variant>
      <vt:variant>
        <vt:i4>5</vt:i4>
      </vt:variant>
      <vt:variant>
        <vt:lpwstr>http://spoken-tutorial.org/</vt:lpwstr>
      </vt:variant>
      <vt:variant>
        <vt:lpwstr/>
      </vt:variant>
      <vt:variant>
        <vt:i4>3407929</vt:i4>
      </vt:variant>
      <vt:variant>
        <vt:i4>9</vt:i4>
      </vt:variant>
      <vt:variant>
        <vt:i4>0</vt:i4>
      </vt:variant>
      <vt:variant>
        <vt:i4>5</vt:i4>
      </vt:variant>
      <vt:variant>
        <vt:lpwstr>http://www.infuselearning.com/</vt:lpwstr>
      </vt:variant>
      <vt:variant>
        <vt:lpwstr/>
      </vt:variant>
      <vt:variant>
        <vt:i4>5767182</vt:i4>
      </vt:variant>
      <vt:variant>
        <vt:i4>6</vt:i4>
      </vt:variant>
      <vt:variant>
        <vt:i4>0</vt:i4>
      </vt:variant>
      <vt:variant>
        <vt:i4>5</vt:i4>
      </vt:variant>
      <vt:variant>
        <vt:lpwstr>http://www.socrative.com/</vt:lpwstr>
      </vt:variant>
      <vt:variant>
        <vt:lpwstr/>
      </vt:variant>
      <vt:variant>
        <vt:i4>3932267</vt:i4>
      </vt:variant>
      <vt:variant>
        <vt:i4>3</vt:i4>
      </vt:variant>
      <vt:variant>
        <vt:i4>0</vt:i4>
      </vt:variant>
      <vt:variant>
        <vt:i4>5</vt:i4>
      </vt:variant>
      <vt:variant>
        <vt:lpwstr>https://www.mentimeter.com/</vt:lpwstr>
      </vt:variant>
      <vt:variant>
        <vt:lpwstr/>
      </vt:variant>
      <vt:variant>
        <vt:i4>4194394</vt:i4>
      </vt:variant>
      <vt:variant>
        <vt:i4>0</vt:i4>
      </vt:variant>
      <vt:variant>
        <vt:i4>0</vt:i4>
      </vt:variant>
      <vt:variant>
        <vt:i4>5</vt:i4>
      </vt:variant>
      <vt:variant>
        <vt:lpwstr>http://ri.search.yahoo.com/_ylt=A2oKmM7fsulTAkIAFnPnHgx.;_ylu=X3oDMTByZWY0N3NuBHNlYwNzcgRwb3MDNQRjb2xvA3NnMwR2dGlkAw--/RV=2/RE=1407853408/RO=10/RU=http%3a%2f%2fwww.socrative.com%2fhow-it-works/RK=0/RS=3lVMbX6YUBsqLIbMuQjl6EAVob8-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SUDHAKAR VENUKAPALLI</dc:creator>
  <cp:keywords/>
  <cp:lastModifiedBy>MAIN</cp:lastModifiedBy>
  <cp:revision>145</cp:revision>
  <cp:lastPrinted>2015-08-19T06:44:00Z</cp:lastPrinted>
  <dcterms:created xsi:type="dcterms:W3CDTF">2015-06-11T11:17:00Z</dcterms:created>
  <dcterms:modified xsi:type="dcterms:W3CDTF">2015-12-14T08:59:00Z</dcterms:modified>
</cp:coreProperties>
</file>